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D0" w:rsidRPr="003551C9" w:rsidRDefault="00463B0A" w:rsidP="0017219B">
      <w:pPr>
        <w:spacing w:before="234" w:after="234" w:line="360" w:lineRule="auto"/>
        <w:ind w:left="400" w:hanging="400"/>
        <w:rPr>
          <w:sz w:val="32"/>
          <w:szCs w:val="32"/>
        </w:rPr>
      </w:pPr>
      <w:r w:rsidRPr="003551C9">
        <w:rPr>
          <w:rFonts w:eastAsia="新細明體" w:hAnsi="SimSun"/>
          <w:sz w:val="32"/>
          <w:szCs w:val="32"/>
          <w:lang w:eastAsia="zh-TW"/>
        </w:rPr>
        <w:t>附件</w:t>
      </w:r>
      <w:r w:rsidRPr="003551C9">
        <w:rPr>
          <w:rFonts w:eastAsia="新細明體"/>
          <w:sz w:val="32"/>
          <w:szCs w:val="32"/>
          <w:lang w:eastAsia="zh-TW"/>
        </w:rPr>
        <w:t>1</w:t>
      </w:r>
    </w:p>
    <w:p w:rsidR="000312D0" w:rsidRPr="003551C9" w:rsidRDefault="000312D0" w:rsidP="0017219B">
      <w:pPr>
        <w:spacing w:before="234" w:after="234" w:line="360" w:lineRule="auto"/>
        <w:ind w:left="400" w:hanging="400"/>
        <w:rPr>
          <w:sz w:val="32"/>
          <w:szCs w:val="32"/>
        </w:rPr>
      </w:pPr>
    </w:p>
    <w:p w:rsidR="000312D0" w:rsidRPr="003551C9" w:rsidRDefault="000312D0" w:rsidP="0017219B">
      <w:pPr>
        <w:spacing w:before="234" w:after="234" w:line="360" w:lineRule="auto"/>
        <w:ind w:left="402" w:hanging="402"/>
        <w:jc w:val="center"/>
        <w:rPr>
          <w:b/>
          <w:sz w:val="32"/>
          <w:szCs w:val="32"/>
        </w:rPr>
      </w:pPr>
    </w:p>
    <w:p w:rsidR="000312D0" w:rsidRPr="003551C9" w:rsidRDefault="000312D0" w:rsidP="0017219B">
      <w:pPr>
        <w:spacing w:before="234" w:after="234" w:line="360" w:lineRule="auto"/>
        <w:ind w:left="402" w:hanging="402"/>
        <w:jc w:val="center"/>
        <w:rPr>
          <w:b/>
          <w:sz w:val="32"/>
          <w:szCs w:val="32"/>
        </w:rPr>
      </w:pPr>
    </w:p>
    <w:p w:rsidR="000312D0" w:rsidRPr="003551C9" w:rsidRDefault="000312D0" w:rsidP="0017219B">
      <w:pPr>
        <w:spacing w:before="234" w:after="234" w:line="360" w:lineRule="auto"/>
        <w:ind w:left="402" w:hanging="402"/>
        <w:jc w:val="center"/>
        <w:rPr>
          <w:b/>
          <w:sz w:val="32"/>
          <w:szCs w:val="32"/>
        </w:rPr>
      </w:pPr>
    </w:p>
    <w:p w:rsidR="000312D0" w:rsidRPr="003551C9" w:rsidRDefault="000312D0" w:rsidP="0017219B">
      <w:pPr>
        <w:spacing w:before="234" w:after="234" w:line="360" w:lineRule="auto"/>
        <w:ind w:left="402" w:hanging="402"/>
        <w:jc w:val="center"/>
        <w:rPr>
          <w:b/>
          <w:sz w:val="32"/>
          <w:szCs w:val="32"/>
        </w:rPr>
      </w:pPr>
    </w:p>
    <w:p w:rsidR="000312D0" w:rsidRPr="003551C9" w:rsidRDefault="000312D0" w:rsidP="0017219B">
      <w:pPr>
        <w:spacing w:before="234" w:after="234" w:line="360" w:lineRule="auto"/>
        <w:ind w:left="402" w:hanging="402"/>
        <w:jc w:val="center"/>
        <w:rPr>
          <w:b/>
          <w:sz w:val="32"/>
          <w:szCs w:val="32"/>
        </w:rPr>
      </w:pPr>
    </w:p>
    <w:p w:rsidR="000312D0" w:rsidRPr="003551C9" w:rsidRDefault="00463B0A" w:rsidP="0017219B">
      <w:pPr>
        <w:spacing w:before="234" w:after="234" w:line="360" w:lineRule="auto"/>
        <w:ind w:left="500" w:hanging="500"/>
        <w:jc w:val="center"/>
        <w:rPr>
          <w:sz w:val="44"/>
          <w:szCs w:val="44"/>
        </w:rPr>
      </w:pPr>
      <w:r w:rsidRPr="003551C9">
        <w:rPr>
          <w:rFonts w:eastAsia="新細明體" w:hAnsi="SimSun"/>
          <w:b/>
          <w:sz w:val="40"/>
          <w:szCs w:val="44"/>
          <w:lang w:eastAsia="zh-TW"/>
        </w:rPr>
        <w:t>內地向澳門開放服務貿易的具體承諾</w:t>
      </w:r>
      <w:r w:rsidR="000312D0" w:rsidRPr="003551C9">
        <w:rPr>
          <w:rStyle w:val="aa"/>
          <w:b/>
          <w:sz w:val="40"/>
          <w:szCs w:val="44"/>
        </w:rPr>
        <w:footnoteReference w:id="1"/>
      </w:r>
    </w:p>
    <w:p w:rsidR="000312D0" w:rsidRPr="003551C9" w:rsidRDefault="000312D0" w:rsidP="0017219B">
      <w:pPr>
        <w:spacing w:before="234" w:after="234" w:line="360" w:lineRule="auto"/>
        <w:ind w:left="400" w:hanging="400"/>
        <w:jc w:val="center"/>
        <w:rPr>
          <w:sz w:val="32"/>
          <w:szCs w:val="32"/>
        </w:rPr>
      </w:pPr>
    </w:p>
    <w:p w:rsidR="000312D0" w:rsidRPr="003551C9" w:rsidRDefault="000312D0" w:rsidP="0017219B">
      <w:pPr>
        <w:adjustRightInd w:val="0"/>
        <w:snapToGrid w:val="0"/>
        <w:spacing w:before="234" w:after="234"/>
        <w:ind w:left="400" w:hanging="400"/>
        <w:rPr>
          <w:sz w:val="32"/>
          <w:szCs w:val="32"/>
        </w:rPr>
      </w:pPr>
      <w:r w:rsidRPr="003551C9">
        <w:rPr>
          <w:sz w:val="32"/>
          <w:szCs w:val="32"/>
        </w:rPr>
        <w:br w:type="page"/>
      </w:r>
      <w:r w:rsidR="00463B0A" w:rsidRPr="003551C9">
        <w:rPr>
          <w:rFonts w:eastAsia="新細明體" w:hAnsi="SimSun"/>
          <w:sz w:val="32"/>
          <w:szCs w:val="32"/>
          <w:lang w:eastAsia="zh-TW"/>
        </w:rPr>
        <w:lastRenderedPageBreak/>
        <w:t>表</w:t>
      </w:r>
      <w:r w:rsidR="00463B0A" w:rsidRPr="003551C9">
        <w:rPr>
          <w:rFonts w:eastAsia="新細明體"/>
          <w:sz w:val="32"/>
          <w:szCs w:val="32"/>
          <w:lang w:eastAsia="zh-TW"/>
        </w:rPr>
        <w:t>1</w:t>
      </w:r>
    </w:p>
    <w:p w:rsidR="000312D0" w:rsidRPr="003551C9" w:rsidRDefault="000312D0" w:rsidP="0017219B">
      <w:pPr>
        <w:adjustRightInd w:val="0"/>
        <w:snapToGrid w:val="0"/>
        <w:spacing w:before="234" w:after="234"/>
        <w:ind w:left="400" w:hanging="400"/>
        <w:jc w:val="center"/>
        <w:rPr>
          <w:sz w:val="32"/>
          <w:szCs w:val="32"/>
        </w:rPr>
      </w:pPr>
    </w:p>
    <w:p w:rsidR="000312D0" w:rsidRPr="003551C9" w:rsidRDefault="00463B0A" w:rsidP="0017219B">
      <w:pPr>
        <w:adjustRightInd w:val="0"/>
        <w:snapToGrid w:val="0"/>
        <w:spacing w:before="234" w:after="234"/>
        <w:ind w:left="450" w:hanging="450"/>
        <w:jc w:val="center"/>
        <w:rPr>
          <w:sz w:val="36"/>
          <w:szCs w:val="36"/>
        </w:rPr>
      </w:pPr>
      <w:r w:rsidRPr="003551C9">
        <w:rPr>
          <w:rFonts w:eastAsia="新細明體" w:hAnsi="SimSun"/>
          <w:sz w:val="36"/>
          <w:szCs w:val="36"/>
          <w:lang w:eastAsia="zh-TW"/>
        </w:rPr>
        <w:t>對商業存在保留的限制性措施（負面清單）</w:t>
      </w:r>
    </w:p>
    <w:p w:rsidR="000312D0" w:rsidRPr="003551C9" w:rsidRDefault="000312D0" w:rsidP="0017219B">
      <w:pPr>
        <w:adjustRightInd w:val="0"/>
        <w:snapToGrid w:val="0"/>
        <w:spacing w:before="234" w:after="234"/>
        <w:ind w:left="450" w:hanging="450"/>
        <w:jc w:val="center"/>
        <w:rPr>
          <w:sz w:val="36"/>
          <w:szCs w:val="36"/>
        </w:rPr>
      </w:pPr>
    </w:p>
    <w:tbl>
      <w:tblPr>
        <w:tblW w:w="8643" w:type="dxa"/>
        <w:jc w:val="center"/>
        <w:tblInd w:w="16" w:type="dxa"/>
        <w:tblLook w:val="01E0" w:firstRow="1" w:lastRow="1" w:firstColumn="1" w:lastColumn="1" w:noHBand="0" w:noVBand="0"/>
      </w:tblPr>
      <w:tblGrid>
        <w:gridCol w:w="1778"/>
        <w:gridCol w:w="6865"/>
      </w:tblGrid>
      <w:tr w:rsidR="00476F99" w:rsidRPr="003551C9" w:rsidTr="006343A2">
        <w:trPr>
          <w:jc w:val="center"/>
        </w:trPr>
        <w:tc>
          <w:tcPr>
            <w:tcW w:w="1741" w:type="dxa"/>
          </w:tcPr>
          <w:p w:rsidR="00476F9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部門：</w:t>
            </w:r>
          </w:p>
        </w:tc>
        <w:tc>
          <w:tcPr>
            <w:tcW w:w="6722" w:type="dxa"/>
          </w:tcPr>
          <w:p w:rsidR="00476F9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 </w:t>
            </w:r>
            <w:r w:rsidRPr="003551C9">
              <w:rPr>
                <w:rFonts w:ascii="Times New Roman" w:eastAsia="新細明體" w:hAnsi="SimSun"/>
                <w:sz w:val="28"/>
                <w:szCs w:val="28"/>
                <w:lang w:eastAsia="zh-TW"/>
              </w:rPr>
              <w:t>商務服務</w:t>
            </w:r>
          </w:p>
        </w:tc>
      </w:tr>
      <w:tr w:rsidR="00476F99" w:rsidRPr="003551C9" w:rsidTr="006343A2">
        <w:trPr>
          <w:jc w:val="center"/>
        </w:trPr>
        <w:tc>
          <w:tcPr>
            <w:tcW w:w="1741" w:type="dxa"/>
          </w:tcPr>
          <w:p w:rsidR="00476F9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分部門：</w:t>
            </w:r>
          </w:p>
        </w:tc>
        <w:tc>
          <w:tcPr>
            <w:tcW w:w="6722" w:type="dxa"/>
          </w:tcPr>
          <w:p w:rsidR="00476F99" w:rsidRPr="003551C9" w:rsidRDefault="00463B0A" w:rsidP="005D1F0F">
            <w:pPr>
              <w:pStyle w:val="KWBodytext"/>
              <w:adjustRightInd w:val="0"/>
              <w:snapToGrid w:val="0"/>
              <w:spacing w:before="234" w:after="234" w:line="240" w:lineRule="auto"/>
              <w:ind w:leftChars="151" w:left="457" w:hangingChars="50" w:hanging="14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A. </w:t>
            </w:r>
            <w:r w:rsidRPr="003551C9">
              <w:rPr>
                <w:rFonts w:ascii="Times New Roman" w:eastAsia="新細明體" w:hAnsi="SimSun"/>
                <w:sz w:val="28"/>
                <w:szCs w:val="28"/>
                <w:lang w:eastAsia="zh-TW"/>
              </w:rPr>
              <w:t>專業服務</w:t>
            </w:r>
          </w:p>
          <w:p w:rsidR="00476F99" w:rsidRPr="003551C9" w:rsidRDefault="00463B0A" w:rsidP="005D1F0F">
            <w:pPr>
              <w:pStyle w:val="a8"/>
              <w:widowControl/>
              <w:adjustRightInd w:val="0"/>
              <w:spacing w:before="234" w:after="234"/>
              <w:ind w:leftChars="190" w:left="399" w:firstLineChars="71" w:firstLine="199"/>
              <w:rPr>
                <w:sz w:val="28"/>
                <w:szCs w:val="28"/>
              </w:rPr>
            </w:pPr>
            <w:r w:rsidRPr="003551C9">
              <w:rPr>
                <w:rFonts w:eastAsia="新細明體"/>
                <w:sz w:val="28"/>
                <w:szCs w:val="28"/>
                <w:lang w:eastAsia="zh-TW"/>
              </w:rPr>
              <w:t xml:space="preserve">a. </w:t>
            </w:r>
            <w:r w:rsidRPr="003551C9">
              <w:rPr>
                <w:rFonts w:eastAsia="新細明體" w:hAnsi="SimSun"/>
                <w:sz w:val="28"/>
                <w:szCs w:val="28"/>
                <w:lang w:eastAsia="zh-TW"/>
              </w:rPr>
              <w:t>法律服務（</w:t>
            </w:r>
            <w:r w:rsidRPr="003551C9">
              <w:rPr>
                <w:rFonts w:eastAsia="新細明體"/>
                <w:sz w:val="28"/>
                <w:szCs w:val="28"/>
                <w:lang w:eastAsia="zh-TW"/>
              </w:rPr>
              <w:t>CPC861</w:t>
            </w:r>
            <w:r w:rsidRPr="003551C9">
              <w:rPr>
                <w:rFonts w:eastAsia="新細明體" w:hAnsi="SimSun"/>
                <w:sz w:val="28"/>
                <w:szCs w:val="28"/>
                <w:lang w:eastAsia="zh-TW"/>
              </w:rPr>
              <w:t>）</w:t>
            </w:r>
          </w:p>
        </w:tc>
      </w:tr>
      <w:tr w:rsidR="00476F99" w:rsidRPr="003551C9" w:rsidTr="006343A2">
        <w:trPr>
          <w:jc w:val="center"/>
        </w:trPr>
        <w:tc>
          <w:tcPr>
            <w:tcW w:w="1741" w:type="dxa"/>
          </w:tcPr>
          <w:p w:rsidR="00476F9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w w:val="90"/>
                <w:sz w:val="28"/>
                <w:szCs w:val="28"/>
                <w:lang w:eastAsia="zh-CN"/>
              </w:rPr>
            </w:pPr>
            <w:r w:rsidRPr="003551C9">
              <w:rPr>
                <w:rFonts w:ascii="Times New Roman" w:eastAsia="新細明體" w:hAnsi="SimSun"/>
                <w:b/>
                <w:w w:val="90"/>
                <w:sz w:val="28"/>
                <w:szCs w:val="28"/>
                <w:lang w:eastAsia="zh-TW"/>
              </w:rPr>
              <w:t>所涉及的義務：</w:t>
            </w:r>
          </w:p>
        </w:tc>
        <w:tc>
          <w:tcPr>
            <w:tcW w:w="6722" w:type="dxa"/>
          </w:tcPr>
          <w:p w:rsidR="00476F9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SimSun"/>
                <w:sz w:val="28"/>
                <w:szCs w:val="28"/>
                <w:lang w:eastAsia="zh-TW"/>
              </w:rPr>
              <w:t>國民待遇</w:t>
            </w:r>
          </w:p>
        </w:tc>
      </w:tr>
    </w:tbl>
    <w:tbl>
      <w:tblPr>
        <w:tblStyle w:val="a3"/>
        <w:tblW w:w="8643" w:type="dxa"/>
        <w:jc w:val="center"/>
        <w:tblInd w:w="16" w:type="dxa"/>
        <w:tblLook w:val="01E0" w:firstRow="1" w:lastRow="1" w:firstColumn="1" w:lastColumn="1" w:noHBand="0" w:noVBand="0"/>
      </w:tblPr>
      <w:tblGrid>
        <w:gridCol w:w="282"/>
        <w:gridCol w:w="1459"/>
        <w:gridCol w:w="681"/>
        <w:gridCol w:w="6041"/>
        <w:gridCol w:w="180"/>
      </w:tblGrid>
      <w:tr w:rsidR="00476F99" w:rsidRPr="003551C9" w:rsidTr="006343A2">
        <w:trPr>
          <w:gridAfter w:val="1"/>
          <w:wAfter w:w="180" w:type="dxa"/>
          <w:jc w:val="center"/>
        </w:trPr>
        <w:tc>
          <w:tcPr>
            <w:tcW w:w="1741" w:type="dxa"/>
            <w:gridSpan w:val="2"/>
          </w:tcPr>
          <w:p w:rsidR="00476F9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w w:val="90"/>
                <w:sz w:val="28"/>
                <w:szCs w:val="28"/>
                <w:lang w:eastAsia="zh-CN"/>
              </w:rPr>
            </w:pPr>
            <w:r w:rsidRPr="003551C9">
              <w:rPr>
                <w:rFonts w:ascii="Times New Roman" w:eastAsia="新細明體" w:hAnsi="SimSun"/>
                <w:b/>
                <w:w w:val="90"/>
                <w:sz w:val="28"/>
                <w:szCs w:val="28"/>
                <w:lang w:eastAsia="zh-TW"/>
              </w:rPr>
              <w:t>保留的限制性措施：</w:t>
            </w:r>
          </w:p>
        </w:tc>
        <w:tc>
          <w:tcPr>
            <w:tcW w:w="6722" w:type="dxa"/>
            <w:gridSpan w:val="2"/>
          </w:tcPr>
          <w:p w:rsidR="00476F9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SimSun"/>
                <w:sz w:val="28"/>
                <w:szCs w:val="28"/>
                <w:u w:val="single"/>
                <w:lang w:eastAsia="zh-TW"/>
              </w:rPr>
              <w:t>商業存在</w:t>
            </w:r>
          </w:p>
          <w:p w:rsidR="00476F99" w:rsidRPr="003551C9" w:rsidRDefault="00463B0A" w:rsidP="006474B2">
            <w:pPr>
              <w:widowControl/>
              <w:numPr>
                <w:ilvl w:val="0"/>
                <w:numId w:val="41"/>
              </w:numPr>
              <w:tabs>
                <w:tab w:val="left" w:pos="465"/>
              </w:tabs>
              <w:adjustRightInd w:val="0"/>
              <w:snapToGrid w:val="0"/>
              <w:spacing w:before="234" w:after="234"/>
              <w:ind w:leftChars="86" w:left="458" w:hangingChars="101" w:hanging="277"/>
              <w:rPr>
                <w:w w:val="98"/>
                <w:sz w:val="28"/>
                <w:szCs w:val="28"/>
              </w:rPr>
            </w:pPr>
            <w:r w:rsidRPr="003551C9">
              <w:rPr>
                <w:rFonts w:eastAsia="新細明體" w:hAnsi="SimSun"/>
                <w:w w:val="98"/>
                <w:sz w:val="28"/>
                <w:szCs w:val="28"/>
                <w:lang w:eastAsia="zh-TW"/>
              </w:rPr>
              <w:t>獨資設立的代表機構不得辦理涉及內地法律適用的法律事務，或聘用內地執業律師。</w:t>
            </w:r>
          </w:p>
          <w:p w:rsidR="00476F99" w:rsidRPr="003551C9" w:rsidRDefault="00463B0A" w:rsidP="006474B2">
            <w:pPr>
              <w:widowControl/>
              <w:numPr>
                <w:ilvl w:val="0"/>
                <w:numId w:val="41"/>
              </w:numPr>
              <w:tabs>
                <w:tab w:val="left" w:pos="465"/>
              </w:tabs>
              <w:adjustRightInd w:val="0"/>
              <w:snapToGrid w:val="0"/>
              <w:spacing w:before="234" w:after="234"/>
              <w:ind w:leftChars="86" w:left="464" w:hangingChars="101" w:hanging="283"/>
              <w:rPr>
                <w:sz w:val="28"/>
                <w:szCs w:val="28"/>
              </w:rPr>
            </w:pPr>
            <w:r w:rsidRPr="003551C9">
              <w:rPr>
                <w:rFonts w:eastAsia="新細明體" w:hAnsi="SimSun"/>
                <w:sz w:val="28"/>
                <w:szCs w:val="28"/>
                <w:lang w:eastAsia="zh-TW"/>
              </w:rPr>
              <w:t>與內地方以合作形式提供法律服務限</w:t>
            </w:r>
            <w:r w:rsidR="000E5A39" w:rsidRPr="003551C9">
              <w:rPr>
                <w:rFonts w:eastAsia="新細明體" w:hAnsi="SimSun"/>
                <w:sz w:val="28"/>
                <w:szCs w:val="28"/>
                <w:lang w:eastAsia="zh-TW"/>
              </w:rPr>
              <w:t>於</w:t>
            </w:r>
            <w:r w:rsidRPr="003551C9">
              <w:rPr>
                <w:rFonts w:eastAsia="新細明體" w:hAnsi="SimSun"/>
                <w:sz w:val="28"/>
                <w:szCs w:val="28"/>
                <w:lang w:eastAsia="zh-TW"/>
              </w:rPr>
              <w:t>：</w:t>
            </w:r>
          </w:p>
          <w:p w:rsidR="00476F99" w:rsidRPr="003551C9" w:rsidRDefault="00463B0A" w:rsidP="00BD63D8">
            <w:pPr>
              <w:widowControl/>
              <w:numPr>
                <w:ilvl w:val="0"/>
                <w:numId w:val="17"/>
              </w:numPr>
              <w:tabs>
                <w:tab w:val="clear" w:pos="720"/>
                <w:tab w:val="num" w:pos="1226"/>
                <w:tab w:val="num" w:pos="2489"/>
              </w:tabs>
              <w:adjustRightInd w:val="0"/>
              <w:snapToGrid w:val="0"/>
              <w:spacing w:before="234" w:after="234"/>
              <w:ind w:leftChars="312" w:left="1081" w:hangingChars="152" w:hanging="426"/>
              <w:rPr>
                <w:sz w:val="28"/>
                <w:szCs w:val="28"/>
              </w:rPr>
            </w:pPr>
            <w:r w:rsidRPr="003551C9">
              <w:rPr>
                <w:rFonts w:eastAsia="新細明體" w:hAnsi="SimSun"/>
                <w:sz w:val="28"/>
                <w:szCs w:val="28"/>
                <w:lang w:eastAsia="zh-TW"/>
              </w:rPr>
              <w:t>可由內地律師事務所向澳門律師事務所駐內地代表機構派駐內地執業律師擔任內地法律顧問，或由澳門律師事務所</w:t>
            </w:r>
            <w:r w:rsidRPr="003551C9">
              <w:rPr>
                <w:rFonts w:eastAsia="新細明體" w:hAnsi="SimSun"/>
                <w:w w:val="98"/>
                <w:sz w:val="28"/>
                <w:szCs w:val="28"/>
                <w:lang w:eastAsia="zh-TW"/>
              </w:rPr>
              <w:t>向內地律師事務所派駐澳門律師擔任涉澳門或跨境法律</w:t>
            </w:r>
            <w:r w:rsidRPr="003551C9">
              <w:rPr>
                <w:rFonts w:eastAsia="新細明體" w:hAnsi="SimSun"/>
                <w:sz w:val="28"/>
                <w:szCs w:val="28"/>
                <w:lang w:eastAsia="zh-TW"/>
              </w:rPr>
              <w:t>顧問。</w:t>
            </w:r>
          </w:p>
          <w:p w:rsidR="00E00EB1" w:rsidRDefault="00463B0A" w:rsidP="00E00EB1">
            <w:pPr>
              <w:widowControl/>
              <w:numPr>
                <w:ilvl w:val="0"/>
                <w:numId w:val="17"/>
              </w:numPr>
              <w:tabs>
                <w:tab w:val="clear" w:pos="720"/>
                <w:tab w:val="num" w:pos="1060"/>
                <w:tab w:val="num" w:pos="1226"/>
                <w:tab w:val="num" w:pos="2489"/>
              </w:tabs>
              <w:adjustRightInd w:val="0"/>
              <w:snapToGrid w:val="0"/>
              <w:spacing w:before="234" w:after="234"/>
              <w:ind w:leftChars="312" w:left="1081" w:hangingChars="152" w:hanging="426"/>
              <w:rPr>
                <w:sz w:val="28"/>
                <w:szCs w:val="28"/>
              </w:rPr>
            </w:pPr>
            <w:r w:rsidRPr="003551C9">
              <w:rPr>
                <w:rFonts w:eastAsia="新細明體" w:hAnsi="SimSun"/>
                <w:sz w:val="28"/>
                <w:szCs w:val="28"/>
                <w:lang w:eastAsia="zh-TW"/>
              </w:rPr>
              <w:t>內地律師事務所和已在內地設立代表機構的澳門律師事務所按照協議約定進行聯合經營的，在各自執業範圍、權限內以分工協作方式開展業務合作。</w:t>
            </w:r>
          </w:p>
          <w:p w:rsidR="00476F99" w:rsidRPr="00E00EB1" w:rsidRDefault="00E00EB1" w:rsidP="00E00EB1">
            <w:pPr>
              <w:widowControl/>
              <w:numPr>
                <w:ilvl w:val="0"/>
                <w:numId w:val="17"/>
              </w:numPr>
              <w:tabs>
                <w:tab w:val="clear" w:pos="720"/>
                <w:tab w:val="num" w:pos="1060"/>
                <w:tab w:val="num" w:pos="1226"/>
                <w:tab w:val="num" w:pos="2489"/>
              </w:tabs>
              <w:adjustRightInd w:val="0"/>
              <w:snapToGrid w:val="0"/>
              <w:spacing w:before="234" w:after="234"/>
              <w:ind w:leftChars="312" w:left="1081" w:hangingChars="152" w:hanging="426"/>
              <w:rPr>
                <w:sz w:val="28"/>
                <w:szCs w:val="28"/>
              </w:rPr>
            </w:pPr>
            <w:r w:rsidRPr="00E00EB1">
              <w:rPr>
                <w:rFonts w:eastAsia="新細明體" w:hAnsi="SimSun" w:hint="eastAsia"/>
                <w:sz w:val="28"/>
                <w:szCs w:val="28"/>
                <w:lang w:eastAsia="zh-TW"/>
              </w:rPr>
              <w:t>與內地方以合夥方式聯營，聯營方式按照司法行政主管部門批准的具體規定執行。</w:t>
            </w:r>
          </w:p>
          <w:p w:rsidR="00E00EB1" w:rsidRPr="00E00EB1" w:rsidRDefault="00E00EB1" w:rsidP="00E00EB1">
            <w:pPr>
              <w:widowControl/>
              <w:tabs>
                <w:tab w:val="num" w:pos="1226"/>
                <w:tab w:val="num" w:pos="2489"/>
              </w:tabs>
              <w:adjustRightInd w:val="0"/>
              <w:snapToGrid w:val="0"/>
              <w:spacing w:before="234" w:after="234"/>
              <w:ind w:left="1081" w:firstLineChars="0" w:firstLine="0"/>
              <w:rPr>
                <w:sz w:val="28"/>
                <w:szCs w:val="28"/>
              </w:rPr>
            </w:pPr>
            <w:bookmarkStart w:id="0" w:name="_GoBack"/>
            <w:bookmarkEnd w:id="0"/>
          </w:p>
        </w:tc>
      </w:tr>
      <w:tr w:rsidR="000312D0" w:rsidRPr="003551C9" w:rsidTr="006343A2">
        <w:trPr>
          <w:gridBefore w:val="1"/>
          <w:wBefore w:w="282" w:type="dxa"/>
          <w:jc w:val="center"/>
        </w:trPr>
        <w:tc>
          <w:tcPr>
            <w:tcW w:w="2140" w:type="dxa"/>
            <w:gridSpan w:val="2"/>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lastRenderedPageBreak/>
              <w:t>部門：</w:t>
            </w:r>
          </w:p>
        </w:tc>
        <w:tc>
          <w:tcPr>
            <w:tcW w:w="6221" w:type="dxa"/>
            <w:gridSpan w:val="2"/>
          </w:tcPr>
          <w:p w:rsidR="000312D0" w:rsidRPr="003551C9" w:rsidRDefault="00463B0A" w:rsidP="00597D4B">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r w:rsidR="00597D4B">
              <w:rPr>
                <w:rFonts w:ascii="Times New Roman" w:eastAsia="新細明體" w:hAnsi="SimSun"/>
                <w:sz w:val="28"/>
                <w:szCs w:val="28"/>
                <w:lang w:eastAsia="zh-TW"/>
              </w:rPr>
              <w:t xml:space="preserve">. </w:t>
            </w:r>
            <w:r w:rsidRPr="003551C9">
              <w:rPr>
                <w:rFonts w:ascii="Times New Roman" w:eastAsia="新細明體" w:hAnsi="SimSun"/>
                <w:sz w:val="28"/>
                <w:szCs w:val="28"/>
                <w:lang w:eastAsia="zh-TW"/>
              </w:rPr>
              <w:t>商務服務</w:t>
            </w:r>
          </w:p>
        </w:tc>
      </w:tr>
      <w:tr w:rsidR="000312D0" w:rsidRPr="003551C9" w:rsidTr="006343A2">
        <w:trPr>
          <w:gridBefore w:val="1"/>
          <w:wBefore w:w="282" w:type="dxa"/>
          <w:jc w:val="center"/>
        </w:trPr>
        <w:tc>
          <w:tcPr>
            <w:tcW w:w="2140" w:type="dxa"/>
            <w:gridSpan w:val="2"/>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分部門：</w:t>
            </w:r>
          </w:p>
        </w:tc>
        <w:tc>
          <w:tcPr>
            <w:tcW w:w="6221" w:type="dxa"/>
            <w:gridSpan w:val="2"/>
          </w:tcPr>
          <w:p w:rsidR="000312D0" w:rsidRPr="003551C9" w:rsidRDefault="00463B0A" w:rsidP="005D1F0F">
            <w:pPr>
              <w:pStyle w:val="KWBodytext"/>
              <w:adjustRightInd w:val="0"/>
              <w:snapToGrid w:val="0"/>
              <w:spacing w:before="234" w:after="234" w:line="240" w:lineRule="auto"/>
              <w:ind w:firstLineChars="93" w:firstLine="260"/>
              <w:rPr>
                <w:rFonts w:ascii="Times New Roman" w:eastAsia="SimSun" w:hAnsi="Times New Roman"/>
                <w:sz w:val="28"/>
                <w:szCs w:val="28"/>
                <w:lang w:eastAsia="zh-CN"/>
              </w:rPr>
            </w:pPr>
            <w:r w:rsidRPr="003551C9">
              <w:rPr>
                <w:rFonts w:ascii="Times New Roman" w:eastAsia="新細明體" w:hAnsi="Times New Roman"/>
                <w:sz w:val="28"/>
                <w:szCs w:val="28"/>
                <w:lang w:eastAsia="zh-TW"/>
              </w:rPr>
              <w:t>A</w:t>
            </w:r>
            <w:r w:rsidR="00597D4B">
              <w:rPr>
                <w:rFonts w:ascii="Times New Roman" w:eastAsia="新細明體" w:hAnsi="SimSun"/>
                <w:sz w:val="28"/>
                <w:szCs w:val="28"/>
                <w:lang w:eastAsia="zh-TW"/>
              </w:rPr>
              <w:t xml:space="preserve">. </w:t>
            </w:r>
            <w:r w:rsidRPr="003551C9">
              <w:rPr>
                <w:rFonts w:ascii="Times New Roman" w:eastAsia="新細明體" w:hAnsi="SimSun"/>
                <w:sz w:val="28"/>
                <w:szCs w:val="28"/>
                <w:lang w:eastAsia="zh-TW"/>
              </w:rPr>
              <w:t>專業服務</w:t>
            </w:r>
          </w:p>
          <w:p w:rsidR="000312D0" w:rsidRPr="003551C9" w:rsidRDefault="00463B0A" w:rsidP="00597D4B">
            <w:pPr>
              <w:pStyle w:val="KWBodytext"/>
              <w:adjustRightInd w:val="0"/>
              <w:snapToGrid w:val="0"/>
              <w:spacing w:before="234" w:after="234" w:line="240" w:lineRule="auto"/>
              <w:ind w:leftChars="190" w:left="399" w:firstLineChars="52" w:firstLine="146"/>
              <w:rPr>
                <w:rFonts w:ascii="Times New Roman" w:eastAsia="SimSun" w:hAnsi="Times New Roman"/>
                <w:sz w:val="28"/>
                <w:szCs w:val="28"/>
                <w:lang w:eastAsia="zh-CN"/>
              </w:rPr>
            </w:pPr>
            <w:r w:rsidRPr="003551C9">
              <w:rPr>
                <w:rFonts w:ascii="Times New Roman" w:eastAsia="新細明體" w:hAnsi="Times New Roman"/>
                <w:sz w:val="28"/>
                <w:szCs w:val="28"/>
                <w:lang w:eastAsia="zh-TW"/>
              </w:rPr>
              <w:t>b</w:t>
            </w:r>
            <w:r w:rsidR="00597D4B">
              <w:rPr>
                <w:rFonts w:ascii="Times New Roman" w:eastAsia="新細明體" w:hAnsi="SimSun"/>
                <w:sz w:val="28"/>
                <w:szCs w:val="28"/>
                <w:lang w:eastAsia="zh-TW"/>
              </w:rPr>
              <w:t xml:space="preserve">. </w:t>
            </w:r>
            <w:r w:rsidRPr="003551C9">
              <w:rPr>
                <w:rFonts w:ascii="Times New Roman" w:eastAsia="新細明體" w:hAnsi="SimSun"/>
                <w:sz w:val="28"/>
                <w:szCs w:val="28"/>
                <w:lang w:eastAsia="zh-TW"/>
              </w:rPr>
              <w:t>會計、審計和簿記服務（</w:t>
            </w:r>
            <w:r w:rsidRPr="003551C9">
              <w:rPr>
                <w:rFonts w:ascii="Times New Roman" w:eastAsia="新細明體" w:hAnsi="Times New Roman"/>
                <w:sz w:val="28"/>
                <w:szCs w:val="28"/>
                <w:lang w:eastAsia="zh-TW"/>
              </w:rPr>
              <w:t>CPC862</w:t>
            </w:r>
            <w:r w:rsidRPr="003551C9">
              <w:rPr>
                <w:rFonts w:ascii="Times New Roman" w:eastAsia="新細明體" w:hAnsi="SimSun"/>
                <w:sz w:val="28"/>
                <w:szCs w:val="28"/>
                <w:lang w:eastAsia="zh-TW"/>
              </w:rPr>
              <w:t>）</w:t>
            </w:r>
          </w:p>
        </w:tc>
      </w:tr>
      <w:tr w:rsidR="000312D0" w:rsidRPr="003551C9" w:rsidTr="006343A2">
        <w:trPr>
          <w:gridBefore w:val="1"/>
          <w:wBefore w:w="282" w:type="dxa"/>
          <w:jc w:val="center"/>
        </w:trPr>
        <w:tc>
          <w:tcPr>
            <w:tcW w:w="2140" w:type="dxa"/>
            <w:gridSpan w:val="2"/>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w w:val="95"/>
                <w:sz w:val="28"/>
                <w:szCs w:val="28"/>
                <w:lang w:eastAsia="zh-CN"/>
              </w:rPr>
            </w:pPr>
            <w:r w:rsidRPr="003551C9">
              <w:rPr>
                <w:rFonts w:ascii="Times New Roman" w:eastAsia="新細明體" w:hAnsi="SimSun"/>
                <w:b/>
                <w:w w:val="95"/>
                <w:sz w:val="28"/>
                <w:szCs w:val="28"/>
                <w:lang w:eastAsia="zh-TW"/>
              </w:rPr>
              <w:t>所涉及的義務：</w:t>
            </w:r>
          </w:p>
        </w:tc>
        <w:tc>
          <w:tcPr>
            <w:tcW w:w="6221" w:type="dxa"/>
            <w:gridSpan w:val="2"/>
          </w:tcPr>
          <w:p w:rsidR="000312D0" w:rsidRPr="003551C9" w:rsidRDefault="00463B0A" w:rsidP="005D1F0F">
            <w:pPr>
              <w:pStyle w:val="KWBodytext"/>
              <w:tabs>
                <w:tab w:val="center" w:pos="3528"/>
              </w:tabs>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SimSun"/>
                <w:sz w:val="28"/>
                <w:szCs w:val="28"/>
                <w:lang w:eastAsia="zh-TW"/>
              </w:rPr>
              <w:t>國民待遇</w:t>
            </w:r>
            <w:r w:rsidRPr="003551C9">
              <w:rPr>
                <w:rFonts w:ascii="Times New Roman" w:eastAsia="新細明體" w:hAnsi="Times New Roman"/>
                <w:sz w:val="28"/>
                <w:szCs w:val="28"/>
                <w:lang w:eastAsia="zh-TW"/>
              </w:rPr>
              <w:tab/>
            </w:r>
          </w:p>
        </w:tc>
      </w:tr>
      <w:tr w:rsidR="000312D0" w:rsidRPr="003551C9" w:rsidTr="006343A2">
        <w:trPr>
          <w:gridBefore w:val="1"/>
          <w:wBefore w:w="282" w:type="dxa"/>
          <w:jc w:val="center"/>
        </w:trPr>
        <w:tc>
          <w:tcPr>
            <w:tcW w:w="2140" w:type="dxa"/>
            <w:gridSpan w:val="2"/>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保留的限制性措施：</w:t>
            </w:r>
          </w:p>
        </w:tc>
        <w:tc>
          <w:tcPr>
            <w:tcW w:w="6221" w:type="dxa"/>
            <w:gridSpan w:val="2"/>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SimSu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SimSun"/>
                <w:sz w:val="28"/>
                <w:szCs w:val="28"/>
                <w:lang w:eastAsia="zh-TW"/>
              </w:rPr>
              <w:t>取得中國</w:t>
            </w:r>
            <w:proofErr w:type="gramStart"/>
            <w:r w:rsidR="00F07DB6" w:rsidRPr="003551C9">
              <w:rPr>
                <w:rFonts w:ascii="Times New Roman" w:eastAsia="新細明體"/>
                <w:sz w:val="28"/>
                <w:szCs w:val="28"/>
                <w:lang w:eastAsia="zh-TW"/>
              </w:rPr>
              <w:t>註</w:t>
            </w:r>
            <w:proofErr w:type="gramEnd"/>
            <w:r w:rsidRPr="003551C9">
              <w:rPr>
                <w:rFonts w:ascii="Times New Roman" w:eastAsia="新細明體" w:hAnsi="SimSun"/>
                <w:sz w:val="28"/>
                <w:szCs w:val="28"/>
                <w:lang w:eastAsia="zh-TW"/>
              </w:rPr>
              <w:t>册會計師資格的澳門永久性居民可在內地擔任合夥制會計師事務所合夥人，會計師事務所的控制權須由內地居民持有，具體要求按照內地財政主管部門的規定執行；擔任合夥人的澳門永久性居民在內地有固定住所，其中每年在內地居留不少</w:t>
            </w:r>
            <w:r w:rsidR="000E5A39" w:rsidRPr="003551C9">
              <w:rPr>
                <w:rFonts w:ascii="Times New Roman" w:eastAsia="新細明體" w:hAnsi="SimSun"/>
                <w:sz w:val="28"/>
                <w:szCs w:val="28"/>
                <w:lang w:eastAsia="zh-TW"/>
              </w:rPr>
              <w:t>於</w:t>
            </w:r>
            <w:r w:rsidRPr="003551C9">
              <w:rPr>
                <w:rFonts w:ascii="Times New Roman" w:eastAsia="新細明體" w:hAnsi="Times New Roman"/>
                <w:sz w:val="28"/>
                <w:szCs w:val="28"/>
                <w:lang w:eastAsia="zh-TW"/>
              </w:rPr>
              <w:t>6</w:t>
            </w:r>
            <w:r w:rsidRPr="003551C9">
              <w:rPr>
                <w:rFonts w:ascii="Times New Roman" w:eastAsia="新細明體" w:hAnsi="SimSun"/>
                <w:sz w:val="28"/>
                <w:szCs w:val="28"/>
                <w:lang w:eastAsia="zh-TW"/>
              </w:rPr>
              <w:t>個月。</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lastRenderedPageBreak/>
              <w:t>部門：</w:t>
            </w:r>
          </w:p>
        </w:tc>
        <w:tc>
          <w:tcPr>
            <w:tcW w:w="6275" w:type="dxa"/>
          </w:tcPr>
          <w:p w:rsidR="000312D0" w:rsidRPr="003551C9" w:rsidRDefault="00463B0A" w:rsidP="00597D4B">
            <w:pPr>
              <w:pStyle w:val="KWBodytext"/>
              <w:numPr>
                <w:ilvl w:val="0"/>
                <w:numId w:val="61"/>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SimSu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A</w:t>
            </w:r>
            <w:r w:rsidR="00597D4B">
              <w:rPr>
                <w:rFonts w:ascii="Times New Roman" w:eastAsia="新細明體" w:hAnsi="SimSun"/>
                <w:sz w:val="28"/>
                <w:szCs w:val="28"/>
                <w:lang w:eastAsia="zh-TW"/>
              </w:rPr>
              <w:t xml:space="preserve">. </w:t>
            </w:r>
            <w:r w:rsidRPr="003551C9">
              <w:rPr>
                <w:rFonts w:ascii="Times New Roman" w:eastAsia="新細明體" w:hAnsi="SimSun"/>
                <w:sz w:val="28"/>
                <w:szCs w:val="28"/>
                <w:lang w:eastAsia="zh-TW"/>
              </w:rPr>
              <w:t>專業服務</w:t>
            </w:r>
          </w:p>
          <w:p w:rsidR="000312D0" w:rsidRPr="003551C9" w:rsidRDefault="00463B0A" w:rsidP="00597D4B">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597D4B">
              <w:rPr>
                <w:rFonts w:ascii="Times New Roman" w:eastAsia="新細明體" w:hAnsi="SimSun"/>
                <w:sz w:val="28"/>
                <w:szCs w:val="28"/>
                <w:lang w:eastAsia="zh-TW"/>
              </w:rPr>
              <w:t xml:space="preserve">. </w:t>
            </w:r>
            <w:r w:rsidRPr="003551C9">
              <w:rPr>
                <w:rFonts w:ascii="Times New Roman" w:eastAsia="新細明體" w:hAnsi="SimSun"/>
                <w:sz w:val="28"/>
                <w:szCs w:val="28"/>
                <w:lang w:eastAsia="zh-TW"/>
              </w:rPr>
              <w:t>稅收服務（</w:t>
            </w:r>
            <w:r w:rsidRPr="003551C9">
              <w:rPr>
                <w:rFonts w:ascii="Times New Roman" w:eastAsia="新細明體" w:hAnsi="Times New Roman"/>
                <w:sz w:val="28"/>
                <w:szCs w:val="28"/>
                <w:lang w:eastAsia="zh-TW"/>
              </w:rPr>
              <w:t>CPC863</w:t>
            </w:r>
            <w:r w:rsidRPr="003551C9">
              <w:rPr>
                <w:rFonts w:ascii="Times New Roman" w:eastAsia="新細明體" w:hAnsi="SimSu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w w:val="93"/>
                <w:sz w:val="28"/>
                <w:szCs w:val="28"/>
                <w:lang w:eastAsia="zh-CN"/>
              </w:rPr>
            </w:pPr>
            <w:r w:rsidRPr="003551C9">
              <w:rPr>
                <w:rFonts w:ascii="Times New Roman" w:eastAsia="新細明體" w:hAnsi="SimSu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SimSu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SimSu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SimSu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lastRenderedPageBreak/>
              <w:t>部門：</w:t>
            </w:r>
          </w:p>
        </w:tc>
        <w:tc>
          <w:tcPr>
            <w:tcW w:w="6275" w:type="dxa"/>
          </w:tcPr>
          <w:p w:rsidR="000312D0" w:rsidRPr="003551C9" w:rsidRDefault="00463B0A" w:rsidP="00597D4B">
            <w:pPr>
              <w:pStyle w:val="KWBodytext"/>
              <w:numPr>
                <w:ilvl w:val="0"/>
                <w:numId w:val="62"/>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SimSu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A</w:t>
            </w:r>
            <w:r w:rsidR="00597D4B">
              <w:rPr>
                <w:rFonts w:ascii="Times New Roman" w:eastAsia="新細明體" w:hAnsi="SimSun"/>
                <w:sz w:val="28"/>
                <w:szCs w:val="28"/>
                <w:lang w:eastAsia="zh-TW"/>
              </w:rPr>
              <w:t xml:space="preserve">. </w:t>
            </w:r>
            <w:r w:rsidRPr="003551C9">
              <w:rPr>
                <w:rFonts w:ascii="Times New Roman" w:eastAsia="新細明體" w:hAnsi="SimSun"/>
                <w:sz w:val="28"/>
                <w:szCs w:val="28"/>
                <w:lang w:eastAsia="zh-TW"/>
              </w:rPr>
              <w:t>專業服務</w:t>
            </w:r>
          </w:p>
          <w:p w:rsidR="000312D0" w:rsidRPr="003551C9" w:rsidRDefault="00463B0A" w:rsidP="00597D4B">
            <w:pPr>
              <w:adjustRightInd w:val="0"/>
              <w:snapToGrid w:val="0"/>
              <w:spacing w:before="234" w:after="234"/>
              <w:ind w:firstLineChars="214" w:firstLine="599"/>
              <w:rPr>
                <w:sz w:val="28"/>
                <w:szCs w:val="28"/>
              </w:rPr>
            </w:pPr>
            <w:r w:rsidRPr="003551C9">
              <w:rPr>
                <w:rFonts w:eastAsia="新細明體"/>
                <w:sz w:val="28"/>
                <w:szCs w:val="28"/>
                <w:lang w:eastAsia="zh-TW"/>
              </w:rPr>
              <w:t>d</w:t>
            </w:r>
            <w:r w:rsidR="00597D4B">
              <w:rPr>
                <w:rFonts w:eastAsia="新細明體" w:hAnsi="SimSun"/>
                <w:sz w:val="28"/>
                <w:szCs w:val="28"/>
                <w:lang w:eastAsia="zh-TW"/>
              </w:rPr>
              <w:t xml:space="preserve">. </w:t>
            </w:r>
            <w:r w:rsidRPr="003551C9">
              <w:rPr>
                <w:rFonts w:eastAsia="新細明體" w:hAnsi="SimSun"/>
                <w:sz w:val="28"/>
                <w:szCs w:val="28"/>
                <w:lang w:eastAsia="zh-TW"/>
              </w:rPr>
              <w:t>建築及設計服務（</w:t>
            </w:r>
            <w:r w:rsidRPr="003551C9">
              <w:rPr>
                <w:rFonts w:eastAsia="新細明體"/>
                <w:sz w:val="28"/>
                <w:szCs w:val="28"/>
                <w:lang w:eastAsia="zh-TW"/>
              </w:rPr>
              <w:t>CPC8671</w:t>
            </w:r>
            <w:r w:rsidRPr="003551C9">
              <w:rPr>
                <w:rFonts w:eastAsia="新細明體" w:hAnsi="SimSu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w w:val="93"/>
                <w:sz w:val="28"/>
                <w:szCs w:val="28"/>
                <w:lang w:eastAsia="zh-CN"/>
              </w:rPr>
            </w:pPr>
            <w:r w:rsidRPr="003551C9">
              <w:rPr>
                <w:rFonts w:ascii="Times New Roman" w:eastAsia="新細明體" w:hAnsi="SimSu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SimSu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SimSu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SimSun"/>
                <w:sz w:val="28"/>
                <w:szCs w:val="28"/>
                <w:lang w:eastAsia="zh-TW"/>
              </w:rPr>
              <w:t>澳門服務提供者應是在澳門從事建設工程設計的企業或者</w:t>
            </w:r>
            <w:proofErr w:type="gramStart"/>
            <w:r w:rsidR="00F07DB6" w:rsidRPr="003551C9">
              <w:rPr>
                <w:rFonts w:ascii="Times New Roman" w:eastAsia="新細明體"/>
                <w:sz w:val="28"/>
                <w:szCs w:val="28"/>
                <w:lang w:eastAsia="zh-TW"/>
              </w:rPr>
              <w:t>註</w:t>
            </w:r>
            <w:proofErr w:type="gramEnd"/>
            <w:r w:rsidRPr="003551C9">
              <w:rPr>
                <w:rFonts w:ascii="Times New Roman" w:eastAsia="新細明體" w:hAnsi="SimSun"/>
                <w:sz w:val="28"/>
                <w:szCs w:val="28"/>
                <w:lang w:eastAsia="zh-TW"/>
              </w:rPr>
              <w:t>册建築師、</w:t>
            </w:r>
            <w:r w:rsidR="00F07DB6" w:rsidRPr="003551C9">
              <w:rPr>
                <w:rFonts w:ascii="Times New Roman" w:eastAsia="新細明體"/>
                <w:sz w:val="28"/>
                <w:szCs w:val="28"/>
                <w:lang w:eastAsia="zh-TW"/>
              </w:rPr>
              <w:t>註</w:t>
            </w:r>
            <w:r w:rsidRPr="003551C9">
              <w:rPr>
                <w:rFonts w:ascii="Times New Roman" w:eastAsia="新細明體" w:hAnsi="SimSun"/>
                <w:sz w:val="28"/>
                <w:szCs w:val="28"/>
                <w:lang w:eastAsia="zh-TW"/>
              </w:rPr>
              <w:t>册工程師。</w:t>
            </w:r>
          </w:p>
        </w:tc>
      </w:tr>
    </w:tbl>
    <w:p w:rsidR="000312D0" w:rsidRPr="003551C9" w:rsidRDefault="000312D0"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lastRenderedPageBreak/>
              <w:t>部門：</w:t>
            </w:r>
          </w:p>
        </w:tc>
        <w:tc>
          <w:tcPr>
            <w:tcW w:w="6275" w:type="dxa"/>
          </w:tcPr>
          <w:p w:rsidR="000312D0" w:rsidRPr="003551C9" w:rsidRDefault="00463B0A" w:rsidP="00597D4B">
            <w:pPr>
              <w:pStyle w:val="KWBodytext"/>
              <w:numPr>
                <w:ilvl w:val="0"/>
                <w:numId w:val="63"/>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SimSu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A</w:t>
            </w:r>
            <w:r w:rsidR="00597D4B">
              <w:rPr>
                <w:rFonts w:ascii="Times New Roman" w:eastAsia="新細明體" w:hAnsi="SimSun"/>
                <w:sz w:val="28"/>
                <w:szCs w:val="28"/>
                <w:lang w:eastAsia="zh-TW"/>
              </w:rPr>
              <w:t xml:space="preserve">. </w:t>
            </w:r>
            <w:r w:rsidRPr="003551C9">
              <w:rPr>
                <w:rFonts w:ascii="Times New Roman" w:eastAsia="新細明體" w:hAnsi="SimSun"/>
                <w:sz w:val="28"/>
                <w:szCs w:val="28"/>
                <w:lang w:eastAsia="zh-TW"/>
              </w:rPr>
              <w:t>專業服務</w:t>
            </w:r>
          </w:p>
          <w:p w:rsidR="000312D0" w:rsidRPr="003551C9" w:rsidRDefault="00463B0A" w:rsidP="00597D4B">
            <w:pPr>
              <w:adjustRightInd w:val="0"/>
              <w:snapToGrid w:val="0"/>
              <w:spacing w:before="234" w:after="234"/>
              <w:ind w:leftChars="285" w:left="948" w:hanging="350"/>
              <w:rPr>
                <w:sz w:val="28"/>
                <w:szCs w:val="28"/>
              </w:rPr>
            </w:pPr>
            <w:r w:rsidRPr="003551C9">
              <w:rPr>
                <w:rFonts w:eastAsia="新細明體"/>
                <w:sz w:val="28"/>
                <w:szCs w:val="28"/>
                <w:lang w:eastAsia="zh-TW"/>
              </w:rPr>
              <w:t>e</w:t>
            </w:r>
            <w:r w:rsidR="00597D4B">
              <w:rPr>
                <w:rFonts w:eastAsia="新細明體" w:hAnsi="SimSun"/>
                <w:sz w:val="28"/>
                <w:szCs w:val="28"/>
                <w:lang w:eastAsia="zh-TW"/>
              </w:rPr>
              <w:t xml:space="preserve">. </w:t>
            </w:r>
            <w:r w:rsidRPr="003551C9">
              <w:rPr>
                <w:rFonts w:eastAsia="新細明體" w:hAnsi="SimSun"/>
                <w:sz w:val="28"/>
                <w:szCs w:val="28"/>
                <w:lang w:eastAsia="zh-TW"/>
              </w:rPr>
              <w:t>工程服務（</w:t>
            </w:r>
            <w:r w:rsidRPr="003551C9">
              <w:rPr>
                <w:rFonts w:eastAsia="新細明體"/>
                <w:sz w:val="28"/>
                <w:szCs w:val="28"/>
                <w:lang w:eastAsia="zh-TW"/>
              </w:rPr>
              <w:t>CPC8672</w:t>
            </w:r>
            <w:r w:rsidRPr="003551C9">
              <w:rPr>
                <w:rFonts w:eastAsia="新細明體" w:hAnsi="SimSu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SimSu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SimSun"/>
                <w:sz w:val="28"/>
                <w:szCs w:val="28"/>
                <w:u w:val="single"/>
                <w:lang w:eastAsia="zh-TW"/>
              </w:rPr>
              <w:t>商業存在</w:t>
            </w:r>
          </w:p>
          <w:p w:rsidR="000312D0" w:rsidRPr="003551C9" w:rsidRDefault="00463B0A" w:rsidP="00AB28BF">
            <w:pPr>
              <w:pStyle w:val="KWBodytext"/>
              <w:numPr>
                <w:ilvl w:val="0"/>
                <w:numId w:val="25"/>
              </w:numPr>
              <w:adjustRightInd w:val="0"/>
              <w:snapToGrid w:val="0"/>
              <w:spacing w:before="234" w:after="234" w:line="240" w:lineRule="auto"/>
              <w:ind w:left="405" w:firstLineChars="0" w:hanging="284"/>
              <w:rPr>
                <w:rFonts w:ascii="Times New Roman" w:eastAsia="SimSun" w:hAnsi="Times New Roman"/>
                <w:sz w:val="28"/>
                <w:szCs w:val="28"/>
                <w:lang w:eastAsia="zh-CN"/>
              </w:rPr>
            </w:pPr>
            <w:r w:rsidRPr="003551C9">
              <w:rPr>
                <w:rFonts w:ascii="Times New Roman" w:eastAsia="新細明體" w:hAnsi="SimSun"/>
                <w:sz w:val="28"/>
                <w:szCs w:val="28"/>
                <w:lang w:eastAsia="zh-TW"/>
              </w:rPr>
              <w:t>澳門服務提供者應是在澳門從事建設工程設計的企業或者</w:t>
            </w:r>
            <w:proofErr w:type="gramStart"/>
            <w:r w:rsidR="00F07DB6" w:rsidRPr="003551C9">
              <w:rPr>
                <w:rFonts w:ascii="Times New Roman" w:eastAsia="新細明體"/>
                <w:sz w:val="28"/>
                <w:szCs w:val="28"/>
                <w:lang w:eastAsia="zh-TW"/>
              </w:rPr>
              <w:t>註</w:t>
            </w:r>
            <w:proofErr w:type="gramEnd"/>
            <w:r w:rsidRPr="003551C9">
              <w:rPr>
                <w:rFonts w:ascii="Times New Roman" w:eastAsia="新細明體" w:hAnsi="SimSun"/>
                <w:sz w:val="28"/>
                <w:szCs w:val="28"/>
                <w:lang w:eastAsia="zh-TW"/>
              </w:rPr>
              <w:t>册建築師、</w:t>
            </w:r>
            <w:r w:rsidR="00F07DB6" w:rsidRPr="003551C9">
              <w:rPr>
                <w:rFonts w:ascii="Times New Roman" w:eastAsia="新細明體"/>
                <w:sz w:val="28"/>
                <w:szCs w:val="28"/>
                <w:lang w:eastAsia="zh-TW"/>
              </w:rPr>
              <w:t>註</w:t>
            </w:r>
            <w:r w:rsidRPr="003551C9">
              <w:rPr>
                <w:rFonts w:ascii="Times New Roman" w:eastAsia="新細明體" w:hAnsi="SimSun"/>
                <w:sz w:val="28"/>
                <w:szCs w:val="28"/>
                <w:lang w:eastAsia="zh-TW"/>
              </w:rPr>
              <w:t>册工程師。</w:t>
            </w:r>
          </w:p>
          <w:p w:rsidR="001045BE" w:rsidRPr="003551C9" w:rsidRDefault="00463B0A" w:rsidP="00AB28BF">
            <w:pPr>
              <w:pStyle w:val="KWBodytext"/>
              <w:numPr>
                <w:ilvl w:val="0"/>
                <w:numId w:val="25"/>
              </w:numPr>
              <w:adjustRightInd w:val="0"/>
              <w:snapToGrid w:val="0"/>
              <w:spacing w:before="234" w:after="234" w:line="240" w:lineRule="auto"/>
              <w:ind w:left="405" w:firstLineChars="0" w:hanging="284"/>
              <w:rPr>
                <w:rFonts w:ascii="Times New Roman" w:eastAsia="SimSun" w:hAnsi="Times New Roman"/>
                <w:sz w:val="28"/>
                <w:szCs w:val="28"/>
                <w:lang w:eastAsia="zh-CN"/>
              </w:rPr>
            </w:pPr>
            <w:r w:rsidRPr="003551C9">
              <w:rPr>
                <w:rFonts w:ascii="Times New Roman" w:eastAsia="新細明體" w:hAnsi="SimSun"/>
                <w:sz w:val="28"/>
                <w:szCs w:val="28"/>
                <w:lang w:eastAsia="zh-TW"/>
              </w:rPr>
              <w:t>從事綜合水利樞紐的建設、經營須由內地方控股。</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lastRenderedPageBreak/>
              <w:t>部門：</w:t>
            </w:r>
          </w:p>
        </w:tc>
        <w:tc>
          <w:tcPr>
            <w:tcW w:w="6275" w:type="dxa"/>
          </w:tcPr>
          <w:p w:rsidR="000312D0" w:rsidRPr="003551C9" w:rsidRDefault="00463B0A" w:rsidP="00597D4B">
            <w:pPr>
              <w:pStyle w:val="KWBodytext"/>
              <w:numPr>
                <w:ilvl w:val="0"/>
                <w:numId w:val="64"/>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SimSu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A</w:t>
            </w:r>
            <w:r w:rsidR="00597D4B">
              <w:rPr>
                <w:rFonts w:ascii="Times New Roman" w:eastAsia="新細明體" w:hAnsi="SimSun"/>
                <w:sz w:val="28"/>
                <w:szCs w:val="28"/>
                <w:lang w:eastAsia="zh-TW"/>
              </w:rPr>
              <w:t xml:space="preserve">. </w:t>
            </w:r>
            <w:r w:rsidRPr="003551C9">
              <w:rPr>
                <w:rFonts w:ascii="Times New Roman" w:eastAsia="新細明體" w:hAnsi="SimSun"/>
                <w:sz w:val="28"/>
                <w:szCs w:val="28"/>
                <w:lang w:eastAsia="zh-TW"/>
              </w:rPr>
              <w:t>專業服務</w:t>
            </w:r>
          </w:p>
          <w:p w:rsidR="000312D0" w:rsidRPr="003551C9" w:rsidRDefault="00463B0A" w:rsidP="00597D4B">
            <w:pPr>
              <w:adjustRightInd w:val="0"/>
              <w:snapToGrid w:val="0"/>
              <w:spacing w:before="234" w:after="234"/>
              <w:ind w:leftChars="285" w:left="948" w:hanging="350"/>
              <w:rPr>
                <w:sz w:val="28"/>
                <w:szCs w:val="28"/>
              </w:rPr>
            </w:pPr>
            <w:r w:rsidRPr="003551C9">
              <w:rPr>
                <w:rFonts w:eastAsia="新細明體"/>
                <w:sz w:val="28"/>
                <w:szCs w:val="28"/>
                <w:lang w:eastAsia="zh-TW"/>
              </w:rPr>
              <w:t>f</w:t>
            </w:r>
            <w:r w:rsidR="00597D4B">
              <w:rPr>
                <w:rFonts w:eastAsia="新細明體" w:hAnsi="SimSun"/>
                <w:sz w:val="28"/>
                <w:szCs w:val="28"/>
                <w:lang w:eastAsia="zh-TW"/>
              </w:rPr>
              <w:t xml:space="preserve">. </w:t>
            </w:r>
            <w:r w:rsidRPr="003551C9">
              <w:rPr>
                <w:rFonts w:eastAsia="新細明體" w:hAnsi="SimSun"/>
                <w:sz w:val="28"/>
                <w:szCs w:val="28"/>
                <w:lang w:eastAsia="zh-TW"/>
              </w:rPr>
              <w:t>集中工程服務（</w:t>
            </w:r>
            <w:r w:rsidRPr="003551C9">
              <w:rPr>
                <w:rFonts w:eastAsia="新細明體"/>
                <w:sz w:val="28"/>
                <w:szCs w:val="28"/>
                <w:lang w:eastAsia="zh-TW"/>
              </w:rPr>
              <w:t>CPC8673</w:t>
            </w:r>
            <w:r w:rsidRPr="003551C9">
              <w:rPr>
                <w:rFonts w:eastAsia="新細明體" w:hAnsi="SimSu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SimSu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SimSun"/>
                <w:sz w:val="28"/>
                <w:szCs w:val="28"/>
                <w:u w:val="single"/>
                <w:lang w:eastAsia="zh-TW"/>
              </w:rPr>
              <w:t>商業存在</w:t>
            </w:r>
          </w:p>
          <w:p w:rsidR="000312D0" w:rsidRPr="003551C9" w:rsidRDefault="00463B0A" w:rsidP="007F07A0">
            <w:pPr>
              <w:pStyle w:val="KWBodytext"/>
              <w:numPr>
                <w:ilvl w:val="0"/>
                <w:numId w:val="26"/>
              </w:numPr>
              <w:adjustRightInd w:val="0"/>
              <w:snapToGrid w:val="0"/>
              <w:spacing w:before="234" w:after="234" w:line="240" w:lineRule="auto"/>
              <w:ind w:left="405" w:firstLineChars="0" w:hanging="284"/>
              <w:rPr>
                <w:rFonts w:ascii="Times New Roman" w:eastAsia="SimSun" w:hAnsi="Times New Roman"/>
                <w:sz w:val="28"/>
                <w:szCs w:val="28"/>
                <w:lang w:eastAsia="zh-CN"/>
              </w:rPr>
            </w:pPr>
            <w:r w:rsidRPr="003551C9">
              <w:rPr>
                <w:rFonts w:ascii="Times New Roman" w:eastAsia="新細明體" w:hAnsi="SimSun"/>
                <w:sz w:val="28"/>
                <w:szCs w:val="28"/>
                <w:lang w:eastAsia="zh-TW"/>
              </w:rPr>
              <w:t>澳門服務提供者應是在澳門從事建設工程設計的企業或者</w:t>
            </w:r>
            <w:proofErr w:type="gramStart"/>
            <w:r w:rsidR="00F07DB6" w:rsidRPr="003551C9">
              <w:rPr>
                <w:rFonts w:ascii="Times New Roman" w:eastAsia="新細明體"/>
                <w:sz w:val="28"/>
                <w:szCs w:val="28"/>
                <w:lang w:eastAsia="zh-TW"/>
              </w:rPr>
              <w:t>註</w:t>
            </w:r>
            <w:proofErr w:type="gramEnd"/>
            <w:r w:rsidRPr="003551C9">
              <w:rPr>
                <w:rFonts w:ascii="Times New Roman" w:eastAsia="新細明體" w:hAnsi="SimSun"/>
                <w:sz w:val="28"/>
                <w:szCs w:val="28"/>
                <w:lang w:eastAsia="zh-TW"/>
              </w:rPr>
              <w:t>册建築師、</w:t>
            </w:r>
            <w:r w:rsidR="00F07DB6" w:rsidRPr="003551C9">
              <w:rPr>
                <w:rFonts w:ascii="Times New Roman" w:eastAsia="新細明體"/>
                <w:sz w:val="28"/>
                <w:szCs w:val="28"/>
                <w:lang w:eastAsia="zh-TW"/>
              </w:rPr>
              <w:t>註</w:t>
            </w:r>
            <w:r w:rsidRPr="003551C9">
              <w:rPr>
                <w:rFonts w:ascii="Times New Roman" w:eastAsia="新細明體" w:hAnsi="SimSun"/>
                <w:sz w:val="28"/>
                <w:szCs w:val="28"/>
                <w:lang w:eastAsia="zh-TW"/>
              </w:rPr>
              <w:t>册工程師。</w:t>
            </w:r>
          </w:p>
          <w:p w:rsidR="001045BE" w:rsidRPr="003551C9" w:rsidRDefault="00463B0A" w:rsidP="007F07A0">
            <w:pPr>
              <w:pStyle w:val="KWBodytext"/>
              <w:numPr>
                <w:ilvl w:val="0"/>
                <w:numId w:val="26"/>
              </w:numPr>
              <w:adjustRightInd w:val="0"/>
              <w:snapToGrid w:val="0"/>
              <w:spacing w:before="234" w:after="234" w:line="240" w:lineRule="auto"/>
              <w:ind w:left="405" w:firstLineChars="0" w:hanging="284"/>
              <w:rPr>
                <w:rFonts w:ascii="Times New Roman" w:eastAsia="SimSun" w:hAnsi="Times New Roman"/>
                <w:sz w:val="28"/>
                <w:szCs w:val="28"/>
                <w:lang w:eastAsia="zh-CN"/>
              </w:rPr>
            </w:pPr>
            <w:r w:rsidRPr="003551C9">
              <w:rPr>
                <w:rFonts w:ascii="Times New Roman" w:eastAsia="新細明體" w:hAnsi="SimSun"/>
                <w:sz w:val="28"/>
                <w:szCs w:val="28"/>
                <w:lang w:eastAsia="zh-TW"/>
              </w:rPr>
              <w:t>從事綜合水利樞紐的建設、經營須由內地方控股。</w:t>
            </w:r>
          </w:p>
        </w:tc>
      </w:tr>
    </w:tbl>
    <w:p w:rsidR="000312D0" w:rsidRPr="003551C9" w:rsidRDefault="000312D0" w:rsidP="0017219B">
      <w:pPr>
        <w:adjustRightInd w:val="0"/>
        <w:snapToGrid w:val="0"/>
        <w:spacing w:before="234" w:after="234"/>
        <w:ind w:left="263" w:hanging="263"/>
        <w:rPr>
          <w:rFonts w:eastAsiaTheme="minorEastAsia"/>
          <w:szCs w:val="20"/>
          <w:lang w:eastAsia="zh-TW"/>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lastRenderedPageBreak/>
              <w:t>部門：</w:t>
            </w:r>
          </w:p>
        </w:tc>
        <w:tc>
          <w:tcPr>
            <w:tcW w:w="6275" w:type="dxa"/>
          </w:tcPr>
          <w:p w:rsidR="000312D0" w:rsidRPr="003551C9" w:rsidRDefault="00463B0A" w:rsidP="00597D4B">
            <w:pPr>
              <w:pStyle w:val="KWBodytext"/>
              <w:numPr>
                <w:ilvl w:val="0"/>
                <w:numId w:val="65"/>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SimSu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15"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A</w:t>
            </w:r>
            <w:r w:rsidR="00597D4B">
              <w:rPr>
                <w:rFonts w:ascii="Times New Roman" w:eastAsia="新細明體" w:hAnsi="SimSun"/>
                <w:sz w:val="28"/>
                <w:szCs w:val="28"/>
                <w:lang w:eastAsia="zh-TW"/>
              </w:rPr>
              <w:t xml:space="preserve">. </w:t>
            </w:r>
            <w:r w:rsidRPr="003551C9">
              <w:rPr>
                <w:rFonts w:ascii="Times New Roman" w:eastAsia="新細明體" w:hAnsi="SimSun"/>
                <w:sz w:val="28"/>
                <w:szCs w:val="28"/>
                <w:lang w:eastAsia="zh-TW"/>
              </w:rPr>
              <w:t>專業服務</w:t>
            </w:r>
          </w:p>
          <w:p w:rsidR="000312D0" w:rsidRPr="003551C9" w:rsidRDefault="00463B0A" w:rsidP="00597D4B">
            <w:pPr>
              <w:adjustRightInd w:val="0"/>
              <w:snapToGrid w:val="0"/>
              <w:spacing w:before="234" w:after="234"/>
              <w:ind w:leftChars="285" w:left="948" w:hanging="350"/>
              <w:rPr>
                <w:sz w:val="28"/>
                <w:szCs w:val="28"/>
              </w:rPr>
            </w:pPr>
            <w:r w:rsidRPr="003551C9">
              <w:rPr>
                <w:rFonts w:eastAsia="新細明體"/>
                <w:sz w:val="28"/>
                <w:szCs w:val="28"/>
                <w:lang w:eastAsia="zh-TW"/>
              </w:rPr>
              <w:t>g</w:t>
            </w:r>
            <w:r w:rsidR="00597D4B">
              <w:rPr>
                <w:rFonts w:eastAsia="新細明體" w:hAnsi="SimSun"/>
                <w:sz w:val="28"/>
                <w:szCs w:val="28"/>
                <w:lang w:eastAsia="zh-TW"/>
              </w:rPr>
              <w:t xml:space="preserve">. </w:t>
            </w:r>
            <w:r w:rsidRPr="003551C9">
              <w:rPr>
                <w:rFonts w:eastAsia="新細明體" w:hAnsi="SimSun"/>
                <w:sz w:val="28"/>
                <w:szCs w:val="28"/>
                <w:lang w:eastAsia="zh-TW"/>
              </w:rPr>
              <w:t>城市規劃和園林建築服務（</w:t>
            </w:r>
            <w:r w:rsidRPr="003551C9">
              <w:rPr>
                <w:rFonts w:eastAsia="新細明體"/>
                <w:sz w:val="28"/>
                <w:szCs w:val="28"/>
                <w:lang w:eastAsia="zh-TW"/>
              </w:rPr>
              <w:t>CPC8674</w:t>
            </w:r>
            <w:r w:rsidRPr="003551C9">
              <w:rPr>
                <w:rFonts w:eastAsia="新細明體" w:hAnsi="SimSu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SimSu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SimSu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SimSu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不得提供城市總體規劃、國家級風景名勝區總體規劃服務。</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66"/>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17219B">
            <w:pPr>
              <w:adjustRightInd w:val="0"/>
              <w:snapToGrid w:val="0"/>
              <w:spacing w:before="234" w:after="234"/>
              <w:ind w:leftChars="150" w:left="665" w:hanging="350"/>
              <w:rPr>
                <w:sz w:val="28"/>
                <w:szCs w:val="28"/>
              </w:rPr>
            </w:pPr>
            <w:r w:rsidRPr="003551C9">
              <w:rPr>
                <w:rFonts w:eastAsia="新細明體"/>
                <w:sz w:val="28"/>
                <w:szCs w:val="28"/>
                <w:lang w:eastAsia="zh-TW"/>
              </w:rPr>
              <w:t>A</w:t>
            </w:r>
            <w:r w:rsidR="00597D4B">
              <w:rPr>
                <w:rFonts w:eastAsia="新細明體"/>
                <w:sz w:val="28"/>
                <w:szCs w:val="28"/>
                <w:lang w:eastAsia="zh-TW"/>
              </w:rPr>
              <w:t xml:space="preserve">. </w:t>
            </w:r>
            <w:r w:rsidRPr="003551C9">
              <w:rPr>
                <w:rFonts w:eastAsia="新細明體"/>
                <w:sz w:val="28"/>
                <w:szCs w:val="28"/>
                <w:lang w:eastAsia="zh-TW"/>
              </w:rPr>
              <w:t>專業服務</w:t>
            </w:r>
          </w:p>
          <w:p w:rsidR="000312D0" w:rsidRPr="003551C9" w:rsidRDefault="00463B0A" w:rsidP="00597D4B">
            <w:pPr>
              <w:adjustRightInd w:val="0"/>
              <w:snapToGrid w:val="0"/>
              <w:spacing w:before="234" w:after="234"/>
              <w:ind w:leftChars="123" w:left="258" w:firstLineChars="121" w:firstLine="339"/>
              <w:rPr>
                <w:sz w:val="28"/>
                <w:szCs w:val="28"/>
              </w:rPr>
            </w:pPr>
            <w:r w:rsidRPr="003551C9">
              <w:rPr>
                <w:rFonts w:eastAsia="新細明體"/>
                <w:sz w:val="28"/>
                <w:szCs w:val="28"/>
                <w:lang w:eastAsia="zh-TW"/>
              </w:rPr>
              <w:t>h</w:t>
            </w:r>
            <w:r w:rsidR="00597D4B">
              <w:rPr>
                <w:rFonts w:eastAsia="新細明體"/>
                <w:sz w:val="28"/>
                <w:szCs w:val="28"/>
                <w:lang w:eastAsia="zh-TW"/>
              </w:rPr>
              <w:t xml:space="preserve">. </w:t>
            </w:r>
            <w:r w:rsidRPr="003551C9">
              <w:rPr>
                <w:rFonts w:eastAsia="新細明體"/>
                <w:sz w:val="28"/>
                <w:szCs w:val="28"/>
                <w:lang w:eastAsia="zh-TW"/>
              </w:rPr>
              <w:t>醫療和牙科服務（</w:t>
            </w:r>
            <w:r w:rsidRPr="003551C9">
              <w:rPr>
                <w:rFonts w:eastAsia="新細明體"/>
                <w:sz w:val="28"/>
                <w:szCs w:val="28"/>
                <w:lang w:eastAsia="zh-TW"/>
              </w:rPr>
              <w:t>CPC9312</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C269FB"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申請設立醫療機構須經省級衛生</w:t>
            </w:r>
            <w:proofErr w:type="gramStart"/>
            <w:r w:rsidRPr="003551C9">
              <w:rPr>
                <w:rFonts w:ascii="Times New Roman" w:eastAsia="新細明體" w:hAnsi="Times New Roman"/>
                <w:sz w:val="28"/>
                <w:szCs w:val="28"/>
                <w:lang w:eastAsia="zh-TW"/>
              </w:rPr>
              <w:t>計生委和</w:t>
            </w:r>
            <w:proofErr w:type="gramEnd"/>
            <w:r w:rsidRPr="003551C9">
              <w:rPr>
                <w:rFonts w:ascii="Times New Roman" w:eastAsia="新細明體" w:hAnsi="Times New Roman"/>
                <w:sz w:val="28"/>
                <w:szCs w:val="28"/>
                <w:lang w:eastAsia="zh-TW"/>
              </w:rPr>
              <w:t>省級商務主管部門按國家規定審批和登記。</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67"/>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17219B">
            <w:pPr>
              <w:adjustRightInd w:val="0"/>
              <w:snapToGrid w:val="0"/>
              <w:spacing w:before="234" w:after="234"/>
              <w:ind w:leftChars="150" w:left="665" w:hanging="350"/>
              <w:rPr>
                <w:sz w:val="28"/>
                <w:szCs w:val="28"/>
              </w:rPr>
            </w:pPr>
            <w:r w:rsidRPr="003551C9">
              <w:rPr>
                <w:rFonts w:eastAsia="新細明體"/>
                <w:sz w:val="28"/>
                <w:szCs w:val="28"/>
                <w:lang w:eastAsia="zh-TW"/>
              </w:rPr>
              <w:t>A</w:t>
            </w:r>
            <w:r w:rsidR="00597D4B">
              <w:rPr>
                <w:rFonts w:eastAsia="新細明體"/>
                <w:sz w:val="28"/>
                <w:szCs w:val="28"/>
                <w:lang w:eastAsia="zh-TW"/>
              </w:rPr>
              <w:t xml:space="preserve">. </w:t>
            </w:r>
            <w:r w:rsidRPr="003551C9">
              <w:rPr>
                <w:rFonts w:eastAsia="新細明體"/>
                <w:sz w:val="28"/>
                <w:szCs w:val="28"/>
                <w:lang w:eastAsia="zh-TW"/>
              </w:rPr>
              <w:t>專業服務</w:t>
            </w:r>
          </w:p>
          <w:p w:rsidR="000312D0" w:rsidRPr="003551C9" w:rsidRDefault="00463B0A" w:rsidP="00597D4B">
            <w:pPr>
              <w:adjustRightInd w:val="0"/>
              <w:snapToGrid w:val="0"/>
              <w:spacing w:before="234" w:after="234"/>
              <w:ind w:leftChars="123" w:left="258" w:firstLineChars="121" w:firstLine="339"/>
              <w:rPr>
                <w:sz w:val="28"/>
                <w:szCs w:val="28"/>
              </w:rPr>
            </w:pPr>
            <w:proofErr w:type="spellStart"/>
            <w:r w:rsidRPr="003551C9">
              <w:rPr>
                <w:rFonts w:eastAsia="新細明體"/>
                <w:sz w:val="28"/>
                <w:szCs w:val="28"/>
                <w:lang w:eastAsia="zh-TW"/>
              </w:rPr>
              <w:t>i</w:t>
            </w:r>
            <w:proofErr w:type="spellEnd"/>
            <w:r w:rsidR="00597D4B">
              <w:rPr>
                <w:rFonts w:eastAsia="新細明體"/>
                <w:sz w:val="28"/>
                <w:szCs w:val="28"/>
                <w:lang w:eastAsia="zh-TW"/>
              </w:rPr>
              <w:t xml:space="preserve">. </w:t>
            </w:r>
            <w:r w:rsidRPr="003551C9">
              <w:rPr>
                <w:rFonts w:eastAsia="新細明體"/>
                <w:sz w:val="28"/>
                <w:szCs w:val="28"/>
                <w:lang w:eastAsia="zh-TW"/>
              </w:rPr>
              <w:t>獸醫服務（</w:t>
            </w:r>
            <w:r w:rsidRPr="003551C9">
              <w:rPr>
                <w:rFonts w:eastAsia="新細明體"/>
                <w:sz w:val="28"/>
                <w:szCs w:val="28"/>
                <w:lang w:eastAsia="zh-TW"/>
              </w:rPr>
              <w:t>CPC932</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5D1F0F">
      <w:pPr>
        <w:adjustRightInd w:val="0"/>
        <w:snapToGrid w:val="0"/>
        <w:spacing w:before="234" w:after="234"/>
        <w:ind w:firstLineChars="200" w:firstLine="420"/>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68"/>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17219B">
            <w:pPr>
              <w:adjustRightInd w:val="0"/>
              <w:snapToGrid w:val="0"/>
              <w:spacing w:before="234" w:after="234"/>
              <w:ind w:leftChars="150" w:left="665" w:hanging="350"/>
              <w:rPr>
                <w:sz w:val="28"/>
                <w:szCs w:val="28"/>
              </w:rPr>
            </w:pPr>
            <w:r w:rsidRPr="003551C9">
              <w:rPr>
                <w:rFonts w:eastAsia="新細明體"/>
                <w:sz w:val="28"/>
                <w:szCs w:val="28"/>
                <w:lang w:eastAsia="zh-TW"/>
              </w:rPr>
              <w:t>A</w:t>
            </w:r>
            <w:r w:rsidR="00597D4B">
              <w:rPr>
                <w:rFonts w:eastAsia="新細明體"/>
                <w:sz w:val="28"/>
                <w:szCs w:val="28"/>
                <w:lang w:eastAsia="zh-TW"/>
              </w:rPr>
              <w:t xml:space="preserve">. </w:t>
            </w:r>
            <w:r w:rsidRPr="003551C9">
              <w:rPr>
                <w:rFonts w:eastAsia="新細明體"/>
                <w:sz w:val="28"/>
                <w:szCs w:val="28"/>
                <w:lang w:eastAsia="zh-TW"/>
              </w:rPr>
              <w:t>專業服務</w:t>
            </w:r>
          </w:p>
          <w:p w:rsidR="000312D0" w:rsidRPr="003551C9" w:rsidRDefault="00463B0A" w:rsidP="000B0E7D">
            <w:pPr>
              <w:adjustRightInd w:val="0"/>
              <w:snapToGrid w:val="0"/>
              <w:spacing w:before="234" w:after="234"/>
              <w:ind w:leftChars="282" w:left="872" w:hangingChars="100" w:hanging="280"/>
              <w:rPr>
                <w:sz w:val="28"/>
                <w:szCs w:val="28"/>
              </w:rPr>
            </w:pPr>
            <w:r w:rsidRPr="003551C9">
              <w:rPr>
                <w:rFonts w:eastAsia="新細明體"/>
                <w:sz w:val="28"/>
                <w:szCs w:val="28"/>
                <w:lang w:eastAsia="zh-TW"/>
              </w:rPr>
              <w:t>j</w:t>
            </w:r>
            <w:r w:rsidR="00597D4B">
              <w:rPr>
                <w:rFonts w:eastAsia="新細明體"/>
                <w:sz w:val="28"/>
                <w:szCs w:val="28"/>
                <w:lang w:eastAsia="zh-TW"/>
              </w:rPr>
              <w:t xml:space="preserve">. </w:t>
            </w:r>
            <w:r w:rsidRPr="003551C9">
              <w:rPr>
                <w:rFonts w:eastAsia="新細明體"/>
                <w:sz w:val="28"/>
                <w:szCs w:val="28"/>
                <w:lang w:eastAsia="zh-TW"/>
              </w:rPr>
              <w:t>助</w:t>
            </w:r>
            <w:r w:rsidR="00004109">
              <w:rPr>
                <w:rFonts w:eastAsia="新細明體"/>
                <w:sz w:val="28"/>
                <w:szCs w:val="28"/>
                <w:lang w:eastAsia="zh-TW"/>
              </w:rPr>
              <w:t>產</w:t>
            </w:r>
            <w:r w:rsidRPr="003551C9">
              <w:rPr>
                <w:rFonts w:eastAsia="新細明體"/>
                <w:sz w:val="28"/>
                <w:szCs w:val="28"/>
                <w:lang w:eastAsia="zh-TW"/>
              </w:rPr>
              <w:t>士、護士、理療醫師和護理員提供的服務（</w:t>
            </w:r>
            <w:r w:rsidRPr="003551C9">
              <w:rPr>
                <w:rFonts w:eastAsia="新細明體"/>
                <w:sz w:val="28"/>
                <w:szCs w:val="28"/>
                <w:lang w:eastAsia="zh-TW"/>
              </w:rPr>
              <w:t>CPC93191</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所</w:t>
            </w:r>
            <w:r w:rsidRPr="003551C9">
              <w:rPr>
                <w:rFonts w:ascii="Times New Roman" w:eastAsia="新細明體" w:hAnsi="Times New Roman"/>
                <w:b/>
                <w:w w:val="93"/>
                <w:sz w:val="28"/>
                <w:szCs w:val="28"/>
                <w:lang w:eastAsia="zh-TW"/>
              </w:rPr>
              <w:t>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不作承諾。</w:t>
            </w:r>
            <w:r w:rsidR="000312D0" w:rsidRPr="003551C9">
              <w:rPr>
                <w:rStyle w:val="aa"/>
                <w:rFonts w:ascii="Times New Roman" w:eastAsia="SimSun" w:hAnsi="Times New Roman"/>
                <w:sz w:val="28"/>
                <w:szCs w:val="28"/>
                <w:lang w:eastAsia="zh-CN"/>
              </w:rPr>
              <w:footnoteReference w:id="2"/>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69"/>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A</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專業服務</w:t>
            </w:r>
          </w:p>
          <w:p w:rsidR="000312D0" w:rsidRPr="003551C9" w:rsidRDefault="00463B0A" w:rsidP="00597D4B">
            <w:pPr>
              <w:adjustRightInd w:val="0"/>
              <w:snapToGrid w:val="0"/>
              <w:spacing w:before="234" w:after="234"/>
              <w:ind w:firstLineChars="214" w:firstLine="599"/>
              <w:rPr>
                <w:sz w:val="28"/>
                <w:szCs w:val="28"/>
              </w:rPr>
            </w:pPr>
            <w:r w:rsidRPr="003551C9">
              <w:rPr>
                <w:rFonts w:eastAsia="新細明體"/>
                <w:sz w:val="28"/>
                <w:szCs w:val="28"/>
                <w:lang w:eastAsia="zh-TW"/>
              </w:rPr>
              <w:t>k</w:t>
            </w:r>
            <w:r w:rsidR="00597D4B">
              <w:rPr>
                <w:rFonts w:eastAsia="新細明體"/>
                <w:sz w:val="28"/>
                <w:szCs w:val="28"/>
                <w:lang w:eastAsia="zh-TW"/>
              </w:rPr>
              <w:t>.</w:t>
            </w:r>
            <w:r w:rsidRPr="003551C9">
              <w:rPr>
                <w:rFonts w:eastAsia="新細明體"/>
                <w:sz w:val="28"/>
                <w:szCs w:val="28"/>
                <w:lang w:eastAsia="zh-TW"/>
              </w:rPr>
              <w:t>其他（專利代理、商標代理等）（</w:t>
            </w:r>
            <w:r w:rsidRPr="003551C9">
              <w:rPr>
                <w:rFonts w:eastAsia="新細明體"/>
                <w:sz w:val="28"/>
                <w:szCs w:val="28"/>
                <w:lang w:eastAsia="zh-TW"/>
              </w:rPr>
              <w:t>CPC8921-8923</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70"/>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218" w:left="458"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B</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計算機及相關服務</w:t>
            </w:r>
          </w:p>
          <w:p w:rsidR="000312D0" w:rsidRPr="003551C9" w:rsidRDefault="00463B0A" w:rsidP="00597D4B">
            <w:pPr>
              <w:pStyle w:val="KWBodytext"/>
              <w:adjustRightInd w:val="0"/>
              <w:snapToGrid w:val="0"/>
              <w:spacing w:before="234" w:after="234" w:line="240" w:lineRule="auto"/>
              <w:ind w:leftChars="353" w:left="1307" w:hangingChars="202" w:hanging="566"/>
              <w:rPr>
                <w:rFonts w:ascii="Times New Roman" w:eastAsia="SimSun" w:hAnsi="Times New Roman"/>
                <w:sz w:val="28"/>
                <w:szCs w:val="28"/>
                <w:lang w:eastAsia="zh-CN"/>
              </w:rPr>
            </w:pPr>
            <w:r w:rsidRPr="003551C9">
              <w:rPr>
                <w:rFonts w:ascii="Times New Roman" w:eastAsia="新細明體" w:hAnsi="Times New Roman"/>
                <w:sz w:val="28"/>
                <w:szCs w:val="28"/>
                <w:lang w:eastAsia="zh-TW"/>
              </w:rPr>
              <w:t>a</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與計算機硬件安裝有關的諮詢服務（</w:t>
            </w:r>
            <w:r w:rsidRPr="003551C9">
              <w:rPr>
                <w:rFonts w:ascii="Times New Roman" w:eastAsia="新細明體" w:hAnsi="Times New Roman"/>
                <w:sz w:val="28"/>
                <w:szCs w:val="28"/>
                <w:lang w:eastAsia="zh-TW"/>
              </w:rPr>
              <w:t>CPC841</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所</w:t>
            </w:r>
            <w:r w:rsidRPr="003551C9">
              <w:rPr>
                <w:rFonts w:ascii="Times New Roman" w:eastAsia="新細明體" w:hAnsi="Times New Roman"/>
                <w:b/>
                <w:w w:val="93"/>
                <w:sz w:val="28"/>
                <w:szCs w:val="28"/>
                <w:lang w:eastAsia="zh-TW"/>
              </w:rPr>
              <w:t>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5D1F0F">
      <w:pPr>
        <w:adjustRightInd w:val="0"/>
        <w:snapToGrid w:val="0"/>
        <w:spacing w:before="234" w:after="234"/>
        <w:ind w:firstLineChars="200" w:firstLine="420"/>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71"/>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15"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B</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計算機及相關服務</w:t>
            </w:r>
          </w:p>
          <w:p w:rsidR="000312D0" w:rsidRPr="003551C9" w:rsidRDefault="00463B0A" w:rsidP="00597D4B">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b</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軟件執行服務（</w:t>
            </w:r>
            <w:r w:rsidRPr="003551C9">
              <w:rPr>
                <w:rFonts w:ascii="Times New Roman" w:eastAsia="新細明體" w:hAnsi="Times New Roman"/>
                <w:sz w:val="28"/>
                <w:szCs w:val="28"/>
                <w:lang w:eastAsia="zh-TW"/>
              </w:rPr>
              <w:t>CPC842</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72"/>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15"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B</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計算機及相關服務</w:t>
            </w:r>
          </w:p>
          <w:p w:rsidR="000312D0" w:rsidRPr="003551C9" w:rsidRDefault="00463B0A" w:rsidP="00597D4B">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數據處理服務（</w:t>
            </w:r>
            <w:r w:rsidRPr="003551C9">
              <w:rPr>
                <w:rFonts w:ascii="Times New Roman" w:eastAsia="新細明體" w:hAnsi="Times New Roman"/>
                <w:sz w:val="28"/>
                <w:szCs w:val="28"/>
                <w:lang w:eastAsia="zh-TW"/>
              </w:rPr>
              <w:t>CPC843</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73"/>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15"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B</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計算機及相關服務</w:t>
            </w:r>
          </w:p>
          <w:p w:rsidR="000312D0" w:rsidRPr="003551C9" w:rsidRDefault="00463B0A" w:rsidP="00774C6B">
            <w:pPr>
              <w:pStyle w:val="KWBodytext"/>
              <w:adjustRightInd w:val="0"/>
              <w:snapToGrid w:val="0"/>
              <w:spacing w:before="234" w:after="234" w:line="240" w:lineRule="auto"/>
              <w:ind w:leftChars="286" w:left="971" w:hangingChars="132" w:hanging="370"/>
              <w:rPr>
                <w:rFonts w:ascii="Times New Roman" w:eastAsia="SimSun" w:hAnsi="Times New Roman"/>
                <w:sz w:val="28"/>
                <w:szCs w:val="28"/>
                <w:lang w:eastAsia="zh-CN"/>
              </w:rPr>
            </w:pPr>
            <w:r w:rsidRPr="003551C9">
              <w:rPr>
                <w:rFonts w:ascii="Times New Roman" w:eastAsia="新細明體" w:hAnsi="Times New Roman"/>
                <w:sz w:val="28"/>
                <w:szCs w:val="28"/>
                <w:lang w:eastAsia="zh-TW"/>
              </w:rPr>
              <w:t>d</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數據庫服務（</w:t>
            </w:r>
            <w:r w:rsidRPr="003551C9">
              <w:rPr>
                <w:rFonts w:ascii="Times New Roman" w:eastAsia="新細明體" w:hAnsi="Times New Roman"/>
                <w:sz w:val="28"/>
                <w:szCs w:val="28"/>
                <w:lang w:eastAsia="zh-TW"/>
              </w:rPr>
              <w:t>CPC844</w:t>
            </w:r>
            <w:r w:rsidRPr="003551C9">
              <w:rPr>
                <w:rFonts w:ascii="Times New Roman" w:eastAsia="新細明體" w:hAnsi="Times New Roman"/>
                <w:sz w:val="28"/>
                <w:szCs w:val="28"/>
                <w:lang w:eastAsia="zh-TW"/>
              </w:rPr>
              <w:t>，網絡運營服務和增值電信業務除外</w:t>
            </w:r>
            <w:r w:rsidR="006C2947" w:rsidRPr="003551C9">
              <w:rPr>
                <w:rStyle w:val="aa"/>
                <w:rFonts w:ascii="Times New Roman" w:eastAsia="SimSun" w:hAnsi="Times New Roman"/>
                <w:sz w:val="28"/>
                <w:szCs w:val="28"/>
                <w:lang w:eastAsia="zh-CN"/>
              </w:rPr>
              <w:footnoteReference w:id="3"/>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74"/>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63" w:firstLine="456"/>
              <w:rPr>
                <w:rFonts w:ascii="Times New Roman" w:eastAsia="SimSun" w:hAnsi="Times New Roman"/>
                <w:sz w:val="28"/>
                <w:szCs w:val="28"/>
                <w:lang w:eastAsia="zh-CN"/>
              </w:rPr>
            </w:pPr>
            <w:r w:rsidRPr="003551C9">
              <w:rPr>
                <w:rFonts w:ascii="Times New Roman" w:eastAsia="新細明體" w:hAnsi="Times New Roman"/>
                <w:sz w:val="28"/>
                <w:szCs w:val="28"/>
                <w:lang w:eastAsia="zh-TW"/>
              </w:rPr>
              <w:t>B</w:t>
            </w:r>
            <w:r w:rsidR="00B13823">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計算機及相關服務</w:t>
            </w:r>
          </w:p>
          <w:p w:rsidR="000312D0" w:rsidRPr="003551C9" w:rsidRDefault="00463B0A" w:rsidP="00B13823">
            <w:pPr>
              <w:pStyle w:val="KWBodytext"/>
              <w:adjustRightInd w:val="0"/>
              <w:snapToGrid w:val="0"/>
              <w:spacing w:before="234" w:after="234" w:line="240" w:lineRule="auto"/>
              <w:ind w:leftChars="190" w:left="399" w:firstLineChars="153" w:firstLine="428"/>
              <w:rPr>
                <w:rFonts w:ascii="Times New Roman" w:eastAsia="SimSun" w:hAnsi="Times New Roman"/>
                <w:sz w:val="28"/>
                <w:szCs w:val="28"/>
                <w:lang w:eastAsia="zh-CN"/>
              </w:rPr>
            </w:pPr>
            <w:proofErr w:type="gramStart"/>
            <w:r w:rsidRPr="003551C9">
              <w:rPr>
                <w:rFonts w:ascii="Times New Roman" w:eastAsia="新細明體" w:hAnsi="Times New Roman"/>
                <w:sz w:val="28"/>
                <w:szCs w:val="28"/>
                <w:lang w:eastAsia="zh-TW"/>
              </w:rPr>
              <w:t>e</w:t>
            </w:r>
            <w:r w:rsidR="00B13823">
              <w:rPr>
                <w:rFonts w:ascii="Times New Roman" w:eastAsia="新細明體" w:hAnsi="Times New Roman"/>
                <w:sz w:val="28"/>
                <w:szCs w:val="28"/>
                <w:lang w:eastAsia="zh-TW"/>
              </w:rPr>
              <w:t xml:space="preserve"> .</w:t>
            </w:r>
            <w:proofErr w:type="gramEnd"/>
            <w:r w:rsidR="00B13823">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w:t>
            </w:r>
            <w:r w:rsidRPr="003551C9">
              <w:rPr>
                <w:rFonts w:ascii="Times New Roman" w:eastAsia="新細明體" w:hAnsi="Times New Roman"/>
                <w:sz w:val="28"/>
                <w:szCs w:val="28"/>
                <w:lang w:eastAsia="zh-TW"/>
              </w:rPr>
              <w:t>CPC845+849</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75"/>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C</w:t>
            </w:r>
            <w:r w:rsidR="00597D4B">
              <w:rPr>
                <w:rFonts w:eastAsia="新細明體"/>
                <w:sz w:val="28"/>
                <w:szCs w:val="28"/>
                <w:lang w:eastAsia="zh-TW"/>
              </w:rPr>
              <w:t xml:space="preserve">. </w:t>
            </w:r>
            <w:r w:rsidRPr="003551C9">
              <w:rPr>
                <w:rFonts w:eastAsia="新細明體"/>
                <w:sz w:val="28"/>
                <w:szCs w:val="28"/>
                <w:lang w:eastAsia="zh-TW"/>
              </w:rPr>
              <w:t>研究和開發服務</w:t>
            </w:r>
          </w:p>
          <w:p w:rsidR="000312D0" w:rsidRPr="003551C9" w:rsidRDefault="00463B0A" w:rsidP="00597D4B">
            <w:pPr>
              <w:adjustRightInd w:val="0"/>
              <w:snapToGrid w:val="0"/>
              <w:spacing w:before="234" w:after="234"/>
              <w:ind w:leftChars="190" w:left="399" w:firstLineChars="71" w:firstLine="199"/>
              <w:rPr>
                <w:sz w:val="28"/>
                <w:szCs w:val="28"/>
              </w:rPr>
            </w:pPr>
            <w:r w:rsidRPr="003551C9">
              <w:rPr>
                <w:rFonts w:eastAsia="新細明體"/>
                <w:sz w:val="28"/>
                <w:szCs w:val="28"/>
                <w:lang w:eastAsia="zh-TW"/>
              </w:rPr>
              <w:t>a</w:t>
            </w:r>
            <w:r w:rsidR="00597D4B">
              <w:rPr>
                <w:rFonts w:eastAsia="新細明體"/>
                <w:sz w:val="28"/>
                <w:szCs w:val="28"/>
                <w:lang w:eastAsia="zh-TW"/>
              </w:rPr>
              <w:t xml:space="preserve">. </w:t>
            </w:r>
            <w:r w:rsidRPr="003551C9">
              <w:rPr>
                <w:rFonts w:eastAsia="新細明體"/>
                <w:sz w:val="28"/>
                <w:szCs w:val="28"/>
                <w:lang w:eastAsia="zh-TW"/>
              </w:rPr>
              <w:t>自然科學的研究和開發服務（</w:t>
            </w:r>
            <w:r w:rsidRPr="003551C9">
              <w:rPr>
                <w:rFonts w:eastAsia="新細明體"/>
                <w:sz w:val="28"/>
                <w:szCs w:val="28"/>
                <w:lang w:eastAsia="zh-TW"/>
              </w:rPr>
              <w:t>CPC851</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B13823">
            <w:pPr>
              <w:numPr>
                <w:ilvl w:val="0"/>
                <w:numId w:val="27"/>
              </w:numPr>
              <w:adjustRightInd w:val="0"/>
              <w:snapToGrid w:val="0"/>
              <w:spacing w:before="234" w:after="234"/>
              <w:ind w:leftChars="58" w:left="404" w:hangingChars="103" w:hanging="282"/>
              <w:rPr>
                <w:w w:val="98"/>
                <w:sz w:val="28"/>
                <w:szCs w:val="28"/>
              </w:rPr>
            </w:pPr>
            <w:r w:rsidRPr="003551C9">
              <w:rPr>
                <w:rFonts w:eastAsia="新細明體"/>
                <w:w w:val="98"/>
                <w:sz w:val="28"/>
                <w:szCs w:val="28"/>
                <w:lang w:eastAsia="zh-TW"/>
              </w:rPr>
              <w:t>不得從事人體幹細胞、基因診斷與治療技術的開發和應用。</w:t>
            </w:r>
          </w:p>
          <w:p w:rsidR="000312D0" w:rsidRPr="003551C9" w:rsidRDefault="00463B0A" w:rsidP="00B13823">
            <w:pPr>
              <w:numPr>
                <w:ilvl w:val="0"/>
                <w:numId w:val="27"/>
              </w:numPr>
              <w:adjustRightInd w:val="0"/>
              <w:snapToGrid w:val="0"/>
              <w:spacing w:before="234" w:after="234"/>
              <w:ind w:leftChars="58" w:left="410" w:hangingChars="103" w:hanging="288"/>
              <w:rPr>
                <w:sz w:val="28"/>
                <w:szCs w:val="28"/>
              </w:rPr>
            </w:pPr>
            <w:r w:rsidRPr="003551C9">
              <w:rPr>
                <w:rFonts w:eastAsia="新細明體"/>
                <w:sz w:val="28"/>
                <w:szCs w:val="28"/>
                <w:lang w:eastAsia="zh-TW"/>
              </w:rPr>
              <w:t>不得從事稀有和特有的珍貴優良品種研發、養殖、種植和相關繁殖材料的生</w:t>
            </w:r>
            <w:r w:rsidR="00004109">
              <w:rPr>
                <w:rFonts w:eastAsia="新細明體"/>
                <w:sz w:val="28"/>
                <w:szCs w:val="28"/>
                <w:lang w:eastAsia="zh-TW"/>
              </w:rPr>
              <w:t>產</w:t>
            </w:r>
            <w:r w:rsidRPr="003551C9">
              <w:rPr>
                <w:rFonts w:eastAsia="新細明體"/>
                <w:sz w:val="28"/>
                <w:szCs w:val="28"/>
                <w:lang w:eastAsia="zh-TW"/>
              </w:rPr>
              <w:t>，</w:t>
            </w:r>
            <w:r w:rsidRPr="003551C9">
              <w:rPr>
                <w:rFonts w:eastAsia="新細明體"/>
                <w:w w:val="98"/>
                <w:sz w:val="28"/>
                <w:szCs w:val="28"/>
                <w:lang w:eastAsia="zh-TW"/>
              </w:rPr>
              <w:t>農作物、種畜禽、</w:t>
            </w:r>
            <w:proofErr w:type="gramStart"/>
            <w:r w:rsidRPr="003551C9">
              <w:rPr>
                <w:rFonts w:eastAsia="新細明體"/>
                <w:w w:val="98"/>
                <w:sz w:val="28"/>
                <w:szCs w:val="28"/>
                <w:lang w:eastAsia="zh-TW"/>
              </w:rPr>
              <w:t>水</w:t>
            </w:r>
            <w:r w:rsidR="00004109">
              <w:rPr>
                <w:rFonts w:eastAsia="新細明體"/>
                <w:w w:val="98"/>
                <w:sz w:val="28"/>
                <w:szCs w:val="28"/>
                <w:lang w:eastAsia="zh-TW"/>
              </w:rPr>
              <w:t>產</w:t>
            </w:r>
            <w:r w:rsidRPr="003551C9">
              <w:rPr>
                <w:rFonts w:eastAsia="新細明體"/>
                <w:w w:val="98"/>
                <w:sz w:val="28"/>
                <w:szCs w:val="28"/>
                <w:lang w:eastAsia="zh-TW"/>
              </w:rPr>
              <w:t>苗種轉</w:t>
            </w:r>
            <w:proofErr w:type="gramEnd"/>
            <w:r w:rsidRPr="003551C9">
              <w:rPr>
                <w:rFonts w:eastAsia="新細明體"/>
                <w:w w:val="98"/>
                <w:sz w:val="28"/>
                <w:szCs w:val="28"/>
                <w:lang w:eastAsia="zh-TW"/>
              </w:rPr>
              <w:t>基因品種選育及其轉基因種子（苗）生</w:t>
            </w:r>
            <w:r w:rsidR="00004109">
              <w:rPr>
                <w:rFonts w:eastAsia="新細明體"/>
                <w:w w:val="98"/>
                <w:sz w:val="28"/>
                <w:szCs w:val="28"/>
                <w:lang w:eastAsia="zh-TW"/>
              </w:rPr>
              <w:t>產</w:t>
            </w:r>
            <w:r w:rsidRPr="003551C9">
              <w:rPr>
                <w:rFonts w:eastAsia="新細明體"/>
                <w:w w:val="98"/>
                <w:sz w:val="28"/>
                <w:szCs w:val="28"/>
                <w:lang w:eastAsia="zh-TW"/>
              </w:rPr>
              <w:t>，以及原</w:t>
            </w:r>
            <w:r w:rsidR="00004109">
              <w:rPr>
                <w:rFonts w:eastAsia="新細明體"/>
                <w:w w:val="98"/>
                <w:sz w:val="28"/>
                <w:szCs w:val="28"/>
                <w:lang w:eastAsia="zh-TW"/>
              </w:rPr>
              <w:t>產</w:t>
            </w:r>
            <w:r w:rsidR="000E5A39" w:rsidRPr="003551C9">
              <w:rPr>
                <w:rFonts w:eastAsia="新細明體"/>
                <w:w w:val="98"/>
                <w:sz w:val="28"/>
                <w:szCs w:val="28"/>
                <w:lang w:eastAsia="zh-TW"/>
              </w:rPr>
              <w:t>於</w:t>
            </w:r>
            <w:r w:rsidRPr="003551C9">
              <w:rPr>
                <w:rFonts w:eastAsia="新細明體"/>
                <w:w w:val="98"/>
                <w:sz w:val="28"/>
                <w:szCs w:val="28"/>
                <w:lang w:eastAsia="zh-TW"/>
              </w:rPr>
              <w:t>內地的國家保護的野生動、植物資源種的開發活動。</w:t>
            </w:r>
          </w:p>
          <w:p w:rsidR="000312D0" w:rsidRPr="003551C9" w:rsidRDefault="00463B0A" w:rsidP="00B13823">
            <w:pPr>
              <w:numPr>
                <w:ilvl w:val="0"/>
                <w:numId w:val="27"/>
              </w:numPr>
              <w:adjustRightInd w:val="0"/>
              <w:snapToGrid w:val="0"/>
              <w:spacing w:before="234" w:after="234"/>
              <w:ind w:leftChars="58" w:left="410" w:hangingChars="103" w:hanging="288"/>
              <w:rPr>
                <w:sz w:val="28"/>
                <w:szCs w:val="28"/>
              </w:rPr>
            </w:pPr>
            <w:r w:rsidRPr="003551C9">
              <w:rPr>
                <w:rFonts w:eastAsia="新細明體"/>
                <w:sz w:val="28"/>
                <w:szCs w:val="28"/>
                <w:lang w:eastAsia="zh-TW"/>
              </w:rPr>
              <w:t>與內地方合作研究利用列入保護名錄的畜禽遺傳資源的，</w:t>
            </w:r>
            <w:r w:rsidRPr="003551C9">
              <w:rPr>
                <w:rFonts w:eastAsia="新細明體"/>
                <w:w w:val="98"/>
                <w:sz w:val="28"/>
                <w:szCs w:val="28"/>
                <w:lang w:eastAsia="zh-TW"/>
              </w:rPr>
              <w:t>應當向省級人民政府畜牧獸醫行政主管部門提出申請，同時提出國家</w:t>
            </w:r>
            <w:proofErr w:type="gramStart"/>
            <w:r w:rsidRPr="003551C9">
              <w:rPr>
                <w:rFonts w:eastAsia="新細明體"/>
                <w:w w:val="98"/>
                <w:sz w:val="28"/>
                <w:szCs w:val="28"/>
                <w:lang w:eastAsia="zh-TW"/>
              </w:rPr>
              <w:t>共享惠益的</w:t>
            </w:r>
            <w:proofErr w:type="gramEnd"/>
            <w:r w:rsidRPr="003551C9">
              <w:rPr>
                <w:rFonts w:eastAsia="新細明體"/>
                <w:w w:val="98"/>
                <w:sz w:val="28"/>
                <w:szCs w:val="28"/>
                <w:lang w:eastAsia="zh-TW"/>
              </w:rPr>
              <w:t>方案；受理申請的省級畜牧獸醫行政主管部門經審</w:t>
            </w:r>
            <w:r w:rsidRPr="003551C9">
              <w:rPr>
                <w:rFonts w:eastAsia="新細明體"/>
                <w:w w:val="99"/>
                <w:sz w:val="28"/>
                <w:szCs w:val="28"/>
                <w:lang w:eastAsia="zh-TW"/>
              </w:rPr>
              <w:t>核，報國務院</w:t>
            </w:r>
            <w:r w:rsidRPr="003551C9">
              <w:rPr>
                <w:rFonts w:eastAsia="新細明體"/>
                <w:spacing w:val="3"/>
                <w:w w:val="99"/>
                <w:sz w:val="28"/>
                <w:szCs w:val="28"/>
                <w:lang w:eastAsia="zh-TW"/>
              </w:rPr>
              <w:t>畜牧獸醫行政主管部門批准。新</w:t>
            </w:r>
            <w:r w:rsidRPr="00B13823">
              <w:rPr>
                <w:rFonts w:eastAsia="新細明體"/>
                <w:spacing w:val="3"/>
                <w:w w:val="98"/>
                <w:sz w:val="28"/>
                <w:szCs w:val="28"/>
                <w:lang w:eastAsia="zh-TW"/>
              </w:rPr>
              <w:t>發現的畜禽遺傳資源在國家畜禽遺傳資源委員</w:t>
            </w:r>
            <w:r w:rsidRPr="00B13823">
              <w:rPr>
                <w:rFonts w:eastAsia="新細明體"/>
                <w:w w:val="98"/>
                <w:sz w:val="28"/>
                <w:szCs w:val="28"/>
                <w:lang w:eastAsia="zh-TW"/>
              </w:rPr>
              <w:t>會鑒定前，不得合作研究利用。從事農業轉基因生物研究與試驗的，應當經國務院農業行政主管部門批</w:t>
            </w:r>
            <w:r w:rsidRPr="00B13823">
              <w:rPr>
                <w:rFonts w:eastAsia="新細明體"/>
                <w:spacing w:val="3"/>
                <w:w w:val="98"/>
                <w:sz w:val="28"/>
                <w:szCs w:val="28"/>
                <w:lang w:eastAsia="zh-TW"/>
              </w:rPr>
              <w:t>准。</w:t>
            </w:r>
          </w:p>
        </w:tc>
      </w:tr>
    </w:tbl>
    <w:p w:rsidR="000312D0" w:rsidRPr="003551C9" w:rsidRDefault="000312D0" w:rsidP="0017219B">
      <w:pPr>
        <w:adjustRightInd w:val="0"/>
        <w:snapToGrid w:val="0"/>
        <w:spacing w:before="234" w:after="234"/>
        <w:ind w:left="400" w:hanging="400"/>
        <w:rPr>
          <w:szCs w:val="20"/>
        </w:rPr>
      </w:pPr>
      <w:r w:rsidRPr="003551C9">
        <w:rPr>
          <w:sz w:val="32"/>
          <w:szCs w:val="32"/>
        </w:rPr>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76"/>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C</w:t>
            </w:r>
            <w:r w:rsidR="00597D4B">
              <w:rPr>
                <w:rFonts w:eastAsia="新細明體"/>
                <w:sz w:val="28"/>
                <w:szCs w:val="28"/>
                <w:lang w:eastAsia="zh-TW"/>
              </w:rPr>
              <w:t xml:space="preserve">. </w:t>
            </w:r>
            <w:r w:rsidRPr="003551C9">
              <w:rPr>
                <w:rFonts w:eastAsia="新細明體"/>
                <w:sz w:val="28"/>
                <w:szCs w:val="28"/>
                <w:lang w:eastAsia="zh-TW"/>
              </w:rPr>
              <w:t>研究和開發服務</w:t>
            </w:r>
          </w:p>
          <w:p w:rsidR="000312D0" w:rsidRPr="003551C9" w:rsidRDefault="00463B0A" w:rsidP="00597D4B">
            <w:pPr>
              <w:adjustRightInd w:val="0"/>
              <w:snapToGrid w:val="0"/>
              <w:spacing w:before="234" w:after="234"/>
              <w:ind w:leftChars="190" w:left="399" w:firstLineChars="71" w:firstLine="199"/>
              <w:rPr>
                <w:sz w:val="28"/>
                <w:szCs w:val="28"/>
              </w:rPr>
            </w:pPr>
            <w:r w:rsidRPr="003551C9">
              <w:rPr>
                <w:rFonts w:eastAsia="新細明體"/>
                <w:sz w:val="28"/>
                <w:szCs w:val="28"/>
                <w:lang w:eastAsia="zh-TW"/>
              </w:rPr>
              <w:t>c</w:t>
            </w:r>
            <w:r w:rsidR="00597D4B">
              <w:rPr>
                <w:rFonts w:eastAsia="新細明體"/>
                <w:sz w:val="28"/>
                <w:szCs w:val="28"/>
                <w:lang w:eastAsia="zh-TW"/>
              </w:rPr>
              <w:t xml:space="preserve">. </w:t>
            </w:r>
            <w:r w:rsidRPr="003551C9">
              <w:rPr>
                <w:rFonts w:eastAsia="新細明體"/>
                <w:sz w:val="28"/>
                <w:szCs w:val="28"/>
                <w:lang w:eastAsia="zh-TW"/>
              </w:rPr>
              <w:t>邊緣學科的研究和開發服務（</w:t>
            </w:r>
            <w:r w:rsidRPr="003551C9">
              <w:rPr>
                <w:rFonts w:eastAsia="新細明體"/>
                <w:sz w:val="28"/>
                <w:szCs w:val="28"/>
                <w:lang w:eastAsia="zh-TW"/>
              </w:rPr>
              <w:t>CPC853</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所</w:t>
            </w:r>
            <w:r w:rsidRPr="003551C9">
              <w:rPr>
                <w:rFonts w:ascii="Times New Roman" w:eastAsia="新細明體" w:hAnsi="Times New Roman"/>
                <w:b/>
                <w:w w:val="93"/>
                <w:sz w:val="28"/>
                <w:szCs w:val="28"/>
                <w:lang w:eastAsia="zh-TW"/>
              </w:rPr>
              <w:t>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trHeight w:val="1884"/>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1C1F0B">
            <w:pPr>
              <w:adjustRightInd w:val="0"/>
              <w:snapToGrid w:val="0"/>
              <w:spacing w:before="234" w:after="234"/>
              <w:ind w:leftChars="57" w:left="347" w:hangingChars="81" w:hanging="227"/>
              <w:rPr>
                <w:sz w:val="28"/>
                <w:szCs w:val="28"/>
              </w:rPr>
            </w:pPr>
            <w:r w:rsidRPr="003551C9">
              <w:rPr>
                <w:rFonts w:eastAsia="新細明體"/>
                <w:sz w:val="28"/>
                <w:szCs w:val="28"/>
                <w:lang w:eastAsia="zh-TW"/>
              </w:rPr>
              <w:t>限</w:t>
            </w:r>
            <w:r w:rsidR="000E5A39" w:rsidRPr="003551C9">
              <w:rPr>
                <w:rFonts w:eastAsia="新細明體"/>
                <w:sz w:val="28"/>
                <w:szCs w:val="28"/>
                <w:lang w:eastAsia="zh-TW"/>
              </w:rPr>
              <w:t>於</w:t>
            </w:r>
            <w:r w:rsidRPr="003551C9">
              <w:rPr>
                <w:rFonts w:eastAsia="新細明體"/>
                <w:sz w:val="28"/>
                <w:szCs w:val="28"/>
                <w:lang w:eastAsia="zh-TW"/>
              </w:rPr>
              <w:t>自然科學跨學科的研究與實驗開發服務。</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77"/>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D</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房地</w:t>
            </w:r>
            <w:r w:rsidR="0000410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服務</w:t>
            </w:r>
          </w:p>
          <w:p w:rsidR="000312D0" w:rsidRPr="003551C9" w:rsidRDefault="00463B0A" w:rsidP="00597D4B">
            <w:pPr>
              <w:adjustRightInd w:val="0"/>
              <w:snapToGrid w:val="0"/>
              <w:spacing w:before="234" w:after="234"/>
              <w:ind w:firstLineChars="214" w:firstLine="599"/>
              <w:rPr>
                <w:sz w:val="28"/>
                <w:szCs w:val="28"/>
              </w:rPr>
            </w:pPr>
            <w:r w:rsidRPr="003551C9">
              <w:rPr>
                <w:rFonts w:eastAsia="新細明體"/>
                <w:sz w:val="28"/>
                <w:szCs w:val="28"/>
                <w:lang w:eastAsia="zh-TW"/>
              </w:rPr>
              <w:t>a</w:t>
            </w:r>
            <w:r w:rsidR="00597D4B">
              <w:rPr>
                <w:rFonts w:eastAsia="新細明體"/>
                <w:sz w:val="28"/>
                <w:szCs w:val="28"/>
                <w:lang w:eastAsia="zh-TW"/>
              </w:rPr>
              <w:t>.</w:t>
            </w:r>
            <w:r w:rsidR="00597D4B" w:rsidRPr="002567A8">
              <w:rPr>
                <w:rFonts w:eastAsia="新細明體"/>
                <w:w w:val="110"/>
                <w:sz w:val="28"/>
                <w:szCs w:val="28"/>
                <w:lang w:eastAsia="zh-TW"/>
              </w:rPr>
              <w:t xml:space="preserve"> </w:t>
            </w:r>
            <w:r w:rsidRPr="002567A8">
              <w:rPr>
                <w:rFonts w:eastAsia="新細明體"/>
                <w:w w:val="110"/>
                <w:sz w:val="28"/>
                <w:szCs w:val="28"/>
                <w:lang w:eastAsia="zh-TW"/>
              </w:rPr>
              <w:t>涉</w:t>
            </w:r>
            <w:r w:rsidRPr="003551C9">
              <w:rPr>
                <w:rFonts w:eastAsia="新細明體"/>
                <w:sz w:val="28"/>
                <w:szCs w:val="28"/>
                <w:lang w:eastAsia="zh-TW"/>
              </w:rPr>
              <w:t>及自有或租賃房地</w:t>
            </w:r>
            <w:r w:rsidR="00004109">
              <w:rPr>
                <w:rFonts w:eastAsia="新細明體"/>
                <w:sz w:val="28"/>
                <w:szCs w:val="28"/>
                <w:lang w:eastAsia="zh-TW"/>
              </w:rPr>
              <w:t>產</w:t>
            </w:r>
            <w:r w:rsidRPr="003551C9">
              <w:rPr>
                <w:rFonts w:eastAsia="新細明體"/>
                <w:sz w:val="28"/>
                <w:szCs w:val="28"/>
                <w:lang w:eastAsia="zh-TW"/>
              </w:rPr>
              <w:t>的服務（</w:t>
            </w:r>
            <w:r w:rsidRPr="003551C9">
              <w:rPr>
                <w:rFonts w:eastAsia="新細明體"/>
                <w:sz w:val="28"/>
                <w:szCs w:val="28"/>
                <w:lang w:eastAsia="zh-TW"/>
              </w:rPr>
              <w:t>CPC821</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p w:rsidR="000312D0" w:rsidRPr="003551C9" w:rsidRDefault="00463B0A" w:rsidP="00E00EB1">
            <w:pPr>
              <w:pStyle w:val="KWBodytext"/>
              <w:adjustRightInd w:val="0"/>
              <w:snapToGrid w:val="0"/>
              <w:spacing w:beforeLines="200" w:before="62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爲明晰起見，澳門服務提供者在澳門和內地承接的物業建築面積，可共同作爲評定其在內地申請物業管理企業資質的依據。</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78"/>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D</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房地</w:t>
            </w:r>
            <w:r w:rsidR="0000410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服務</w:t>
            </w:r>
          </w:p>
          <w:p w:rsidR="000312D0" w:rsidRPr="003551C9" w:rsidRDefault="00463B0A" w:rsidP="00597D4B">
            <w:pPr>
              <w:adjustRightInd w:val="0"/>
              <w:snapToGrid w:val="0"/>
              <w:spacing w:before="234" w:after="234"/>
              <w:ind w:firstLineChars="214" w:firstLine="599"/>
              <w:rPr>
                <w:sz w:val="28"/>
                <w:szCs w:val="28"/>
              </w:rPr>
            </w:pPr>
            <w:r w:rsidRPr="003551C9">
              <w:rPr>
                <w:rFonts w:eastAsia="新細明體"/>
                <w:sz w:val="28"/>
                <w:szCs w:val="28"/>
                <w:lang w:eastAsia="zh-TW"/>
              </w:rPr>
              <w:t>b</w:t>
            </w:r>
            <w:r w:rsidR="00597D4B">
              <w:rPr>
                <w:rFonts w:eastAsia="新細明體"/>
                <w:sz w:val="28"/>
                <w:szCs w:val="28"/>
                <w:lang w:eastAsia="zh-TW"/>
              </w:rPr>
              <w:t xml:space="preserve">. </w:t>
            </w:r>
            <w:r w:rsidRPr="003551C9">
              <w:rPr>
                <w:rFonts w:eastAsia="新細明體"/>
                <w:sz w:val="28"/>
                <w:szCs w:val="28"/>
                <w:lang w:eastAsia="zh-TW"/>
              </w:rPr>
              <w:t>基</w:t>
            </w:r>
            <w:r w:rsidR="000E5A39" w:rsidRPr="003551C9">
              <w:rPr>
                <w:rFonts w:eastAsia="新細明體"/>
                <w:sz w:val="28"/>
                <w:szCs w:val="28"/>
                <w:lang w:eastAsia="zh-TW"/>
              </w:rPr>
              <w:t>於</w:t>
            </w:r>
            <w:r w:rsidRPr="003551C9">
              <w:rPr>
                <w:rFonts w:eastAsia="新細明體"/>
                <w:sz w:val="28"/>
                <w:szCs w:val="28"/>
                <w:lang w:eastAsia="zh-TW"/>
              </w:rPr>
              <w:t>收費或合同的房地</w:t>
            </w:r>
            <w:r w:rsidR="00004109">
              <w:rPr>
                <w:rFonts w:eastAsia="新細明體"/>
                <w:sz w:val="28"/>
                <w:szCs w:val="28"/>
                <w:lang w:eastAsia="zh-TW"/>
              </w:rPr>
              <w:t>產</w:t>
            </w:r>
            <w:r w:rsidRPr="003551C9">
              <w:rPr>
                <w:rFonts w:eastAsia="新細明體"/>
                <w:sz w:val="28"/>
                <w:szCs w:val="28"/>
                <w:lang w:eastAsia="zh-TW"/>
              </w:rPr>
              <w:t>服務（</w:t>
            </w:r>
            <w:r w:rsidRPr="003551C9">
              <w:rPr>
                <w:rFonts w:eastAsia="新細明體"/>
                <w:sz w:val="28"/>
                <w:szCs w:val="28"/>
                <w:lang w:eastAsia="zh-TW"/>
              </w:rPr>
              <w:t>CPC822</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所</w:t>
            </w:r>
            <w:r w:rsidRPr="003551C9">
              <w:rPr>
                <w:rFonts w:ascii="Times New Roman" w:eastAsia="新細明體" w:hAnsi="Times New Roman"/>
                <w:b/>
                <w:w w:val="93"/>
                <w:sz w:val="28"/>
                <w:szCs w:val="28"/>
                <w:lang w:eastAsia="zh-TW"/>
              </w:rPr>
              <w:t>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p w:rsidR="000312D0" w:rsidRPr="003551C9" w:rsidRDefault="00463B0A" w:rsidP="00E00EB1">
            <w:pPr>
              <w:pStyle w:val="KWBodytext"/>
              <w:adjustRightInd w:val="0"/>
              <w:snapToGrid w:val="0"/>
              <w:spacing w:beforeLines="200" w:before="62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爲明晰起見，澳門服務提供者在澳門和內地承接的物業建築面積，可共同作爲評定其在內地申請物業管理企業資質的依據。</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79"/>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597D4B">
              <w:rPr>
                <w:rFonts w:ascii="Times New Roman" w:eastAsia="新細明體" w:hAnsi="Times New Roman"/>
                <w:sz w:val="28"/>
                <w:szCs w:val="28"/>
                <w:lang w:eastAsia="zh-TW"/>
              </w:rPr>
              <w:t xml:space="preserve">. </w:t>
            </w:r>
            <w:r w:rsidR="002567A8">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無操作人員的租賃服務</w:t>
            </w:r>
          </w:p>
          <w:p w:rsidR="000312D0" w:rsidRPr="003551C9" w:rsidRDefault="00463B0A" w:rsidP="002567A8">
            <w:pPr>
              <w:pStyle w:val="KWBodytext"/>
              <w:adjustRightInd w:val="0"/>
              <w:snapToGrid w:val="0"/>
              <w:spacing w:before="234" w:after="234" w:line="240" w:lineRule="auto"/>
              <w:ind w:leftChars="190" w:left="399" w:firstLineChars="103" w:firstLine="288"/>
              <w:rPr>
                <w:rFonts w:ascii="Times New Roman" w:eastAsia="SimSun" w:hAnsi="Times New Roman"/>
                <w:sz w:val="28"/>
                <w:szCs w:val="28"/>
                <w:lang w:eastAsia="zh-CN"/>
              </w:rPr>
            </w:pPr>
            <w:r w:rsidRPr="003551C9">
              <w:rPr>
                <w:rFonts w:ascii="Times New Roman" w:eastAsia="新細明體" w:hAnsi="Times New Roman"/>
                <w:sz w:val="28"/>
                <w:szCs w:val="28"/>
                <w:lang w:eastAsia="zh-TW"/>
              </w:rPr>
              <w:t>a</w:t>
            </w:r>
            <w:r w:rsidR="00597D4B">
              <w:rPr>
                <w:rFonts w:ascii="Times New Roman" w:eastAsia="新細明體" w:hAnsi="Times New Roman"/>
                <w:sz w:val="28"/>
                <w:szCs w:val="28"/>
                <w:lang w:eastAsia="zh-TW"/>
              </w:rPr>
              <w:t>.</w:t>
            </w:r>
            <w:r w:rsidR="00597D4B" w:rsidRPr="002567A8">
              <w:rPr>
                <w:rFonts w:ascii="Times New Roman" w:eastAsia="新細明體" w:hAnsi="Times New Roman"/>
                <w:w w:val="90"/>
                <w:sz w:val="28"/>
                <w:szCs w:val="28"/>
                <w:lang w:eastAsia="zh-TW"/>
              </w:rPr>
              <w:t xml:space="preserve"> </w:t>
            </w:r>
            <w:r w:rsidR="002567A8" w:rsidRPr="002567A8">
              <w:rPr>
                <w:rFonts w:ascii="Times New Roman" w:eastAsia="新細明體" w:hAnsi="Times New Roman"/>
                <w:w w:val="90"/>
                <w:sz w:val="28"/>
                <w:szCs w:val="28"/>
                <w:lang w:eastAsia="zh-TW"/>
              </w:rPr>
              <w:t xml:space="preserve">  </w:t>
            </w:r>
            <w:r w:rsidRPr="002567A8">
              <w:rPr>
                <w:rFonts w:ascii="Times New Roman" w:eastAsia="新細明體" w:hAnsi="Times New Roman"/>
                <w:w w:val="90"/>
                <w:sz w:val="28"/>
                <w:szCs w:val="28"/>
                <w:lang w:eastAsia="zh-TW"/>
              </w:rPr>
              <w:t>船</w:t>
            </w:r>
            <w:r w:rsidRPr="003551C9">
              <w:rPr>
                <w:rFonts w:ascii="Times New Roman" w:eastAsia="新細明體" w:hAnsi="Times New Roman"/>
                <w:sz w:val="28"/>
                <w:szCs w:val="28"/>
                <w:lang w:eastAsia="zh-TW"/>
              </w:rPr>
              <w:t>舶租賃（</w:t>
            </w:r>
            <w:r w:rsidRPr="003551C9">
              <w:rPr>
                <w:rFonts w:ascii="Times New Roman" w:eastAsia="新細明體" w:hAnsi="Times New Roman"/>
                <w:sz w:val="28"/>
                <w:szCs w:val="28"/>
                <w:lang w:eastAsia="zh-TW"/>
              </w:rPr>
              <w:t>CPC83103</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5D1F0F">
      <w:pPr>
        <w:adjustRightInd w:val="0"/>
        <w:snapToGrid w:val="0"/>
        <w:spacing w:before="234" w:after="234"/>
        <w:ind w:firstLineChars="200" w:firstLine="420"/>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80"/>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597D4B">
              <w:rPr>
                <w:rFonts w:ascii="Times New Roman" w:eastAsia="新細明體" w:hAnsi="Times New Roman"/>
                <w:sz w:val="28"/>
                <w:szCs w:val="28"/>
                <w:lang w:eastAsia="zh-TW"/>
              </w:rPr>
              <w:t xml:space="preserve">. </w:t>
            </w:r>
            <w:r w:rsidR="002567A8">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無操作人員的租賃服務</w:t>
            </w:r>
          </w:p>
          <w:p w:rsidR="000312D0" w:rsidRPr="003551C9" w:rsidRDefault="00463B0A" w:rsidP="002567A8">
            <w:pPr>
              <w:pStyle w:val="KWBodytext"/>
              <w:adjustRightInd w:val="0"/>
              <w:snapToGrid w:val="0"/>
              <w:spacing w:before="234" w:after="234" w:line="240" w:lineRule="auto"/>
              <w:ind w:leftChars="190" w:left="399" w:firstLineChars="103" w:firstLine="288"/>
              <w:rPr>
                <w:rFonts w:ascii="Times New Roman" w:eastAsia="SimSun" w:hAnsi="Times New Roman"/>
                <w:sz w:val="28"/>
                <w:szCs w:val="28"/>
                <w:lang w:eastAsia="zh-CN"/>
              </w:rPr>
            </w:pPr>
            <w:r w:rsidRPr="003551C9">
              <w:rPr>
                <w:rFonts w:ascii="Times New Roman" w:eastAsia="新細明體" w:hAnsi="Times New Roman"/>
                <w:sz w:val="28"/>
                <w:szCs w:val="28"/>
                <w:lang w:eastAsia="zh-TW"/>
              </w:rPr>
              <w:t>b</w:t>
            </w:r>
            <w:r w:rsidR="00597D4B">
              <w:rPr>
                <w:rFonts w:ascii="Times New Roman" w:eastAsia="新細明體" w:hAnsi="Times New Roman"/>
                <w:sz w:val="28"/>
                <w:szCs w:val="28"/>
                <w:lang w:eastAsia="zh-TW"/>
              </w:rPr>
              <w:t>.</w:t>
            </w:r>
            <w:r w:rsidR="00597D4B" w:rsidRPr="002567A8">
              <w:rPr>
                <w:rFonts w:ascii="Times New Roman" w:eastAsia="新細明體" w:hAnsi="Times New Roman"/>
                <w:w w:val="125"/>
                <w:sz w:val="28"/>
                <w:szCs w:val="28"/>
                <w:lang w:eastAsia="zh-TW"/>
              </w:rPr>
              <w:t xml:space="preserve"> </w:t>
            </w:r>
            <w:r w:rsidR="002567A8" w:rsidRPr="002567A8">
              <w:rPr>
                <w:rFonts w:ascii="Times New Roman" w:eastAsia="新細明體" w:hAnsi="Times New Roman"/>
                <w:w w:val="125"/>
                <w:sz w:val="28"/>
                <w:szCs w:val="28"/>
                <w:lang w:eastAsia="zh-TW"/>
              </w:rPr>
              <w:t xml:space="preserve"> </w:t>
            </w:r>
            <w:r w:rsidRPr="003551C9">
              <w:rPr>
                <w:rFonts w:ascii="Times New Roman" w:eastAsia="新細明體" w:hAnsi="Times New Roman"/>
                <w:sz w:val="28"/>
                <w:szCs w:val="28"/>
                <w:lang w:eastAsia="zh-TW"/>
              </w:rPr>
              <w:t>航空器租賃（</w:t>
            </w:r>
            <w:r w:rsidRPr="003551C9">
              <w:rPr>
                <w:rFonts w:ascii="Times New Roman" w:eastAsia="新細明體" w:hAnsi="Times New Roman"/>
                <w:sz w:val="28"/>
                <w:szCs w:val="28"/>
                <w:lang w:eastAsia="zh-TW"/>
              </w:rPr>
              <w:t>CPC83104</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81"/>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無操作人員的租賃服務</w:t>
            </w:r>
          </w:p>
          <w:p w:rsidR="000312D0" w:rsidRPr="003551C9" w:rsidRDefault="00463B0A" w:rsidP="00597D4B">
            <w:pPr>
              <w:pStyle w:val="KWBodytext"/>
              <w:adjustRightInd w:val="0"/>
              <w:snapToGrid w:val="0"/>
              <w:spacing w:before="234" w:after="234" w:line="240" w:lineRule="auto"/>
              <w:ind w:leftChars="284" w:left="882" w:hangingChars="102" w:hanging="286"/>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597D4B">
              <w:rPr>
                <w:rFonts w:ascii="Times New Roman" w:eastAsia="新細明體" w:hAnsi="Times New Roman"/>
                <w:sz w:val="28"/>
                <w:szCs w:val="28"/>
                <w:lang w:eastAsia="zh-TW"/>
              </w:rPr>
              <w:t xml:space="preserve">. </w:t>
            </w:r>
            <w:r w:rsidRPr="00573792">
              <w:rPr>
                <w:rFonts w:ascii="Times New Roman" w:eastAsia="新細明體" w:hAnsi="Times New Roman"/>
                <w:spacing w:val="-8"/>
                <w:sz w:val="28"/>
                <w:szCs w:val="28"/>
                <w:lang w:eastAsia="zh-TW"/>
              </w:rPr>
              <w:t>個人車輛（</w:t>
            </w:r>
            <w:r w:rsidRPr="00573792">
              <w:rPr>
                <w:rFonts w:ascii="Times New Roman" w:eastAsia="新細明體" w:hAnsi="Times New Roman"/>
                <w:spacing w:val="-8"/>
                <w:sz w:val="28"/>
                <w:szCs w:val="28"/>
                <w:lang w:eastAsia="zh-TW"/>
              </w:rPr>
              <w:t>CPC83101</w:t>
            </w:r>
            <w:r w:rsidRPr="00573792">
              <w:rPr>
                <w:rFonts w:ascii="Times New Roman" w:eastAsia="新細明體" w:hAnsi="Times New Roman"/>
                <w:spacing w:val="-8"/>
                <w:sz w:val="28"/>
                <w:szCs w:val="28"/>
                <w:lang w:eastAsia="zh-TW"/>
              </w:rPr>
              <w:t>）、貨運車輛（</w:t>
            </w:r>
            <w:r w:rsidRPr="00573792">
              <w:rPr>
                <w:rFonts w:ascii="Times New Roman" w:eastAsia="新細明體" w:hAnsi="Times New Roman"/>
                <w:spacing w:val="-8"/>
                <w:sz w:val="28"/>
                <w:szCs w:val="28"/>
                <w:lang w:eastAsia="zh-TW"/>
              </w:rPr>
              <w:t>CPC83102</w:t>
            </w:r>
            <w:r w:rsidRPr="00573792">
              <w:rPr>
                <w:rFonts w:ascii="Times New Roman" w:eastAsia="新細明體" w:hAnsi="Times New Roman"/>
                <w:spacing w:val="-8"/>
                <w:sz w:val="28"/>
                <w:szCs w:val="28"/>
                <w:lang w:eastAsia="zh-TW"/>
              </w:rPr>
              <w:t>）</w:t>
            </w:r>
            <w:r w:rsidRPr="003551C9">
              <w:rPr>
                <w:rFonts w:ascii="Times New Roman" w:eastAsia="新細明體" w:hAnsi="Times New Roman"/>
                <w:sz w:val="28"/>
                <w:szCs w:val="28"/>
                <w:lang w:eastAsia="zh-TW"/>
              </w:rPr>
              <w:t>及其他陸地運輸設備（</w:t>
            </w:r>
            <w:r w:rsidRPr="003551C9">
              <w:rPr>
                <w:rFonts w:ascii="Times New Roman" w:eastAsia="新細明體" w:hAnsi="Times New Roman"/>
                <w:sz w:val="28"/>
                <w:szCs w:val="28"/>
                <w:lang w:eastAsia="zh-TW"/>
              </w:rPr>
              <w:t>CPC83105</w:t>
            </w:r>
            <w:r w:rsidRPr="003551C9">
              <w:rPr>
                <w:rFonts w:ascii="Times New Roman" w:eastAsia="新細明體" w:hAnsi="Times New Roman"/>
                <w:sz w:val="28"/>
                <w:szCs w:val="28"/>
                <w:lang w:eastAsia="zh-TW"/>
              </w:rPr>
              <w:t>）的租賃服務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1C1F0B">
            <w:pPr>
              <w:pStyle w:val="KWBodytext"/>
              <w:adjustRightInd w:val="0"/>
              <w:snapToGrid w:val="0"/>
              <w:spacing w:before="234" w:after="234" w:line="240" w:lineRule="auto"/>
              <w:ind w:leftChars="57" w:left="397" w:hangingChars="99" w:hanging="277"/>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120"/>
        <w:gridCol w:w="6241"/>
      </w:tblGrid>
      <w:tr w:rsidR="000312D0" w:rsidRPr="003551C9">
        <w:trPr>
          <w:jc w:val="center"/>
        </w:trPr>
        <w:tc>
          <w:tcPr>
            <w:tcW w:w="2120"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41" w:type="dxa"/>
          </w:tcPr>
          <w:p w:rsidR="000312D0" w:rsidRPr="003551C9" w:rsidRDefault="00463B0A" w:rsidP="00597D4B">
            <w:pPr>
              <w:pStyle w:val="KWBodytext"/>
              <w:numPr>
                <w:ilvl w:val="0"/>
                <w:numId w:val="82"/>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120"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41" w:type="dxa"/>
          </w:tcPr>
          <w:p w:rsidR="000312D0" w:rsidRPr="003551C9" w:rsidRDefault="00463B0A" w:rsidP="005D1F0F">
            <w:pPr>
              <w:pStyle w:val="KWBodytext"/>
              <w:adjustRightInd w:val="0"/>
              <w:snapToGrid w:val="0"/>
              <w:spacing w:before="234" w:after="234" w:line="240" w:lineRule="auto"/>
              <w:ind w:firstLineChars="101" w:firstLine="283"/>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無操作人員的租賃服務</w:t>
            </w:r>
          </w:p>
          <w:p w:rsidR="000312D0" w:rsidRPr="003551C9" w:rsidRDefault="00463B0A" w:rsidP="002567A8">
            <w:pPr>
              <w:pStyle w:val="KWBodytext"/>
              <w:adjustRightInd w:val="0"/>
              <w:snapToGrid w:val="0"/>
              <w:spacing w:before="234" w:after="234" w:line="240" w:lineRule="auto"/>
              <w:ind w:left="654" w:firstLineChars="0" w:firstLine="0"/>
              <w:jc w:val="left"/>
              <w:rPr>
                <w:rFonts w:ascii="Times New Roman" w:eastAsia="SimSun" w:hAnsi="Times New Roman"/>
                <w:sz w:val="28"/>
                <w:szCs w:val="28"/>
                <w:lang w:eastAsia="zh-CN"/>
              </w:rPr>
            </w:pPr>
            <w:r w:rsidRPr="003551C9">
              <w:rPr>
                <w:rFonts w:ascii="Times New Roman" w:eastAsia="新細明體" w:hAnsi="Times New Roman"/>
                <w:sz w:val="28"/>
                <w:szCs w:val="28"/>
                <w:lang w:eastAsia="zh-TW"/>
              </w:rPr>
              <w:t>d</w:t>
            </w:r>
            <w:r w:rsidR="00597D4B">
              <w:rPr>
                <w:rFonts w:ascii="Times New Roman" w:eastAsia="新細明體" w:hAnsi="Times New Roman"/>
                <w:sz w:val="28"/>
                <w:szCs w:val="28"/>
                <w:lang w:eastAsia="zh-TW"/>
              </w:rPr>
              <w:t>.</w:t>
            </w:r>
            <w:r w:rsidR="00597D4B" w:rsidRPr="002567A8">
              <w:rPr>
                <w:rFonts w:ascii="Times New Roman" w:eastAsia="新細明體" w:hAnsi="Times New Roman"/>
                <w:w w:val="80"/>
                <w:sz w:val="28"/>
                <w:szCs w:val="28"/>
                <w:lang w:eastAsia="zh-TW"/>
              </w:rPr>
              <w:t xml:space="preserve"> </w:t>
            </w:r>
            <w:r w:rsidR="002567A8" w:rsidRPr="002567A8">
              <w:rPr>
                <w:rFonts w:ascii="Times New Roman" w:eastAsia="新細明體" w:hAnsi="Times New Roman"/>
                <w:w w:val="80"/>
                <w:sz w:val="28"/>
                <w:szCs w:val="28"/>
                <w:lang w:eastAsia="zh-TW"/>
              </w:rPr>
              <w:t xml:space="preserve"> </w:t>
            </w:r>
            <w:r w:rsidRPr="003551C9">
              <w:rPr>
                <w:rFonts w:ascii="Times New Roman" w:eastAsia="新細明體" w:hAnsi="Times New Roman"/>
                <w:sz w:val="28"/>
                <w:szCs w:val="28"/>
                <w:lang w:eastAsia="zh-TW"/>
              </w:rPr>
              <w:t>農業機械等設備租賃服務（</w:t>
            </w:r>
            <w:r w:rsidRPr="003551C9">
              <w:rPr>
                <w:rFonts w:ascii="Times New Roman" w:eastAsia="新細明體" w:hAnsi="Times New Roman"/>
                <w:sz w:val="28"/>
                <w:szCs w:val="28"/>
                <w:lang w:eastAsia="zh-TW"/>
              </w:rPr>
              <w:t>CPC83106-83109</w:t>
            </w:r>
            <w:r w:rsidRPr="003551C9">
              <w:rPr>
                <w:rFonts w:ascii="Times New Roman" w:eastAsia="新細明體" w:hAnsi="Times New Roman"/>
                <w:sz w:val="28"/>
                <w:szCs w:val="28"/>
                <w:lang w:eastAsia="zh-TW"/>
              </w:rPr>
              <w:t>）</w:t>
            </w:r>
          </w:p>
        </w:tc>
      </w:tr>
      <w:tr w:rsidR="000312D0" w:rsidRPr="003551C9">
        <w:trPr>
          <w:jc w:val="center"/>
        </w:trPr>
        <w:tc>
          <w:tcPr>
            <w:tcW w:w="2120"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41"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120"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41"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1C1F0B">
            <w:pPr>
              <w:pStyle w:val="KWBodytext"/>
              <w:adjustRightInd w:val="0"/>
              <w:snapToGrid w:val="0"/>
              <w:spacing w:before="234" w:after="234" w:line="240" w:lineRule="auto"/>
              <w:ind w:leftChars="42" w:left="396" w:hangingChars="110" w:hanging="308"/>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83"/>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無操作人員的租賃服務</w:t>
            </w:r>
          </w:p>
          <w:p w:rsidR="000312D0" w:rsidRPr="003551C9" w:rsidRDefault="00463B0A" w:rsidP="006B07D3">
            <w:pPr>
              <w:pStyle w:val="KWBodytext"/>
              <w:adjustRightInd w:val="0"/>
              <w:snapToGrid w:val="0"/>
              <w:spacing w:before="234" w:after="234" w:line="240" w:lineRule="auto"/>
              <w:ind w:leftChars="190" w:left="399" w:firstLineChars="103" w:firstLine="288"/>
              <w:jc w:val="left"/>
              <w:rPr>
                <w:rFonts w:ascii="Times New Roman" w:eastAsia="SimSun" w:hAnsi="Times New Roman"/>
                <w:szCs w:val="21"/>
                <w:lang w:eastAsia="zh-CN"/>
              </w:rPr>
            </w:pPr>
            <w:r w:rsidRPr="003551C9">
              <w:rPr>
                <w:rFonts w:ascii="Times New Roman" w:eastAsia="新細明體" w:hAnsi="Times New Roman"/>
                <w:sz w:val="28"/>
                <w:szCs w:val="28"/>
                <w:lang w:eastAsia="zh-TW"/>
              </w:rPr>
              <w:t>e</w:t>
            </w:r>
            <w:r w:rsidR="00597D4B">
              <w:rPr>
                <w:rFonts w:ascii="Times New Roman" w:eastAsia="新細明體" w:hAnsi="Times New Roman"/>
                <w:sz w:val="28"/>
                <w:szCs w:val="28"/>
                <w:lang w:eastAsia="zh-TW"/>
              </w:rPr>
              <w:t>.</w:t>
            </w:r>
            <w:r w:rsidR="006B07D3" w:rsidRPr="006B07D3">
              <w:rPr>
                <w:rFonts w:ascii="Times New Roman" w:eastAsia="新細明體" w:hAnsi="Times New Roman"/>
                <w:w w:val="80"/>
                <w:sz w:val="28"/>
                <w:szCs w:val="28"/>
                <w:lang w:eastAsia="zh-TW"/>
              </w:rPr>
              <w:t xml:space="preserve"> </w:t>
            </w:r>
            <w:r w:rsidRPr="006B07D3">
              <w:rPr>
                <w:rFonts w:ascii="Times New Roman" w:eastAsia="新細明體" w:hAnsi="Times New Roman"/>
                <w:w w:val="95"/>
                <w:sz w:val="28"/>
                <w:szCs w:val="28"/>
                <w:lang w:eastAsia="zh-TW"/>
              </w:rPr>
              <w:t>個人和家用物品等其他租賃服務（</w:t>
            </w:r>
            <w:r w:rsidRPr="006B07D3">
              <w:rPr>
                <w:rFonts w:ascii="Times New Roman" w:eastAsia="新細明體" w:hAnsi="Times New Roman"/>
                <w:w w:val="95"/>
                <w:sz w:val="28"/>
                <w:szCs w:val="28"/>
                <w:lang w:eastAsia="zh-TW"/>
              </w:rPr>
              <w:t>CPC832</w:t>
            </w:r>
            <w:r w:rsidRPr="006B07D3">
              <w:rPr>
                <w:rFonts w:ascii="Times New Roman" w:eastAsia="新細明體" w:hAnsi="Times New Roman"/>
                <w:w w:val="95"/>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84"/>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其他商務服務</w:t>
            </w:r>
          </w:p>
          <w:p w:rsidR="000312D0" w:rsidRPr="003551C9" w:rsidRDefault="00463B0A" w:rsidP="00203C89">
            <w:pPr>
              <w:adjustRightInd w:val="0"/>
              <w:snapToGrid w:val="0"/>
              <w:spacing w:before="234" w:after="234"/>
              <w:ind w:firstLineChars="201" w:firstLine="563"/>
              <w:rPr>
                <w:sz w:val="24"/>
              </w:rPr>
            </w:pPr>
            <w:r w:rsidRPr="003551C9">
              <w:rPr>
                <w:rFonts w:eastAsia="新細明體"/>
                <w:sz w:val="28"/>
                <w:szCs w:val="28"/>
                <w:lang w:eastAsia="zh-TW"/>
              </w:rPr>
              <w:t>a</w:t>
            </w:r>
            <w:r w:rsidR="00597D4B">
              <w:rPr>
                <w:rFonts w:eastAsia="新細明體"/>
                <w:sz w:val="28"/>
                <w:szCs w:val="28"/>
                <w:lang w:eastAsia="zh-TW"/>
              </w:rPr>
              <w:t>.</w:t>
            </w:r>
            <w:r w:rsidR="00597D4B" w:rsidRPr="00F76ED0">
              <w:rPr>
                <w:rFonts w:eastAsia="新細明體"/>
                <w:w w:val="80"/>
                <w:sz w:val="28"/>
                <w:szCs w:val="28"/>
                <w:lang w:eastAsia="zh-TW"/>
              </w:rPr>
              <w:t xml:space="preserve"> </w:t>
            </w:r>
            <w:r w:rsidR="00F76ED0" w:rsidRPr="00F76ED0">
              <w:rPr>
                <w:rFonts w:eastAsia="新細明體"/>
                <w:w w:val="80"/>
                <w:sz w:val="28"/>
                <w:szCs w:val="28"/>
                <w:lang w:eastAsia="zh-TW"/>
              </w:rPr>
              <w:t xml:space="preserve"> </w:t>
            </w:r>
            <w:r w:rsidRPr="003551C9">
              <w:rPr>
                <w:rFonts w:eastAsia="新細明體"/>
                <w:sz w:val="28"/>
                <w:szCs w:val="28"/>
                <w:lang w:eastAsia="zh-TW"/>
              </w:rPr>
              <w:t>廣告服務（</w:t>
            </w:r>
            <w:r w:rsidRPr="003551C9">
              <w:rPr>
                <w:rFonts w:eastAsia="新細明體"/>
                <w:sz w:val="28"/>
                <w:szCs w:val="28"/>
                <w:lang w:eastAsia="zh-TW"/>
              </w:rPr>
              <w:t>CPC871</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85"/>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F</w:t>
            </w:r>
            <w:r w:rsidR="00597D4B">
              <w:rPr>
                <w:rFonts w:eastAsia="新細明體"/>
                <w:sz w:val="28"/>
                <w:szCs w:val="28"/>
                <w:lang w:eastAsia="zh-TW"/>
              </w:rPr>
              <w:t xml:space="preserve">. </w:t>
            </w:r>
            <w:r w:rsidRPr="003551C9">
              <w:rPr>
                <w:rFonts w:eastAsia="新細明體"/>
                <w:sz w:val="28"/>
                <w:szCs w:val="28"/>
                <w:lang w:eastAsia="zh-TW"/>
              </w:rPr>
              <w:t>其他商務服務</w:t>
            </w:r>
          </w:p>
          <w:p w:rsidR="000312D0" w:rsidRPr="003551C9" w:rsidRDefault="00463B0A" w:rsidP="00597D4B">
            <w:pPr>
              <w:adjustRightInd w:val="0"/>
              <w:snapToGrid w:val="0"/>
              <w:spacing w:before="234" w:after="234"/>
              <w:ind w:leftChars="190" w:left="399" w:firstLineChars="71" w:firstLine="199"/>
              <w:rPr>
                <w:sz w:val="28"/>
                <w:szCs w:val="28"/>
              </w:rPr>
            </w:pPr>
            <w:r w:rsidRPr="003551C9">
              <w:rPr>
                <w:rFonts w:eastAsia="新細明體"/>
                <w:sz w:val="28"/>
                <w:szCs w:val="28"/>
                <w:lang w:eastAsia="zh-TW"/>
              </w:rPr>
              <w:t>b</w:t>
            </w:r>
            <w:r w:rsidR="00597D4B">
              <w:rPr>
                <w:rFonts w:eastAsia="新細明體"/>
                <w:sz w:val="28"/>
                <w:szCs w:val="28"/>
                <w:lang w:eastAsia="zh-TW"/>
              </w:rPr>
              <w:t xml:space="preserve">. </w:t>
            </w:r>
            <w:r w:rsidRPr="003551C9">
              <w:rPr>
                <w:rFonts w:eastAsia="新細明體"/>
                <w:sz w:val="28"/>
                <w:szCs w:val="28"/>
                <w:lang w:eastAsia="zh-TW"/>
              </w:rPr>
              <w:t>市場調研和公共民意測驗服務（</w:t>
            </w:r>
            <w:r w:rsidRPr="003551C9">
              <w:rPr>
                <w:rFonts w:eastAsia="新細明體"/>
                <w:sz w:val="28"/>
                <w:szCs w:val="28"/>
                <w:lang w:eastAsia="zh-TW"/>
              </w:rPr>
              <w:t>CPC864</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E2028" w:rsidRPr="003551C9" w:rsidRDefault="00463B0A" w:rsidP="00845D0A">
            <w:pPr>
              <w:pStyle w:val="KWBodytext"/>
              <w:numPr>
                <w:ilvl w:val="0"/>
                <w:numId w:val="28"/>
              </w:numPr>
              <w:adjustRightInd w:val="0"/>
              <w:snapToGrid w:val="0"/>
              <w:spacing w:before="234" w:after="234" w:line="240" w:lineRule="auto"/>
              <w:ind w:left="317" w:firstLineChars="0" w:hanging="317"/>
              <w:rPr>
                <w:rFonts w:ascii="Times New Roman" w:eastAsia="SimSun" w:hAnsi="Times New Roman"/>
                <w:sz w:val="28"/>
                <w:szCs w:val="28"/>
                <w:lang w:eastAsia="zh-CN"/>
              </w:rPr>
            </w:pPr>
            <w:r w:rsidRPr="003551C9">
              <w:rPr>
                <w:rFonts w:ascii="Times New Roman" w:eastAsia="新細明體" w:hAnsi="Times New Roman"/>
                <w:sz w:val="28"/>
                <w:szCs w:val="28"/>
                <w:lang w:eastAsia="zh-TW"/>
              </w:rPr>
              <w:t>提供市場調查</w:t>
            </w:r>
            <w:r w:rsidR="001E2028" w:rsidRPr="003551C9">
              <w:rPr>
                <w:rStyle w:val="aa"/>
                <w:rFonts w:ascii="Times New Roman" w:eastAsia="SimSun" w:hAnsi="Times New Roman"/>
                <w:sz w:val="28"/>
                <w:szCs w:val="28"/>
                <w:lang w:eastAsia="zh-CN"/>
              </w:rPr>
              <w:footnoteReference w:id="4"/>
            </w:r>
            <w:r w:rsidRPr="003551C9">
              <w:rPr>
                <w:rFonts w:ascii="Times New Roman" w:eastAsia="新細明體" w:hAnsi="Times New Roman"/>
                <w:sz w:val="28"/>
                <w:szCs w:val="28"/>
                <w:lang w:eastAsia="zh-TW"/>
              </w:rPr>
              <w:t>服務限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合資、合作（其中廣播電視收聽、收視調查須由內地方控股）。</w:t>
            </w:r>
          </w:p>
          <w:p w:rsidR="001E2028" w:rsidRPr="003551C9" w:rsidRDefault="00463B0A" w:rsidP="00845D0A">
            <w:pPr>
              <w:pStyle w:val="KWBodytext"/>
              <w:numPr>
                <w:ilvl w:val="0"/>
                <w:numId w:val="28"/>
              </w:numPr>
              <w:adjustRightInd w:val="0"/>
              <w:snapToGrid w:val="0"/>
              <w:spacing w:before="234" w:after="234" w:line="240" w:lineRule="auto"/>
              <w:ind w:left="317" w:firstLineChars="0" w:hanging="317"/>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不得提供公共民意測驗服務和非市場調查的市場調</w:t>
            </w:r>
            <w:proofErr w:type="gramStart"/>
            <w:r w:rsidRPr="003551C9">
              <w:rPr>
                <w:rFonts w:ascii="Times New Roman" w:eastAsia="新細明體" w:hAnsi="Times New Roman"/>
                <w:sz w:val="28"/>
                <w:szCs w:val="28"/>
                <w:lang w:eastAsia="zh-TW"/>
              </w:rPr>
              <w:t>研</w:t>
            </w:r>
            <w:proofErr w:type="gramEnd"/>
            <w:r w:rsidRPr="003551C9">
              <w:rPr>
                <w:rFonts w:ascii="Times New Roman" w:eastAsia="新細明體" w:hAnsi="Times New Roman"/>
                <w:sz w:val="28"/>
                <w:szCs w:val="28"/>
                <w:lang w:eastAsia="zh-TW"/>
              </w:rPr>
              <w:t>服務。</w:t>
            </w:r>
          </w:p>
          <w:p w:rsidR="000312D0" w:rsidRPr="003551C9" w:rsidRDefault="00463B0A" w:rsidP="00845D0A">
            <w:pPr>
              <w:pStyle w:val="KWBodytext"/>
              <w:numPr>
                <w:ilvl w:val="0"/>
                <w:numId w:val="28"/>
              </w:numPr>
              <w:adjustRightInd w:val="0"/>
              <w:snapToGrid w:val="0"/>
              <w:spacing w:before="234" w:after="234" w:line="240" w:lineRule="auto"/>
              <w:ind w:left="317" w:firstLineChars="0" w:hanging="317"/>
              <w:rPr>
                <w:rFonts w:ascii="Times New Roman" w:eastAsia="SimSun" w:hAnsi="Times New Roman"/>
                <w:sz w:val="28"/>
                <w:szCs w:val="28"/>
                <w:lang w:eastAsia="zh-CN"/>
              </w:rPr>
            </w:pPr>
            <w:r w:rsidRPr="003551C9">
              <w:rPr>
                <w:rFonts w:ascii="Times New Roman" w:eastAsia="新細明體" w:hAnsi="Times New Roman"/>
                <w:sz w:val="28"/>
                <w:szCs w:val="28"/>
                <w:lang w:eastAsia="zh-TW"/>
              </w:rPr>
              <w:t>內地實行涉外調查機構資格認定制度和涉外社會調查項目審批制度。涉外市場調查需通過取得涉外調查資格的機構進行；涉外社會調查需通過取得涉外調查資格的內資機構報經批准後進行。</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86"/>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其他商務服務</w:t>
            </w:r>
          </w:p>
          <w:p w:rsidR="000312D0" w:rsidRPr="003551C9" w:rsidRDefault="00463B0A" w:rsidP="006D3FE6">
            <w:pPr>
              <w:pStyle w:val="KWBodytext"/>
              <w:adjustRightInd w:val="0"/>
              <w:snapToGrid w:val="0"/>
              <w:spacing w:before="234" w:after="234" w:line="240" w:lineRule="auto"/>
              <w:ind w:leftChars="190" w:left="399" w:firstLineChars="103" w:firstLine="288"/>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597D4B">
              <w:rPr>
                <w:rFonts w:ascii="Times New Roman" w:eastAsia="新細明體" w:hAnsi="Times New Roman"/>
                <w:sz w:val="28"/>
                <w:szCs w:val="28"/>
                <w:lang w:eastAsia="zh-TW"/>
              </w:rPr>
              <w:t>.</w:t>
            </w:r>
            <w:r w:rsidR="00597D4B" w:rsidRPr="006D3FE6">
              <w:rPr>
                <w:rFonts w:ascii="Times New Roman" w:eastAsia="新細明體" w:hAnsi="Times New Roman"/>
                <w:w w:val="80"/>
                <w:sz w:val="28"/>
                <w:szCs w:val="28"/>
                <w:lang w:eastAsia="zh-TW"/>
              </w:rPr>
              <w:t xml:space="preserve"> </w:t>
            </w:r>
            <w:r w:rsidR="006D3FE6" w:rsidRPr="006D3FE6">
              <w:rPr>
                <w:rFonts w:ascii="Times New Roman" w:eastAsia="新細明體" w:hAnsi="Times New Roman"/>
                <w:w w:val="80"/>
                <w:sz w:val="28"/>
                <w:szCs w:val="28"/>
                <w:lang w:eastAsia="zh-TW"/>
              </w:rPr>
              <w:t xml:space="preserve"> </w:t>
            </w:r>
            <w:r w:rsidRPr="003551C9">
              <w:rPr>
                <w:rFonts w:ascii="Times New Roman" w:eastAsia="新細明體" w:hAnsi="Times New Roman"/>
                <w:sz w:val="28"/>
                <w:szCs w:val="28"/>
                <w:lang w:eastAsia="zh-TW"/>
              </w:rPr>
              <w:t>管理諮詢服務（</w:t>
            </w:r>
            <w:r w:rsidRPr="003551C9">
              <w:rPr>
                <w:rFonts w:ascii="Times New Roman" w:eastAsia="新細明體" w:hAnsi="Times New Roman"/>
                <w:sz w:val="28"/>
                <w:szCs w:val="28"/>
                <w:lang w:eastAsia="zh-TW"/>
              </w:rPr>
              <w:t>CPC865</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87"/>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其他商務服務</w:t>
            </w:r>
          </w:p>
          <w:p w:rsidR="000312D0" w:rsidRPr="003551C9" w:rsidRDefault="00463B0A" w:rsidP="00601F62">
            <w:pPr>
              <w:pStyle w:val="KWBodytext"/>
              <w:adjustRightInd w:val="0"/>
              <w:snapToGrid w:val="0"/>
              <w:spacing w:before="234" w:after="234" w:line="240" w:lineRule="auto"/>
              <w:ind w:leftChars="258" w:left="542" w:firstLineChars="52" w:firstLine="146"/>
              <w:rPr>
                <w:rFonts w:ascii="Times New Roman" w:eastAsia="SimSun" w:hAnsi="Times New Roman"/>
                <w:szCs w:val="21"/>
                <w:lang w:eastAsia="zh-CN"/>
              </w:rPr>
            </w:pPr>
            <w:r w:rsidRPr="003551C9">
              <w:rPr>
                <w:rFonts w:ascii="Times New Roman" w:eastAsia="新細明體" w:hAnsi="Times New Roman"/>
                <w:sz w:val="28"/>
                <w:szCs w:val="28"/>
                <w:lang w:eastAsia="zh-TW"/>
              </w:rPr>
              <w:t>d</w:t>
            </w:r>
            <w:r w:rsidR="00597D4B">
              <w:rPr>
                <w:rFonts w:ascii="Times New Roman" w:eastAsia="新細明體" w:hAnsi="Times New Roman"/>
                <w:sz w:val="28"/>
                <w:szCs w:val="28"/>
                <w:lang w:eastAsia="zh-TW"/>
              </w:rPr>
              <w:t>.</w:t>
            </w:r>
            <w:r w:rsidR="00601F62" w:rsidRPr="00601F62">
              <w:rPr>
                <w:rFonts w:ascii="Times New Roman" w:eastAsia="新細明體" w:hAnsi="Times New Roman"/>
                <w:w w:val="80"/>
                <w:sz w:val="28"/>
                <w:szCs w:val="28"/>
                <w:lang w:eastAsia="zh-TW"/>
              </w:rPr>
              <w:t xml:space="preserve"> </w:t>
            </w:r>
            <w:r w:rsidR="00597D4B" w:rsidRPr="00601F62">
              <w:rPr>
                <w:rFonts w:ascii="Times New Roman" w:eastAsia="新細明體" w:hAnsi="Times New Roman"/>
                <w:w w:val="80"/>
                <w:sz w:val="28"/>
                <w:szCs w:val="28"/>
                <w:lang w:eastAsia="zh-TW"/>
              </w:rPr>
              <w:t xml:space="preserve"> </w:t>
            </w:r>
            <w:r w:rsidRPr="003551C9">
              <w:rPr>
                <w:rFonts w:ascii="Times New Roman" w:eastAsia="新細明體" w:hAnsi="Times New Roman"/>
                <w:sz w:val="28"/>
                <w:szCs w:val="28"/>
                <w:lang w:eastAsia="zh-TW"/>
              </w:rPr>
              <w:t>與管理諮詢相關的服務（</w:t>
            </w:r>
            <w:r w:rsidRPr="003551C9">
              <w:rPr>
                <w:rFonts w:ascii="Times New Roman" w:eastAsia="新細明體" w:hAnsi="Times New Roman"/>
                <w:sz w:val="28"/>
                <w:szCs w:val="28"/>
                <w:lang w:eastAsia="zh-TW"/>
              </w:rPr>
              <w:t>CPC866</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7B1F6F" w:rsidRPr="003551C9" w:rsidRDefault="00463B0A" w:rsidP="001C1F0B">
            <w:pPr>
              <w:pStyle w:val="1b"/>
              <w:widowControl/>
              <w:spacing w:before="234" w:after="234" w:line="320" w:lineRule="exact"/>
              <w:ind w:leftChars="57" w:left="347" w:hangingChars="81" w:hanging="227"/>
              <w:contextualSpacing/>
              <w:jc w:val="both"/>
              <w:rPr>
                <w:rFonts w:ascii="Times New Roman" w:eastAsia="SimSun" w:hAnsi="Times New Roman"/>
                <w:sz w:val="28"/>
                <w:szCs w:val="28"/>
                <w:lang w:eastAsia="zh-CN"/>
              </w:rPr>
            </w:pPr>
            <w:r w:rsidRPr="003551C9">
              <w:rPr>
                <w:rFonts w:ascii="Times New Roman" w:hAnsi="Times New Roman"/>
                <w:sz w:val="28"/>
                <w:szCs w:val="28"/>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88"/>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其他商務服務</w:t>
            </w:r>
          </w:p>
          <w:p w:rsidR="000312D0" w:rsidRPr="003551C9" w:rsidRDefault="00463B0A" w:rsidP="00597D4B">
            <w:pPr>
              <w:adjustRightInd w:val="0"/>
              <w:snapToGrid w:val="0"/>
              <w:spacing w:before="234" w:after="234"/>
              <w:ind w:firstLineChars="214" w:firstLine="599"/>
              <w:rPr>
                <w:sz w:val="28"/>
                <w:szCs w:val="28"/>
              </w:rPr>
            </w:pPr>
            <w:r w:rsidRPr="003551C9">
              <w:rPr>
                <w:rFonts w:eastAsia="新細明體"/>
                <w:sz w:val="28"/>
                <w:szCs w:val="28"/>
                <w:lang w:eastAsia="zh-TW"/>
              </w:rPr>
              <w:t>e</w:t>
            </w:r>
            <w:r w:rsidR="00597D4B">
              <w:rPr>
                <w:rFonts w:eastAsia="新細明體"/>
                <w:sz w:val="28"/>
                <w:szCs w:val="28"/>
                <w:lang w:eastAsia="zh-TW"/>
              </w:rPr>
              <w:t xml:space="preserve">. </w:t>
            </w:r>
            <w:r w:rsidRPr="003551C9">
              <w:rPr>
                <w:rFonts w:eastAsia="新細明體"/>
                <w:sz w:val="28"/>
                <w:szCs w:val="28"/>
                <w:lang w:eastAsia="zh-TW"/>
              </w:rPr>
              <w:t>技術測試和分析服務（</w:t>
            </w:r>
            <w:r w:rsidRPr="003551C9">
              <w:rPr>
                <w:rFonts w:eastAsia="新細明體"/>
                <w:sz w:val="28"/>
                <w:szCs w:val="28"/>
                <w:lang w:eastAsia="zh-TW"/>
              </w:rPr>
              <w:t>CPC8676</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1C1F0B">
            <w:pPr>
              <w:pStyle w:val="1b"/>
              <w:widowControl/>
              <w:spacing w:before="234" w:after="234" w:line="320" w:lineRule="exact"/>
              <w:ind w:leftChars="57" w:left="347" w:hangingChars="81" w:hanging="227"/>
              <w:contextualSpacing/>
              <w:jc w:val="both"/>
              <w:rPr>
                <w:rFonts w:ascii="Times New Roman" w:eastAsia="SimSun" w:hAnsi="Times New Roman"/>
                <w:sz w:val="28"/>
                <w:szCs w:val="28"/>
                <w:lang w:eastAsia="zh-CN"/>
              </w:rPr>
            </w:pPr>
            <w:r w:rsidRPr="003551C9">
              <w:rPr>
                <w:rFonts w:ascii="Times New Roman" w:hAnsi="Times New Roman"/>
                <w:sz w:val="28"/>
                <w:szCs w:val="28"/>
              </w:rPr>
              <w:t>不得爲內地籍船舶提供船舶檢驗服務。</w:t>
            </w:r>
          </w:p>
        </w:tc>
      </w:tr>
    </w:tbl>
    <w:p w:rsidR="000312D0" w:rsidRPr="003551C9" w:rsidRDefault="000312D0"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89"/>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其他商務服務</w:t>
            </w:r>
          </w:p>
          <w:p w:rsidR="000312D0" w:rsidRPr="003551C9" w:rsidRDefault="00463B0A" w:rsidP="00597D4B">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與農業、狩獵和林業有關的服務（</w:t>
            </w:r>
            <w:r w:rsidRPr="003551C9">
              <w:rPr>
                <w:rFonts w:ascii="Times New Roman" w:eastAsia="新細明體" w:hAnsi="Times New Roman"/>
                <w:sz w:val="28"/>
                <w:szCs w:val="28"/>
                <w:lang w:eastAsia="zh-TW"/>
              </w:rPr>
              <w:t>CPC881</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46786C" w:rsidRPr="003551C9" w:rsidRDefault="00463B0A" w:rsidP="00845D0A">
            <w:pPr>
              <w:pStyle w:val="KWBodytext"/>
              <w:numPr>
                <w:ilvl w:val="0"/>
                <w:numId w:val="29"/>
              </w:numPr>
              <w:adjustRightInd w:val="0"/>
              <w:snapToGrid w:val="0"/>
              <w:spacing w:before="234" w:after="234" w:line="240" w:lineRule="auto"/>
              <w:ind w:left="405" w:firstLineChars="0" w:hanging="317"/>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農作物新品種選育和種子生</w:t>
            </w:r>
            <w:r w:rsidR="00004109">
              <w:rPr>
                <w:rFonts w:ascii="Times New Roman" w:eastAsia="新細明體" w:hAnsi="Times New Roman"/>
                <w:w w:val="98"/>
                <w:sz w:val="28"/>
                <w:szCs w:val="28"/>
                <w:lang w:eastAsia="zh-TW"/>
              </w:rPr>
              <w:t>產</w:t>
            </w:r>
            <w:r w:rsidRPr="003551C9">
              <w:rPr>
                <w:rFonts w:ascii="Times New Roman" w:eastAsia="新細明體" w:hAnsi="Times New Roman"/>
                <w:w w:val="98"/>
                <w:sz w:val="28"/>
                <w:szCs w:val="28"/>
                <w:lang w:eastAsia="zh-TW"/>
              </w:rPr>
              <w:t>，須由內地方控股。</w:t>
            </w:r>
          </w:p>
          <w:p w:rsidR="00C32C30" w:rsidRPr="003551C9" w:rsidRDefault="00463B0A" w:rsidP="00845D0A">
            <w:pPr>
              <w:pStyle w:val="KWBodytext"/>
              <w:numPr>
                <w:ilvl w:val="0"/>
                <w:numId w:val="29"/>
              </w:numPr>
              <w:adjustRightInd w:val="0"/>
              <w:snapToGrid w:val="0"/>
              <w:spacing w:before="234" w:after="234" w:line="240" w:lineRule="auto"/>
              <w:ind w:left="405" w:firstLineChars="0" w:hanging="317"/>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不得從事國家保護的原</w:t>
            </w:r>
            <w:r w:rsidR="00F07DB6" w:rsidRPr="003551C9">
              <w:rPr>
                <w:rFonts w:ascii="Times New Roman" w:eastAsia="新細明體" w:hAnsi="Times New Roman"/>
                <w:w w:val="98"/>
                <w:sz w:val="28"/>
                <w:szCs w:val="28"/>
                <w:lang w:eastAsia="zh-TW"/>
              </w:rPr>
              <w:t>產</w:t>
            </w:r>
            <w:r w:rsidR="000E5A39" w:rsidRPr="003551C9">
              <w:rPr>
                <w:rFonts w:ascii="Times New Roman" w:eastAsia="新細明體" w:hAnsi="Times New Roman"/>
                <w:w w:val="98"/>
                <w:sz w:val="28"/>
                <w:szCs w:val="28"/>
                <w:lang w:eastAsia="zh-TW"/>
              </w:rPr>
              <w:t>於</w:t>
            </w:r>
            <w:r w:rsidRPr="003551C9">
              <w:rPr>
                <w:rFonts w:ascii="Times New Roman" w:eastAsia="新細明體" w:hAnsi="Times New Roman"/>
                <w:w w:val="98"/>
                <w:sz w:val="28"/>
                <w:szCs w:val="28"/>
                <w:lang w:eastAsia="zh-TW"/>
              </w:rPr>
              <w:t>內地的野生動、植物種資源開發。</w:t>
            </w:r>
          </w:p>
          <w:p w:rsidR="000312D0" w:rsidRPr="003551C9" w:rsidRDefault="00463B0A" w:rsidP="00845D0A">
            <w:pPr>
              <w:pStyle w:val="KWBodytext"/>
              <w:numPr>
                <w:ilvl w:val="0"/>
                <w:numId w:val="29"/>
              </w:numPr>
              <w:adjustRightInd w:val="0"/>
              <w:snapToGrid w:val="0"/>
              <w:spacing w:before="234" w:after="234" w:line="240" w:lineRule="auto"/>
              <w:ind w:left="405" w:firstLineChars="0" w:hanging="317"/>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不得從事國家保護野生動物（包括但不限</w:t>
            </w:r>
            <w:r w:rsidR="000E5A39" w:rsidRPr="003551C9">
              <w:rPr>
                <w:rFonts w:ascii="Times New Roman" w:eastAsia="新細明體" w:hAnsi="Times New Roman"/>
                <w:w w:val="98"/>
                <w:sz w:val="28"/>
                <w:szCs w:val="28"/>
                <w:lang w:eastAsia="zh-TW"/>
              </w:rPr>
              <w:t>於</w:t>
            </w:r>
            <w:r w:rsidRPr="003551C9">
              <w:rPr>
                <w:rFonts w:ascii="Times New Roman" w:eastAsia="新細明體" w:hAnsi="Times New Roman"/>
                <w:w w:val="98"/>
                <w:sz w:val="28"/>
                <w:szCs w:val="28"/>
                <w:lang w:eastAsia="zh-TW"/>
              </w:rPr>
              <w:t>象牙、虎骨）的雕刻、加工、銷售。</w:t>
            </w:r>
          </w:p>
          <w:p w:rsidR="00704965" w:rsidRPr="003551C9" w:rsidRDefault="00463B0A" w:rsidP="00845D0A">
            <w:pPr>
              <w:pStyle w:val="KWBodytext"/>
              <w:numPr>
                <w:ilvl w:val="0"/>
                <w:numId w:val="29"/>
              </w:numPr>
              <w:adjustRightInd w:val="0"/>
              <w:snapToGrid w:val="0"/>
              <w:spacing w:before="234" w:after="234" w:line="240" w:lineRule="auto"/>
              <w:ind w:left="405" w:firstLineChars="0" w:hanging="317"/>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不得從事森林火</w:t>
            </w:r>
            <w:r w:rsidR="00F07DB6" w:rsidRPr="003551C9">
              <w:rPr>
                <w:rFonts w:ascii="Times New Roman" w:eastAsia="新細明體" w:hAnsi="Times New Roman"/>
                <w:w w:val="98"/>
                <w:sz w:val="28"/>
                <w:szCs w:val="28"/>
                <w:lang w:eastAsia="zh-TW"/>
              </w:rPr>
              <w:t>災</w:t>
            </w:r>
            <w:r w:rsidRPr="003551C9">
              <w:rPr>
                <w:rFonts w:ascii="Times New Roman" w:eastAsia="新細明體" w:hAnsi="Times New Roman"/>
                <w:w w:val="98"/>
                <w:sz w:val="28"/>
                <w:szCs w:val="28"/>
                <w:lang w:eastAsia="zh-TW"/>
              </w:rPr>
              <w:t>損失評估以及其他森林評估。</w:t>
            </w:r>
          </w:p>
          <w:p w:rsidR="000312D0" w:rsidRPr="003551C9" w:rsidRDefault="00463B0A" w:rsidP="00845D0A">
            <w:pPr>
              <w:pStyle w:val="KWBodytext"/>
              <w:numPr>
                <w:ilvl w:val="0"/>
                <w:numId w:val="29"/>
              </w:numPr>
              <w:adjustRightInd w:val="0"/>
              <w:snapToGrid w:val="0"/>
              <w:spacing w:before="234" w:after="234" w:line="240" w:lineRule="auto"/>
              <w:ind w:left="405" w:firstLineChars="0" w:hanging="317"/>
              <w:rPr>
                <w:rFonts w:ascii="Times New Roman" w:eastAsia="SimSun" w:hAnsi="Times New Roman"/>
                <w:sz w:val="28"/>
                <w:szCs w:val="28"/>
                <w:lang w:eastAsia="zh-CN"/>
              </w:rPr>
            </w:pPr>
            <w:r w:rsidRPr="003551C9">
              <w:rPr>
                <w:rFonts w:ascii="Times New Roman" w:eastAsia="新細明體" w:hAnsi="Times New Roman"/>
                <w:w w:val="98"/>
                <w:sz w:val="28"/>
                <w:szCs w:val="28"/>
                <w:lang w:eastAsia="zh-TW"/>
              </w:rPr>
              <w:t>不得獲得林權證。</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90"/>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其他商務服務</w:t>
            </w:r>
          </w:p>
          <w:p w:rsidR="000312D0" w:rsidRPr="003551C9" w:rsidRDefault="00463B0A" w:rsidP="004F2121">
            <w:pPr>
              <w:pStyle w:val="KWBodytext"/>
              <w:adjustRightInd w:val="0"/>
              <w:snapToGrid w:val="0"/>
              <w:spacing w:before="234" w:after="234" w:line="240" w:lineRule="auto"/>
              <w:ind w:leftChars="258" w:left="542" w:firstLineChars="52" w:firstLine="146"/>
              <w:rPr>
                <w:rFonts w:ascii="Times New Roman" w:eastAsia="SimSun" w:hAnsi="Times New Roman"/>
                <w:szCs w:val="21"/>
                <w:lang w:eastAsia="zh-CN"/>
              </w:rPr>
            </w:pPr>
            <w:r w:rsidRPr="003551C9">
              <w:rPr>
                <w:rFonts w:ascii="Times New Roman" w:eastAsia="新細明體" w:hAnsi="Times New Roman"/>
                <w:sz w:val="28"/>
                <w:szCs w:val="28"/>
                <w:lang w:eastAsia="zh-TW"/>
              </w:rPr>
              <w:t>g</w:t>
            </w:r>
            <w:r w:rsidR="00597D4B">
              <w:rPr>
                <w:rFonts w:ascii="Times New Roman" w:eastAsia="新細明體" w:hAnsi="Times New Roman"/>
                <w:sz w:val="28"/>
                <w:szCs w:val="28"/>
                <w:lang w:eastAsia="zh-TW"/>
              </w:rPr>
              <w:t>.</w:t>
            </w:r>
            <w:r w:rsidR="00597D4B" w:rsidRPr="004F2121">
              <w:rPr>
                <w:rFonts w:ascii="Times New Roman" w:eastAsia="新細明體" w:hAnsi="Times New Roman"/>
                <w:w w:val="66"/>
                <w:sz w:val="28"/>
                <w:szCs w:val="28"/>
                <w:lang w:eastAsia="zh-TW"/>
              </w:rPr>
              <w:t xml:space="preserve"> </w:t>
            </w:r>
            <w:r w:rsidR="004F2121" w:rsidRPr="004F2121">
              <w:rPr>
                <w:rFonts w:ascii="Times New Roman" w:eastAsia="新細明體" w:hAnsi="Times New Roman"/>
                <w:w w:val="66"/>
                <w:sz w:val="28"/>
                <w:szCs w:val="28"/>
                <w:lang w:eastAsia="zh-TW"/>
              </w:rPr>
              <w:t xml:space="preserve"> </w:t>
            </w:r>
            <w:r w:rsidRPr="003551C9">
              <w:rPr>
                <w:rFonts w:ascii="Times New Roman" w:eastAsia="新細明體" w:hAnsi="Times New Roman"/>
                <w:sz w:val="28"/>
                <w:szCs w:val="28"/>
                <w:lang w:eastAsia="zh-TW"/>
              </w:rPr>
              <w:t>與漁業有關的服務（</w:t>
            </w:r>
            <w:r w:rsidRPr="003551C9">
              <w:rPr>
                <w:rFonts w:ascii="Times New Roman" w:eastAsia="新細明體" w:hAnsi="Times New Roman"/>
                <w:sz w:val="28"/>
                <w:szCs w:val="28"/>
                <w:lang w:eastAsia="zh-TW"/>
              </w:rPr>
              <w:t>CPC882</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不得從事內地遠洋漁業和內地捕撈業。</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91"/>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F</w:t>
            </w:r>
            <w:r w:rsidR="00597D4B">
              <w:rPr>
                <w:rFonts w:eastAsia="新細明體"/>
                <w:sz w:val="28"/>
                <w:szCs w:val="28"/>
                <w:lang w:eastAsia="zh-TW"/>
              </w:rPr>
              <w:t xml:space="preserve">. </w:t>
            </w:r>
            <w:r w:rsidRPr="003551C9">
              <w:rPr>
                <w:rFonts w:eastAsia="新細明體"/>
                <w:sz w:val="28"/>
                <w:szCs w:val="28"/>
                <w:lang w:eastAsia="zh-TW"/>
              </w:rPr>
              <w:t>其他商務服務</w:t>
            </w:r>
          </w:p>
          <w:p w:rsidR="000312D0" w:rsidRPr="003551C9" w:rsidRDefault="00463B0A" w:rsidP="00597D4B">
            <w:pPr>
              <w:adjustRightInd w:val="0"/>
              <w:snapToGrid w:val="0"/>
              <w:spacing w:before="234" w:after="234"/>
              <w:ind w:leftChars="190" w:left="399" w:firstLineChars="71" w:firstLine="199"/>
              <w:rPr>
                <w:sz w:val="28"/>
                <w:szCs w:val="28"/>
              </w:rPr>
            </w:pPr>
            <w:r w:rsidRPr="003551C9">
              <w:rPr>
                <w:rFonts w:eastAsia="新細明體"/>
                <w:sz w:val="28"/>
                <w:szCs w:val="28"/>
                <w:lang w:eastAsia="zh-TW"/>
              </w:rPr>
              <w:t>h</w:t>
            </w:r>
            <w:r w:rsidR="00597D4B">
              <w:rPr>
                <w:rFonts w:eastAsia="新細明體"/>
                <w:sz w:val="28"/>
                <w:szCs w:val="28"/>
                <w:lang w:eastAsia="zh-TW"/>
              </w:rPr>
              <w:t xml:space="preserve">. </w:t>
            </w:r>
            <w:r w:rsidRPr="003551C9">
              <w:rPr>
                <w:rFonts w:eastAsia="新細明體"/>
                <w:sz w:val="28"/>
                <w:szCs w:val="28"/>
                <w:lang w:eastAsia="zh-TW"/>
              </w:rPr>
              <w:t>與</w:t>
            </w:r>
            <w:r w:rsidR="00F07DB6" w:rsidRPr="003551C9">
              <w:rPr>
                <w:rFonts w:eastAsia="新細明體"/>
                <w:sz w:val="28"/>
                <w:szCs w:val="28"/>
                <w:lang w:eastAsia="zh-TW"/>
              </w:rPr>
              <w:t>採</w:t>
            </w:r>
            <w:r w:rsidRPr="003551C9">
              <w:rPr>
                <w:rFonts w:eastAsia="新細明體"/>
                <w:sz w:val="28"/>
                <w:szCs w:val="28"/>
                <w:lang w:eastAsia="zh-TW"/>
              </w:rPr>
              <w:t>礦業有關的服務（</w:t>
            </w:r>
            <w:r w:rsidRPr="003551C9">
              <w:rPr>
                <w:rFonts w:eastAsia="新細明體"/>
                <w:sz w:val="28"/>
                <w:szCs w:val="28"/>
                <w:lang w:eastAsia="zh-TW"/>
              </w:rPr>
              <w:t>CPC883+5115</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92"/>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B3009D"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HK"/>
              </w:rPr>
            </w:pPr>
            <w:r w:rsidRPr="003551C9">
              <w:rPr>
                <w:rFonts w:ascii="Times New Roman" w:eastAsia="新細明體" w:hAnsi="Times New Roman"/>
                <w:sz w:val="28"/>
                <w:szCs w:val="28"/>
                <w:lang w:eastAsia="zh-TW"/>
              </w:rPr>
              <w:t>F</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其他商務服務</w:t>
            </w:r>
          </w:p>
          <w:p w:rsidR="000312D0" w:rsidRPr="003551C9" w:rsidRDefault="00463B0A" w:rsidP="005D1F0F">
            <w:pPr>
              <w:pStyle w:val="KWBodytext"/>
              <w:adjustRightInd w:val="0"/>
              <w:snapToGrid w:val="0"/>
              <w:spacing w:before="234" w:after="234" w:line="240" w:lineRule="auto"/>
              <w:ind w:leftChars="285" w:left="1024" w:hangingChars="152" w:hanging="426"/>
              <w:rPr>
                <w:rFonts w:ascii="Times New Roman" w:eastAsia="SimSun" w:hAnsi="Times New Roman"/>
                <w:sz w:val="28"/>
                <w:szCs w:val="28"/>
                <w:lang w:eastAsia="zh-CN"/>
              </w:rPr>
            </w:pPr>
            <w:proofErr w:type="spellStart"/>
            <w:r w:rsidRPr="003551C9">
              <w:rPr>
                <w:rFonts w:ascii="Times New Roman" w:eastAsia="新細明體" w:hAnsi="Times New Roman"/>
                <w:sz w:val="28"/>
                <w:szCs w:val="28"/>
                <w:lang w:eastAsia="zh-TW"/>
              </w:rPr>
              <w:t>i</w:t>
            </w:r>
            <w:proofErr w:type="spellEnd"/>
            <w:r w:rsidRPr="003551C9">
              <w:rPr>
                <w:rFonts w:ascii="Times New Roman" w:eastAsia="新細明體" w:hAnsi="Times New Roman"/>
                <w:sz w:val="28"/>
                <w:szCs w:val="28"/>
                <w:lang w:eastAsia="zh-TW"/>
              </w:rPr>
              <w:t xml:space="preserve">. </w:t>
            </w:r>
            <w:r w:rsidRPr="003551C9">
              <w:rPr>
                <w:rFonts w:ascii="Times New Roman" w:eastAsia="新細明體" w:hAnsi="Times New Roman"/>
                <w:spacing w:val="-4"/>
                <w:sz w:val="28"/>
                <w:szCs w:val="28"/>
                <w:lang w:eastAsia="zh-TW"/>
              </w:rPr>
              <w:t>與製造業有關的服務（</w:t>
            </w:r>
            <w:r w:rsidRPr="003551C9">
              <w:rPr>
                <w:rFonts w:ascii="Times New Roman" w:eastAsia="新細明體" w:hAnsi="Times New Roman"/>
                <w:spacing w:val="-4"/>
                <w:sz w:val="28"/>
                <w:szCs w:val="28"/>
                <w:lang w:eastAsia="zh-TW"/>
              </w:rPr>
              <w:t>CPC884+885</w:t>
            </w:r>
            <w:r w:rsidRPr="003551C9">
              <w:rPr>
                <w:rFonts w:ascii="Times New Roman" w:eastAsia="新細明體" w:hAnsi="Times New Roman"/>
                <w:spacing w:val="-4"/>
                <w:sz w:val="28"/>
                <w:szCs w:val="28"/>
                <w:lang w:eastAsia="zh-TW"/>
              </w:rPr>
              <w:t>，</w:t>
            </w:r>
            <w:r w:rsidRPr="003551C9">
              <w:rPr>
                <w:rFonts w:ascii="Times New Roman" w:eastAsia="新細明體" w:hAnsi="Times New Roman"/>
                <w:spacing w:val="-4"/>
                <w:sz w:val="28"/>
                <w:szCs w:val="28"/>
                <w:lang w:eastAsia="zh-TW"/>
              </w:rPr>
              <w:t>CPC88442</w:t>
            </w:r>
            <w:r w:rsidRPr="003551C9">
              <w:rPr>
                <w:rFonts w:ascii="Times New Roman" w:eastAsia="新細明體" w:hAnsi="Times New Roman"/>
                <w:spacing w:val="-4"/>
                <w:sz w:val="28"/>
                <w:szCs w:val="28"/>
                <w:lang w:eastAsia="zh-TW"/>
              </w:rPr>
              <w:t>除</w:t>
            </w:r>
            <w:r w:rsidRPr="003551C9">
              <w:rPr>
                <w:rFonts w:ascii="Times New Roman" w:eastAsia="新細明體" w:hAnsi="Times New Roman"/>
                <w:sz w:val="28"/>
                <w:szCs w:val="28"/>
                <w:lang w:eastAsia="zh-TW"/>
              </w:rPr>
              <w:t>外）</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不得提供與禁止外商投資的製造業有關的服務。</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93"/>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00597D4B">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其他商務服務</w:t>
            </w:r>
          </w:p>
          <w:p w:rsidR="000312D0" w:rsidRPr="003551C9" w:rsidRDefault="00463B0A" w:rsidP="00F52773">
            <w:pPr>
              <w:adjustRightInd w:val="0"/>
              <w:snapToGrid w:val="0"/>
              <w:spacing w:before="234" w:after="234"/>
              <w:ind w:leftChars="190" w:left="399" w:firstLineChars="103" w:firstLine="288"/>
              <w:rPr>
                <w:sz w:val="28"/>
                <w:szCs w:val="28"/>
              </w:rPr>
            </w:pPr>
            <w:r w:rsidRPr="003551C9">
              <w:rPr>
                <w:rFonts w:eastAsia="新細明體"/>
                <w:sz w:val="28"/>
                <w:szCs w:val="28"/>
                <w:lang w:eastAsia="zh-TW"/>
              </w:rPr>
              <w:t>j</w:t>
            </w:r>
            <w:r w:rsidR="00597D4B">
              <w:rPr>
                <w:rFonts w:eastAsia="新細明體"/>
                <w:sz w:val="28"/>
                <w:szCs w:val="28"/>
                <w:lang w:eastAsia="zh-TW"/>
              </w:rPr>
              <w:t>.</w:t>
            </w:r>
            <w:r w:rsidR="00597D4B" w:rsidRPr="00F52773">
              <w:rPr>
                <w:rFonts w:eastAsia="新細明體"/>
                <w:w w:val="80"/>
                <w:sz w:val="28"/>
                <w:szCs w:val="28"/>
                <w:lang w:eastAsia="zh-TW"/>
              </w:rPr>
              <w:t xml:space="preserve"> </w:t>
            </w:r>
            <w:r w:rsidR="00F52773" w:rsidRPr="00F52773">
              <w:rPr>
                <w:rFonts w:eastAsia="新細明體"/>
                <w:w w:val="80"/>
                <w:sz w:val="28"/>
                <w:szCs w:val="28"/>
                <w:lang w:eastAsia="zh-TW"/>
              </w:rPr>
              <w:t xml:space="preserve"> </w:t>
            </w:r>
            <w:r w:rsidRPr="003551C9">
              <w:rPr>
                <w:rFonts w:eastAsia="新細明體"/>
                <w:sz w:val="28"/>
                <w:szCs w:val="28"/>
                <w:lang w:eastAsia="zh-TW"/>
              </w:rPr>
              <w:t>與能源分配有關的服務（</w:t>
            </w:r>
            <w:r w:rsidRPr="003551C9">
              <w:rPr>
                <w:rFonts w:eastAsia="新細明體"/>
                <w:sz w:val="28"/>
                <w:szCs w:val="28"/>
                <w:lang w:eastAsia="zh-TW"/>
              </w:rPr>
              <w:t>CPC887</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845D0A">
            <w:pPr>
              <w:pStyle w:val="KWBodytext"/>
              <w:numPr>
                <w:ilvl w:val="0"/>
                <w:numId w:val="30"/>
              </w:numPr>
              <w:adjustRightInd w:val="0"/>
              <w:snapToGrid w:val="0"/>
              <w:spacing w:before="234" w:after="234" w:line="240" w:lineRule="auto"/>
              <w:ind w:left="405" w:firstLineChars="0" w:hanging="284"/>
              <w:rPr>
                <w:rFonts w:ascii="Times New Roman" w:eastAsia="SimSun" w:hAnsi="Times New Roman"/>
                <w:spacing w:val="4"/>
                <w:sz w:val="28"/>
                <w:szCs w:val="28"/>
                <w:lang w:eastAsia="zh-CN"/>
              </w:rPr>
            </w:pPr>
            <w:r w:rsidRPr="003551C9">
              <w:rPr>
                <w:rFonts w:ascii="Times New Roman" w:eastAsia="新細明體" w:hAnsi="Times New Roman"/>
                <w:spacing w:val="4"/>
                <w:sz w:val="28"/>
                <w:szCs w:val="28"/>
                <w:lang w:eastAsia="zh-TW"/>
              </w:rPr>
              <w:t>從事輸電網、核電站的建設、經營須由內地方控股。</w:t>
            </w:r>
          </w:p>
          <w:p w:rsidR="000312D0" w:rsidRPr="003551C9" w:rsidRDefault="00463B0A" w:rsidP="00845D0A">
            <w:pPr>
              <w:pStyle w:val="KWBodytext"/>
              <w:numPr>
                <w:ilvl w:val="0"/>
                <w:numId w:val="30"/>
              </w:numPr>
              <w:adjustRightInd w:val="0"/>
              <w:snapToGrid w:val="0"/>
              <w:spacing w:before="234" w:after="234" w:line="240" w:lineRule="auto"/>
              <w:ind w:left="405" w:firstLineChars="0" w:hanging="284"/>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在廣東省以外</w:t>
            </w:r>
            <w:r w:rsidRPr="003551C9">
              <w:rPr>
                <w:rFonts w:ascii="Times New Roman" w:eastAsia="新細明體" w:hAnsi="Times New Roman"/>
                <w:w w:val="98"/>
                <w:sz w:val="28"/>
                <w:szCs w:val="28"/>
                <w:lang w:eastAsia="zh-TW"/>
              </w:rPr>
              <w:t>50</w:t>
            </w:r>
            <w:r w:rsidRPr="003551C9">
              <w:rPr>
                <w:rFonts w:ascii="Times New Roman" w:eastAsia="新細明體" w:hAnsi="Times New Roman"/>
                <w:w w:val="98"/>
                <w:sz w:val="28"/>
                <w:szCs w:val="28"/>
                <w:lang w:eastAsia="zh-TW"/>
              </w:rPr>
              <w:t>萬人口以上的內地城市及廣東省</w:t>
            </w:r>
            <w:r w:rsidRPr="003551C9">
              <w:rPr>
                <w:rFonts w:ascii="Times New Roman" w:eastAsia="新細明體" w:hAnsi="Times New Roman"/>
                <w:w w:val="98"/>
                <w:sz w:val="28"/>
                <w:szCs w:val="28"/>
                <w:lang w:eastAsia="zh-TW"/>
              </w:rPr>
              <w:t>100</w:t>
            </w:r>
            <w:r w:rsidRPr="003551C9">
              <w:rPr>
                <w:rFonts w:ascii="Times New Roman" w:eastAsia="新細明體" w:hAnsi="Times New Roman"/>
                <w:w w:val="98"/>
                <w:sz w:val="28"/>
                <w:szCs w:val="28"/>
                <w:lang w:eastAsia="zh-TW"/>
              </w:rPr>
              <w:t>萬人口以上的城市，從事城市燃氣、熱力和供排水管網的建設經營須由內地方控股。</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94"/>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firstLineChars="113" w:firstLine="316"/>
              <w:rPr>
                <w:sz w:val="28"/>
                <w:szCs w:val="28"/>
              </w:rPr>
            </w:pPr>
            <w:r w:rsidRPr="003551C9">
              <w:rPr>
                <w:rFonts w:eastAsia="新細明體"/>
                <w:sz w:val="28"/>
                <w:szCs w:val="28"/>
                <w:lang w:eastAsia="zh-TW"/>
              </w:rPr>
              <w:t>F</w:t>
            </w:r>
            <w:r w:rsidR="00597D4B">
              <w:rPr>
                <w:rFonts w:eastAsia="新細明體"/>
                <w:sz w:val="28"/>
                <w:szCs w:val="28"/>
                <w:lang w:eastAsia="zh-TW"/>
              </w:rPr>
              <w:t xml:space="preserve">. </w:t>
            </w:r>
            <w:r w:rsidRPr="003551C9">
              <w:rPr>
                <w:rFonts w:eastAsia="新細明體"/>
                <w:sz w:val="28"/>
                <w:szCs w:val="28"/>
                <w:lang w:eastAsia="zh-TW"/>
              </w:rPr>
              <w:t>其他商務服務</w:t>
            </w:r>
          </w:p>
          <w:p w:rsidR="000312D0" w:rsidRPr="003551C9" w:rsidRDefault="00463B0A" w:rsidP="00A93E0F">
            <w:pPr>
              <w:adjustRightInd w:val="0"/>
              <w:snapToGrid w:val="0"/>
              <w:spacing w:before="234" w:after="234"/>
              <w:ind w:leftChars="123" w:left="258" w:firstLineChars="153" w:firstLine="428"/>
              <w:rPr>
                <w:sz w:val="28"/>
                <w:szCs w:val="28"/>
              </w:rPr>
            </w:pPr>
            <w:r w:rsidRPr="003551C9">
              <w:rPr>
                <w:rFonts w:eastAsia="新細明體"/>
                <w:sz w:val="28"/>
                <w:szCs w:val="28"/>
                <w:lang w:eastAsia="zh-TW"/>
              </w:rPr>
              <w:t>k</w:t>
            </w:r>
            <w:r w:rsidR="00597D4B">
              <w:rPr>
                <w:rFonts w:eastAsia="新細明體"/>
                <w:sz w:val="28"/>
                <w:szCs w:val="28"/>
                <w:lang w:eastAsia="zh-TW"/>
              </w:rPr>
              <w:t>.</w:t>
            </w:r>
            <w:r w:rsidR="00597D4B" w:rsidRPr="00A93E0F">
              <w:rPr>
                <w:rFonts w:eastAsia="新細明體"/>
                <w:w w:val="130"/>
                <w:sz w:val="28"/>
                <w:szCs w:val="28"/>
                <w:lang w:eastAsia="zh-TW"/>
              </w:rPr>
              <w:t xml:space="preserve"> </w:t>
            </w:r>
            <w:r w:rsidRPr="003551C9">
              <w:rPr>
                <w:rFonts w:eastAsia="新細明體"/>
                <w:sz w:val="28"/>
                <w:szCs w:val="28"/>
                <w:lang w:eastAsia="zh-TW"/>
              </w:rPr>
              <w:t>人員提供與安排服務（</w:t>
            </w:r>
            <w:r w:rsidRPr="003551C9">
              <w:rPr>
                <w:rFonts w:eastAsia="新細明體"/>
                <w:sz w:val="28"/>
                <w:szCs w:val="28"/>
                <w:lang w:eastAsia="zh-TW"/>
              </w:rPr>
              <w:t>CPC872</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97D4B">
            <w:pPr>
              <w:pStyle w:val="KWBodytext"/>
              <w:numPr>
                <w:ilvl w:val="0"/>
                <w:numId w:val="95"/>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F</w:t>
            </w:r>
            <w:r w:rsidR="00597D4B">
              <w:rPr>
                <w:rFonts w:eastAsia="新細明體"/>
                <w:sz w:val="28"/>
                <w:szCs w:val="28"/>
                <w:lang w:eastAsia="zh-TW"/>
              </w:rPr>
              <w:t xml:space="preserve">. </w:t>
            </w:r>
            <w:r w:rsidRPr="003551C9">
              <w:rPr>
                <w:rFonts w:eastAsia="新細明體"/>
                <w:sz w:val="28"/>
                <w:szCs w:val="28"/>
                <w:lang w:eastAsia="zh-TW"/>
              </w:rPr>
              <w:t>其他商務服務</w:t>
            </w:r>
          </w:p>
          <w:p w:rsidR="000312D0" w:rsidRPr="003551C9" w:rsidRDefault="00463B0A" w:rsidP="00597D4B">
            <w:pPr>
              <w:adjustRightInd w:val="0"/>
              <w:snapToGrid w:val="0"/>
              <w:spacing w:before="234" w:after="234"/>
              <w:ind w:leftChars="190" w:left="399" w:firstLineChars="71" w:firstLine="199"/>
              <w:rPr>
                <w:sz w:val="28"/>
                <w:szCs w:val="28"/>
              </w:rPr>
            </w:pPr>
            <w:r w:rsidRPr="003551C9">
              <w:rPr>
                <w:rFonts w:eastAsia="新細明體"/>
                <w:sz w:val="28"/>
                <w:szCs w:val="28"/>
                <w:lang w:eastAsia="zh-TW"/>
              </w:rPr>
              <w:t>l</w:t>
            </w:r>
            <w:r w:rsidR="00597D4B">
              <w:rPr>
                <w:rFonts w:eastAsia="新細明體"/>
                <w:sz w:val="28"/>
                <w:szCs w:val="28"/>
                <w:lang w:eastAsia="zh-TW"/>
              </w:rPr>
              <w:t xml:space="preserve">. </w:t>
            </w:r>
            <w:r w:rsidRPr="003551C9">
              <w:rPr>
                <w:rFonts w:eastAsia="新細明體"/>
                <w:sz w:val="28"/>
                <w:szCs w:val="28"/>
                <w:lang w:eastAsia="zh-TW"/>
              </w:rPr>
              <w:t>調查與保安服務（</w:t>
            </w:r>
            <w:r w:rsidRPr="003551C9">
              <w:rPr>
                <w:rFonts w:eastAsia="新細明體"/>
                <w:sz w:val="28"/>
                <w:szCs w:val="28"/>
                <w:lang w:eastAsia="zh-TW"/>
              </w:rPr>
              <w:t>CPC873</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845D0A">
            <w:pPr>
              <w:pStyle w:val="KWBodytext"/>
              <w:numPr>
                <w:ilvl w:val="0"/>
                <w:numId w:val="31"/>
              </w:numPr>
              <w:adjustRightInd w:val="0"/>
              <w:snapToGrid w:val="0"/>
              <w:spacing w:before="234" w:after="234" w:line="240" w:lineRule="auto"/>
              <w:ind w:left="405" w:firstLineChars="0" w:hanging="284"/>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不得從事調查服務。</w:t>
            </w:r>
          </w:p>
          <w:p w:rsidR="00A875C7" w:rsidRPr="003551C9" w:rsidRDefault="00463B0A" w:rsidP="00845D0A">
            <w:pPr>
              <w:pStyle w:val="KWBodytext"/>
              <w:numPr>
                <w:ilvl w:val="0"/>
                <w:numId w:val="31"/>
              </w:numPr>
              <w:adjustRightInd w:val="0"/>
              <w:snapToGrid w:val="0"/>
              <w:spacing w:before="234" w:after="234" w:line="240" w:lineRule="auto"/>
              <w:ind w:left="405" w:firstLineChars="0" w:hanging="284"/>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不得提供經設區的市級以上地方人民政府確定</w:t>
            </w:r>
            <w:r w:rsidRPr="003551C9">
              <w:rPr>
                <w:rFonts w:ascii="Times New Roman" w:eastAsia="新細明體" w:hAnsi="Times New Roman"/>
                <w:w w:val="98"/>
                <w:sz w:val="28"/>
                <w:szCs w:val="28"/>
                <w:lang w:eastAsia="zh-TW"/>
              </w:rPr>
              <w:t>的關係國家安全、涉及國家秘密等治安保衛重點單位的保安服務</w:t>
            </w:r>
            <w:r w:rsidRPr="003551C9">
              <w:rPr>
                <w:rFonts w:ascii="Times New Roman" w:eastAsia="新細明體" w:hAnsi="Times New Roman"/>
                <w:sz w:val="28"/>
                <w:szCs w:val="28"/>
                <w:lang w:eastAsia="zh-TW"/>
              </w:rPr>
              <w:t>。</w:t>
            </w:r>
          </w:p>
          <w:p w:rsidR="000312D0" w:rsidRPr="003551C9" w:rsidRDefault="00463B0A" w:rsidP="00845D0A">
            <w:pPr>
              <w:pStyle w:val="KWBodytext"/>
              <w:numPr>
                <w:ilvl w:val="0"/>
                <w:numId w:val="31"/>
              </w:numPr>
              <w:adjustRightInd w:val="0"/>
              <w:snapToGrid w:val="0"/>
              <w:spacing w:before="234" w:after="234" w:line="240" w:lineRule="auto"/>
              <w:ind w:left="405" w:firstLineChars="0" w:hanging="284"/>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不得設立或入股內地提供武裝守護押運服務的保安服務公司。</w:t>
            </w:r>
          </w:p>
        </w:tc>
      </w:tr>
    </w:tbl>
    <w:p w:rsidR="000312D0" w:rsidRPr="003551C9" w:rsidRDefault="000312D0" w:rsidP="005D1F0F">
      <w:pPr>
        <w:adjustRightInd w:val="0"/>
        <w:snapToGrid w:val="0"/>
        <w:spacing w:before="234" w:after="234"/>
        <w:ind w:firstLineChars="200" w:firstLine="420"/>
        <w:rPr>
          <w:sz w:val="2"/>
          <w:szCs w:val="20"/>
        </w:rPr>
      </w:pPr>
      <w:r w:rsidRPr="003551C9">
        <w:br w:type="page"/>
      </w:r>
    </w:p>
    <w:tbl>
      <w:tblPr>
        <w:tblW w:w="8398" w:type="dxa"/>
        <w:jc w:val="center"/>
        <w:tblInd w:w="298" w:type="dxa"/>
        <w:tblLook w:val="01E0" w:firstRow="1" w:lastRow="1" w:firstColumn="1" w:lastColumn="1" w:noHBand="0" w:noVBand="0"/>
      </w:tblPr>
      <w:tblGrid>
        <w:gridCol w:w="2086"/>
        <w:gridCol w:w="6312"/>
      </w:tblGrid>
      <w:tr w:rsidR="000312D0" w:rsidRPr="003551C9" w:rsidTr="00CF01DB">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312" w:type="dxa"/>
          </w:tcPr>
          <w:p w:rsidR="000312D0" w:rsidRPr="003551C9" w:rsidRDefault="00463B0A" w:rsidP="00DA6899">
            <w:pPr>
              <w:pStyle w:val="KWBodytext"/>
              <w:numPr>
                <w:ilvl w:val="0"/>
                <w:numId w:val="96"/>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rsidTr="00CF01DB">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312" w:type="dxa"/>
          </w:tcPr>
          <w:p w:rsidR="000312D0" w:rsidRPr="003551C9" w:rsidRDefault="00463B0A" w:rsidP="005D1F0F">
            <w:pPr>
              <w:adjustRightInd w:val="0"/>
              <w:snapToGrid w:val="0"/>
              <w:spacing w:before="234" w:after="234"/>
              <w:ind w:leftChars="160" w:left="398" w:hangingChars="22" w:hanging="62"/>
              <w:rPr>
                <w:sz w:val="28"/>
                <w:szCs w:val="28"/>
              </w:rPr>
            </w:pPr>
            <w:r w:rsidRPr="003551C9">
              <w:rPr>
                <w:rFonts w:eastAsia="新細明體"/>
                <w:sz w:val="28"/>
                <w:szCs w:val="28"/>
                <w:lang w:eastAsia="zh-TW"/>
              </w:rPr>
              <w:t>F</w:t>
            </w:r>
            <w:r w:rsidR="00DA6899">
              <w:rPr>
                <w:rFonts w:eastAsia="新細明體"/>
                <w:sz w:val="28"/>
                <w:szCs w:val="28"/>
                <w:lang w:eastAsia="zh-TW"/>
              </w:rPr>
              <w:t xml:space="preserve">. </w:t>
            </w:r>
            <w:r w:rsidRPr="003551C9">
              <w:rPr>
                <w:rFonts w:eastAsia="新細明體"/>
                <w:sz w:val="28"/>
                <w:szCs w:val="28"/>
                <w:lang w:eastAsia="zh-TW"/>
              </w:rPr>
              <w:t>其他商務服務</w:t>
            </w:r>
          </w:p>
          <w:p w:rsidR="000312D0" w:rsidRPr="003551C9" w:rsidRDefault="00463B0A" w:rsidP="00DA6899">
            <w:pPr>
              <w:adjustRightInd w:val="0"/>
              <w:snapToGrid w:val="0"/>
              <w:spacing w:before="234" w:after="234"/>
              <w:ind w:leftChars="294" w:left="1043" w:hangingChars="152" w:hanging="426"/>
              <w:rPr>
                <w:sz w:val="28"/>
                <w:szCs w:val="28"/>
              </w:rPr>
            </w:pPr>
            <w:r w:rsidRPr="003551C9">
              <w:rPr>
                <w:rFonts w:eastAsia="新細明體"/>
                <w:sz w:val="28"/>
                <w:szCs w:val="28"/>
                <w:lang w:eastAsia="zh-TW"/>
              </w:rPr>
              <w:t>m</w:t>
            </w:r>
            <w:r w:rsidR="00DA6899">
              <w:rPr>
                <w:rFonts w:eastAsia="新細明體"/>
                <w:sz w:val="28"/>
                <w:szCs w:val="28"/>
                <w:lang w:eastAsia="zh-TW"/>
              </w:rPr>
              <w:t xml:space="preserve">. </w:t>
            </w:r>
            <w:r w:rsidRPr="003551C9">
              <w:rPr>
                <w:rFonts w:eastAsia="新細明體"/>
                <w:sz w:val="28"/>
                <w:szCs w:val="28"/>
                <w:lang w:eastAsia="zh-TW"/>
              </w:rPr>
              <w:t>與工程相關的科學和技術諮詢服務（</w:t>
            </w:r>
            <w:r w:rsidRPr="003551C9">
              <w:rPr>
                <w:rFonts w:eastAsia="新細明體"/>
                <w:sz w:val="28"/>
                <w:szCs w:val="28"/>
                <w:lang w:eastAsia="zh-TW"/>
              </w:rPr>
              <w:t>CPC8675</w:t>
            </w:r>
            <w:r w:rsidRPr="003551C9">
              <w:rPr>
                <w:rFonts w:eastAsia="新細明體"/>
                <w:sz w:val="28"/>
                <w:szCs w:val="28"/>
                <w:lang w:eastAsia="zh-TW"/>
              </w:rPr>
              <w:t>）</w:t>
            </w:r>
          </w:p>
        </w:tc>
      </w:tr>
      <w:tr w:rsidR="000312D0" w:rsidRPr="003551C9" w:rsidTr="00CF01DB">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312"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rsidTr="00CF01DB">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312"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E00EB1">
            <w:pPr>
              <w:pStyle w:val="KWBodytext"/>
              <w:numPr>
                <w:ilvl w:val="0"/>
                <w:numId w:val="52"/>
              </w:numPr>
              <w:adjustRightInd w:val="0"/>
              <w:snapToGrid w:val="0"/>
              <w:spacing w:beforeLines="60" w:before="187" w:afterLines="60" w:after="187" w:line="240" w:lineRule="auto"/>
              <w:ind w:left="424" w:firstLineChars="0" w:hanging="284"/>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不得從事：</w:t>
            </w:r>
          </w:p>
          <w:p w:rsidR="000312D0" w:rsidRPr="003551C9" w:rsidRDefault="00463B0A" w:rsidP="00E00EB1">
            <w:pPr>
              <w:pStyle w:val="KWBodytext"/>
              <w:numPr>
                <w:ilvl w:val="0"/>
                <w:numId w:val="20"/>
              </w:numPr>
              <w:adjustRightInd w:val="0"/>
              <w:snapToGrid w:val="0"/>
              <w:spacing w:beforeLines="30" w:before="93" w:afterLines="30" w:after="93" w:line="240" w:lineRule="auto"/>
              <w:ind w:left="775" w:firstLineChars="0" w:hanging="5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鎢、錫、銻、</w:t>
            </w:r>
            <w:proofErr w:type="gramStart"/>
            <w:r w:rsidRPr="003551C9">
              <w:rPr>
                <w:rFonts w:ascii="Times New Roman" w:eastAsia="新細明體" w:hAnsi="Times New Roman"/>
                <w:sz w:val="28"/>
                <w:szCs w:val="28"/>
                <w:lang w:eastAsia="zh-TW"/>
              </w:rPr>
              <w:t>鉬</w:t>
            </w:r>
            <w:proofErr w:type="gramEnd"/>
            <w:r w:rsidRPr="003551C9">
              <w:rPr>
                <w:rFonts w:ascii="Times New Roman" w:eastAsia="新細明體" w:hAnsi="Times New Roman"/>
                <w:sz w:val="28"/>
                <w:szCs w:val="28"/>
                <w:lang w:eastAsia="zh-TW"/>
              </w:rPr>
              <w:t>、螢石的勘查。</w:t>
            </w:r>
          </w:p>
          <w:p w:rsidR="000312D0" w:rsidRPr="003551C9" w:rsidRDefault="00463B0A" w:rsidP="00E00EB1">
            <w:pPr>
              <w:pStyle w:val="KWBodytext"/>
              <w:numPr>
                <w:ilvl w:val="0"/>
                <w:numId w:val="20"/>
              </w:numPr>
              <w:adjustRightInd w:val="0"/>
              <w:snapToGrid w:val="0"/>
              <w:spacing w:beforeLines="30" w:before="93" w:afterLines="30" w:after="93" w:line="240" w:lineRule="auto"/>
              <w:ind w:left="775" w:firstLineChars="0" w:hanging="5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稀土的勘查、選礦。</w:t>
            </w:r>
          </w:p>
          <w:p w:rsidR="000312D0" w:rsidRPr="003551C9" w:rsidRDefault="00463B0A" w:rsidP="00E00EB1">
            <w:pPr>
              <w:pStyle w:val="KWBodytext"/>
              <w:numPr>
                <w:ilvl w:val="0"/>
                <w:numId w:val="20"/>
              </w:numPr>
              <w:adjustRightInd w:val="0"/>
              <w:snapToGrid w:val="0"/>
              <w:spacing w:beforeLines="30" w:before="93" w:afterLines="30" w:after="93" w:line="240" w:lineRule="auto"/>
              <w:ind w:left="775" w:firstLineChars="0" w:hanging="5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放射性礦</w:t>
            </w:r>
            <w:r w:rsidR="00F07DB6"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的勘查、選礦。</w:t>
            </w:r>
          </w:p>
          <w:p w:rsidR="000312D0" w:rsidRPr="003551C9" w:rsidRDefault="00463B0A" w:rsidP="00E00EB1">
            <w:pPr>
              <w:pStyle w:val="KWBodytext"/>
              <w:numPr>
                <w:ilvl w:val="0"/>
                <w:numId w:val="20"/>
              </w:numPr>
              <w:adjustRightInd w:val="0"/>
              <w:snapToGrid w:val="0"/>
              <w:spacing w:beforeLines="30" w:before="93" w:afterLines="30" w:after="93" w:line="240" w:lineRule="auto"/>
              <w:ind w:left="775" w:firstLineChars="0" w:hanging="5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與水利工程相關的科學和技術諮詢服務。</w:t>
            </w:r>
          </w:p>
          <w:p w:rsidR="000312D0" w:rsidRPr="003551C9" w:rsidRDefault="00463B0A" w:rsidP="00E00EB1">
            <w:pPr>
              <w:pStyle w:val="KWBodytext"/>
              <w:numPr>
                <w:ilvl w:val="0"/>
                <w:numId w:val="20"/>
              </w:numPr>
              <w:adjustRightInd w:val="0"/>
              <w:snapToGrid w:val="0"/>
              <w:spacing w:beforeLines="30" w:before="93" w:afterLines="30" w:after="93" w:line="240" w:lineRule="auto"/>
              <w:ind w:left="775" w:firstLineChars="0" w:hanging="5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大地測量；測繪航空攝影；行政區域界</w:t>
            </w:r>
            <w:r w:rsidR="00ED098B" w:rsidRPr="003551C9">
              <w:rPr>
                <w:rFonts w:ascii="Times New Roman" w:eastAsia="新細明體" w:hAnsi="Times New Roman"/>
                <w:sz w:val="28"/>
                <w:szCs w:val="28"/>
                <w:lang w:eastAsia="zh-TW"/>
              </w:rPr>
              <w:t>線</w:t>
            </w:r>
            <w:r w:rsidRPr="003551C9">
              <w:rPr>
                <w:rFonts w:ascii="Times New Roman" w:eastAsia="新細明體" w:hAnsi="Times New Roman"/>
                <w:sz w:val="28"/>
                <w:szCs w:val="28"/>
                <w:lang w:eastAsia="zh-TW"/>
              </w:rPr>
              <w:t>測繪；海洋調查</w:t>
            </w:r>
            <w:r w:rsidR="00DC48FD" w:rsidRPr="003551C9">
              <w:rPr>
                <w:rStyle w:val="aa"/>
                <w:rFonts w:ascii="Times New Roman" w:eastAsia="SimSun" w:hAnsi="Times New Roman"/>
                <w:sz w:val="28"/>
                <w:szCs w:val="28"/>
                <w:lang w:eastAsia="zh-CN"/>
              </w:rPr>
              <w:footnoteReference w:id="5"/>
            </w:r>
            <w:r w:rsidRPr="003551C9">
              <w:rPr>
                <w:rFonts w:ascii="Times New Roman" w:eastAsia="新細明體" w:hAnsi="Times New Roman"/>
                <w:sz w:val="28"/>
                <w:szCs w:val="28"/>
                <w:lang w:eastAsia="zh-TW"/>
              </w:rPr>
              <w:t>；地形圖、世界政區地圖、全國政區地圖、省級及以下政區地圖、全國性教學地圖、地方性教學地圖和真三維地圖的編制；導航電子地圖編制；區域性的地質填圖、礦</w:t>
            </w:r>
            <w:r w:rsidR="00F07DB6"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地質、地球物理、地球化學、水文地質、環境地質、地質</w:t>
            </w:r>
            <w:r w:rsidR="00F07DB6" w:rsidRPr="003551C9">
              <w:rPr>
                <w:rFonts w:ascii="Times New Roman" w:eastAsia="新細明體" w:hAnsi="Times New Roman"/>
                <w:sz w:val="28"/>
                <w:szCs w:val="28"/>
                <w:lang w:eastAsia="zh-TW"/>
              </w:rPr>
              <w:t>災</w:t>
            </w:r>
            <w:r w:rsidRPr="003551C9">
              <w:rPr>
                <w:rFonts w:ascii="Times New Roman" w:eastAsia="新細明體" w:hAnsi="Times New Roman"/>
                <w:sz w:val="28"/>
                <w:szCs w:val="28"/>
                <w:lang w:eastAsia="zh-TW"/>
              </w:rPr>
              <w:t>害、遙感地質等調查。</w:t>
            </w:r>
          </w:p>
          <w:p w:rsidR="000312D0" w:rsidRPr="003551C9" w:rsidRDefault="00463B0A" w:rsidP="00E00EB1">
            <w:pPr>
              <w:pStyle w:val="KWBodytext"/>
              <w:numPr>
                <w:ilvl w:val="0"/>
                <w:numId w:val="52"/>
              </w:numPr>
              <w:adjustRightInd w:val="0"/>
              <w:snapToGrid w:val="0"/>
              <w:spacing w:beforeLines="30" w:before="93" w:afterLines="30" w:after="93" w:line="240" w:lineRule="auto"/>
              <w:ind w:left="424" w:firstLineChars="0" w:hanging="284"/>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不得以獨資形式從事：</w:t>
            </w:r>
          </w:p>
          <w:p w:rsidR="00EF278A" w:rsidRPr="003551C9" w:rsidRDefault="00463B0A" w:rsidP="00E00EB1">
            <w:pPr>
              <w:pStyle w:val="KWBodytext"/>
              <w:numPr>
                <w:ilvl w:val="0"/>
                <w:numId w:val="42"/>
              </w:numPr>
              <w:adjustRightInd w:val="0"/>
              <w:snapToGrid w:val="0"/>
              <w:spacing w:beforeLines="30" w:before="93" w:afterLines="30" w:after="93" w:line="240" w:lineRule="auto"/>
              <w:ind w:left="776" w:firstLineChars="0" w:hanging="527"/>
              <w:rPr>
                <w:rFonts w:ascii="Times New Roman" w:eastAsia="SimSun" w:hAnsi="Times New Roman"/>
                <w:sz w:val="28"/>
                <w:szCs w:val="28"/>
                <w:lang w:eastAsia="zh-CN"/>
              </w:rPr>
            </w:pPr>
            <w:r w:rsidRPr="003551C9">
              <w:rPr>
                <w:rFonts w:ascii="Times New Roman" w:eastAsia="新細明體" w:hAnsi="Times New Roman"/>
                <w:sz w:val="28"/>
                <w:szCs w:val="28"/>
                <w:lang w:eastAsia="zh-TW"/>
              </w:rPr>
              <w:t>特殊</w:t>
            </w:r>
            <w:proofErr w:type="gramStart"/>
            <w:r w:rsidRPr="003551C9">
              <w:rPr>
                <w:rFonts w:ascii="Times New Roman" w:eastAsia="新細明體" w:hAnsi="Times New Roman"/>
                <w:sz w:val="28"/>
                <w:szCs w:val="28"/>
                <w:lang w:eastAsia="zh-TW"/>
              </w:rPr>
              <w:t>和稀缺煤類</w:t>
            </w:r>
            <w:proofErr w:type="gramEnd"/>
            <w:r w:rsidRPr="003551C9">
              <w:rPr>
                <w:rFonts w:ascii="Times New Roman" w:eastAsia="新細明體" w:hAnsi="Times New Roman"/>
                <w:sz w:val="28"/>
                <w:szCs w:val="28"/>
                <w:lang w:eastAsia="zh-TW"/>
              </w:rPr>
              <w:t>的勘查（須由內地方控股）。</w:t>
            </w:r>
          </w:p>
          <w:p w:rsidR="00EF278A" w:rsidRPr="003551C9" w:rsidRDefault="00463B0A" w:rsidP="00E00EB1">
            <w:pPr>
              <w:pStyle w:val="KWBodytext"/>
              <w:numPr>
                <w:ilvl w:val="0"/>
                <w:numId w:val="42"/>
              </w:numPr>
              <w:adjustRightInd w:val="0"/>
              <w:snapToGrid w:val="0"/>
              <w:spacing w:beforeLines="30" w:before="93" w:afterLines="30" w:after="93" w:line="240" w:lineRule="auto"/>
              <w:ind w:left="776" w:firstLineChars="0" w:hanging="527"/>
              <w:rPr>
                <w:rFonts w:ascii="Times New Roman" w:eastAsia="SimSun" w:hAnsi="Times New Roman"/>
                <w:sz w:val="28"/>
                <w:szCs w:val="28"/>
                <w:lang w:eastAsia="zh-CN"/>
              </w:rPr>
            </w:pPr>
            <w:r w:rsidRPr="003551C9">
              <w:rPr>
                <w:rFonts w:ascii="Times New Roman" w:eastAsia="新細明體" w:hAnsi="Times New Roman"/>
                <w:sz w:val="28"/>
                <w:szCs w:val="28"/>
                <w:lang w:eastAsia="zh-TW"/>
              </w:rPr>
              <w:t>貴金屬（金族）的勘查。</w:t>
            </w:r>
          </w:p>
          <w:p w:rsidR="00EF278A" w:rsidRPr="003551C9" w:rsidRDefault="00463B0A" w:rsidP="00E00EB1">
            <w:pPr>
              <w:pStyle w:val="KWBodytext"/>
              <w:numPr>
                <w:ilvl w:val="0"/>
                <w:numId w:val="42"/>
              </w:numPr>
              <w:adjustRightInd w:val="0"/>
              <w:snapToGrid w:val="0"/>
              <w:spacing w:beforeLines="30" w:before="93" w:afterLines="30" w:after="93" w:line="240" w:lineRule="auto"/>
              <w:ind w:left="776" w:firstLineChars="0" w:hanging="527"/>
              <w:rPr>
                <w:rFonts w:ascii="Times New Roman" w:eastAsia="SimSun" w:hAnsi="Times New Roman"/>
                <w:sz w:val="28"/>
                <w:szCs w:val="28"/>
                <w:lang w:eastAsia="zh-CN"/>
              </w:rPr>
            </w:pPr>
            <w:r w:rsidRPr="003551C9">
              <w:rPr>
                <w:rFonts w:ascii="Times New Roman" w:eastAsia="新細明體" w:hAnsi="Times New Roman"/>
                <w:sz w:val="28"/>
                <w:szCs w:val="28"/>
                <w:lang w:eastAsia="zh-TW"/>
              </w:rPr>
              <w:t>石墨的勘查。</w:t>
            </w:r>
          </w:p>
          <w:p w:rsidR="00EF278A" w:rsidRPr="003551C9" w:rsidRDefault="00463B0A" w:rsidP="00E00EB1">
            <w:pPr>
              <w:pStyle w:val="KWBodytext"/>
              <w:numPr>
                <w:ilvl w:val="0"/>
                <w:numId w:val="42"/>
              </w:numPr>
              <w:adjustRightInd w:val="0"/>
              <w:snapToGrid w:val="0"/>
              <w:spacing w:beforeLines="30" w:before="93" w:afterLines="30" w:after="93" w:line="240" w:lineRule="auto"/>
              <w:ind w:left="776" w:firstLineChars="0" w:hanging="527"/>
              <w:rPr>
                <w:rFonts w:ascii="Times New Roman" w:eastAsia="SimSun" w:hAnsi="Times New Roman"/>
                <w:sz w:val="28"/>
                <w:szCs w:val="28"/>
                <w:lang w:eastAsia="zh-CN"/>
              </w:rPr>
            </w:pPr>
            <w:proofErr w:type="gramStart"/>
            <w:r w:rsidRPr="003551C9">
              <w:rPr>
                <w:rFonts w:ascii="Times New Roman" w:eastAsia="新細明體" w:hAnsi="Times New Roman"/>
                <w:sz w:val="28"/>
                <w:szCs w:val="28"/>
                <w:lang w:eastAsia="zh-TW"/>
              </w:rPr>
              <w:t>鋰礦的</w:t>
            </w:r>
            <w:proofErr w:type="gramEnd"/>
            <w:r w:rsidRPr="003551C9">
              <w:rPr>
                <w:rFonts w:ascii="Times New Roman" w:eastAsia="新細明體" w:hAnsi="Times New Roman"/>
                <w:sz w:val="28"/>
                <w:szCs w:val="28"/>
                <w:lang w:eastAsia="zh-TW"/>
              </w:rPr>
              <w:t>選礦。</w:t>
            </w:r>
          </w:p>
          <w:p w:rsidR="000312D0" w:rsidRPr="003551C9" w:rsidRDefault="00463B0A" w:rsidP="00E00EB1">
            <w:pPr>
              <w:pStyle w:val="KWBodytext"/>
              <w:numPr>
                <w:ilvl w:val="0"/>
                <w:numId w:val="42"/>
              </w:numPr>
              <w:adjustRightInd w:val="0"/>
              <w:snapToGrid w:val="0"/>
              <w:spacing w:beforeLines="30" w:before="93" w:afterLines="30" w:after="93" w:line="240" w:lineRule="auto"/>
              <w:ind w:left="776" w:firstLineChars="0" w:hanging="527"/>
              <w:rPr>
                <w:rFonts w:ascii="Times New Roman" w:eastAsia="SimSun" w:hAnsi="Times New Roman"/>
                <w:sz w:val="28"/>
                <w:szCs w:val="28"/>
                <w:lang w:eastAsia="zh-CN"/>
              </w:rPr>
            </w:pPr>
            <w:r w:rsidRPr="003551C9">
              <w:rPr>
                <w:rFonts w:ascii="Times New Roman" w:eastAsia="新細明體" w:hAnsi="Times New Roman"/>
                <w:sz w:val="28"/>
                <w:szCs w:val="28"/>
                <w:lang w:eastAsia="zh-TW"/>
              </w:rPr>
              <w:t>設立測繪公司（須由內地方控股）。</w:t>
            </w:r>
          </w:p>
        </w:tc>
      </w:tr>
    </w:tbl>
    <w:tbl>
      <w:tblPr>
        <w:tblStyle w:val="a3"/>
        <w:tblW w:w="8398" w:type="dxa"/>
        <w:jc w:val="center"/>
        <w:tblInd w:w="298" w:type="dxa"/>
        <w:tblLook w:val="01E0" w:firstRow="1" w:lastRow="1" w:firstColumn="1" w:lastColumn="1" w:noHBand="0" w:noVBand="0"/>
      </w:tblPr>
      <w:tblGrid>
        <w:gridCol w:w="2125"/>
        <w:gridCol w:w="6273"/>
      </w:tblGrid>
      <w:tr w:rsidR="000312D0" w:rsidRPr="003551C9" w:rsidTr="00CF01DB">
        <w:trPr>
          <w:jc w:val="center"/>
        </w:trPr>
        <w:tc>
          <w:tcPr>
            <w:tcW w:w="211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45" w:type="dxa"/>
          </w:tcPr>
          <w:p w:rsidR="000312D0" w:rsidRPr="003551C9" w:rsidRDefault="00463B0A" w:rsidP="00DA6899">
            <w:pPr>
              <w:pStyle w:val="KWBodytext"/>
              <w:numPr>
                <w:ilvl w:val="0"/>
                <w:numId w:val="97"/>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rsidTr="00CF01DB">
        <w:trPr>
          <w:jc w:val="center"/>
        </w:trPr>
        <w:tc>
          <w:tcPr>
            <w:tcW w:w="211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45" w:type="dxa"/>
          </w:tcPr>
          <w:p w:rsidR="000312D0" w:rsidRPr="003551C9" w:rsidRDefault="00463B0A" w:rsidP="005D1F0F">
            <w:pPr>
              <w:adjustRightInd w:val="0"/>
              <w:snapToGrid w:val="0"/>
              <w:spacing w:before="234" w:after="234"/>
              <w:ind w:leftChars="136" w:left="398" w:hangingChars="40" w:hanging="112"/>
              <w:rPr>
                <w:sz w:val="28"/>
                <w:szCs w:val="28"/>
              </w:rPr>
            </w:pPr>
            <w:r w:rsidRPr="003551C9">
              <w:rPr>
                <w:rFonts w:eastAsia="新細明體"/>
                <w:sz w:val="28"/>
                <w:szCs w:val="28"/>
                <w:lang w:eastAsia="zh-TW"/>
              </w:rPr>
              <w:t>F</w:t>
            </w:r>
            <w:r w:rsidR="00DA6899">
              <w:rPr>
                <w:rFonts w:eastAsia="新細明體"/>
                <w:sz w:val="28"/>
                <w:szCs w:val="28"/>
                <w:lang w:eastAsia="zh-TW"/>
              </w:rPr>
              <w:t xml:space="preserve">. </w:t>
            </w:r>
            <w:r w:rsidRPr="003551C9">
              <w:rPr>
                <w:rFonts w:eastAsia="新細明體"/>
                <w:sz w:val="28"/>
                <w:szCs w:val="28"/>
                <w:lang w:eastAsia="zh-TW"/>
              </w:rPr>
              <w:t>其他商務服務</w:t>
            </w:r>
          </w:p>
          <w:p w:rsidR="000312D0" w:rsidRPr="003551C9" w:rsidRDefault="00463B0A" w:rsidP="00DA6899">
            <w:pPr>
              <w:adjustRightInd w:val="0"/>
              <w:snapToGrid w:val="0"/>
              <w:spacing w:before="234" w:after="234"/>
              <w:ind w:leftChars="270" w:left="995" w:hangingChars="153" w:hanging="428"/>
              <w:rPr>
                <w:sz w:val="28"/>
                <w:szCs w:val="28"/>
              </w:rPr>
            </w:pPr>
            <w:r w:rsidRPr="003551C9">
              <w:rPr>
                <w:rFonts w:eastAsia="新細明體"/>
                <w:sz w:val="28"/>
                <w:szCs w:val="28"/>
                <w:lang w:eastAsia="zh-TW"/>
              </w:rPr>
              <w:t>n</w:t>
            </w:r>
            <w:r w:rsidR="00DA6899">
              <w:rPr>
                <w:rFonts w:eastAsia="新細明體"/>
                <w:sz w:val="28"/>
                <w:szCs w:val="28"/>
                <w:lang w:eastAsia="zh-TW"/>
              </w:rPr>
              <w:t xml:space="preserve">. </w:t>
            </w:r>
            <w:r w:rsidRPr="003551C9">
              <w:rPr>
                <w:rFonts w:eastAsia="新細明體"/>
                <w:sz w:val="28"/>
                <w:szCs w:val="28"/>
                <w:lang w:eastAsia="zh-TW"/>
              </w:rPr>
              <w:t>設備的維修和保養服務（個人和家用物品的維修，與金屬製品、機械和設備有關的修理服務）（</w:t>
            </w:r>
            <w:r w:rsidRPr="003551C9">
              <w:rPr>
                <w:rFonts w:eastAsia="新細明體"/>
                <w:sz w:val="28"/>
                <w:szCs w:val="28"/>
                <w:lang w:eastAsia="zh-TW"/>
              </w:rPr>
              <w:t>CPC633+8861-8866</w:t>
            </w:r>
            <w:r w:rsidRPr="003551C9">
              <w:rPr>
                <w:rFonts w:eastAsia="新細明體"/>
                <w:sz w:val="28"/>
                <w:szCs w:val="28"/>
                <w:lang w:eastAsia="zh-TW"/>
              </w:rPr>
              <w:t>）</w:t>
            </w:r>
          </w:p>
        </w:tc>
      </w:tr>
      <w:tr w:rsidR="000312D0" w:rsidRPr="003551C9" w:rsidTr="00CF01DB">
        <w:trPr>
          <w:jc w:val="center"/>
        </w:trPr>
        <w:tc>
          <w:tcPr>
            <w:tcW w:w="211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w w:val="93"/>
                <w:sz w:val="28"/>
                <w:szCs w:val="28"/>
                <w:lang w:eastAsia="zh-CN"/>
              </w:rPr>
            </w:pPr>
            <w:r w:rsidRPr="003551C9">
              <w:rPr>
                <w:rFonts w:ascii="Times New Roman" w:eastAsia="新細明體" w:hAnsi="Times New Roman"/>
                <w:b/>
                <w:w w:val="93"/>
                <w:sz w:val="28"/>
                <w:szCs w:val="28"/>
                <w:lang w:eastAsia="zh-TW"/>
              </w:rPr>
              <w:t>所涉及的義務：</w:t>
            </w:r>
          </w:p>
        </w:tc>
        <w:tc>
          <w:tcPr>
            <w:tcW w:w="624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rsidTr="00CF01DB">
        <w:trPr>
          <w:jc w:val="center"/>
        </w:trPr>
        <w:tc>
          <w:tcPr>
            <w:tcW w:w="211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4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從事海洋工程裝備（含模塊）的修理須由內地方控股。</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numPr>
                <w:ilvl w:val="0"/>
                <w:numId w:val="98"/>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其他商務服務</w:t>
            </w:r>
          </w:p>
          <w:p w:rsidR="000312D0" w:rsidRPr="003551C9" w:rsidRDefault="00463B0A" w:rsidP="00DA6899">
            <w:pPr>
              <w:adjustRightInd w:val="0"/>
              <w:snapToGrid w:val="0"/>
              <w:spacing w:before="234" w:after="234"/>
              <w:ind w:firstLineChars="214" w:firstLine="599"/>
              <w:rPr>
                <w:sz w:val="28"/>
                <w:szCs w:val="28"/>
              </w:rPr>
            </w:pPr>
            <w:r w:rsidRPr="003551C9">
              <w:rPr>
                <w:rFonts w:eastAsia="新細明體"/>
                <w:sz w:val="28"/>
                <w:szCs w:val="28"/>
                <w:lang w:eastAsia="zh-TW"/>
              </w:rPr>
              <w:t>o</w:t>
            </w:r>
            <w:r w:rsidR="00DA6899">
              <w:rPr>
                <w:rFonts w:eastAsia="新細明體"/>
                <w:sz w:val="28"/>
                <w:szCs w:val="28"/>
                <w:lang w:eastAsia="zh-TW"/>
              </w:rPr>
              <w:t xml:space="preserve">. </w:t>
            </w:r>
            <w:r w:rsidRPr="003551C9">
              <w:rPr>
                <w:rFonts w:eastAsia="新細明體"/>
                <w:sz w:val="28"/>
                <w:szCs w:val="28"/>
                <w:lang w:eastAsia="zh-TW"/>
              </w:rPr>
              <w:t>建築物清潔服務（</w:t>
            </w:r>
            <w:r w:rsidRPr="003551C9">
              <w:rPr>
                <w:rFonts w:eastAsia="新細明體"/>
                <w:sz w:val="28"/>
                <w:szCs w:val="28"/>
                <w:lang w:eastAsia="zh-TW"/>
              </w:rPr>
              <w:t>CPC874</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numPr>
                <w:ilvl w:val="0"/>
                <w:numId w:val="99"/>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F</w:t>
            </w:r>
            <w:r w:rsidR="00DA6899">
              <w:rPr>
                <w:rFonts w:eastAsia="新細明體"/>
                <w:sz w:val="28"/>
                <w:szCs w:val="28"/>
                <w:lang w:eastAsia="zh-TW"/>
              </w:rPr>
              <w:t xml:space="preserve">. </w:t>
            </w:r>
            <w:r w:rsidRPr="003551C9">
              <w:rPr>
                <w:rFonts w:eastAsia="新細明體"/>
                <w:sz w:val="28"/>
                <w:szCs w:val="28"/>
                <w:lang w:eastAsia="zh-TW"/>
              </w:rPr>
              <w:t>其他商務服務</w:t>
            </w:r>
          </w:p>
          <w:p w:rsidR="000312D0" w:rsidRPr="003551C9" w:rsidRDefault="00463B0A" w:rsidP="00DA6899">
            <w:pPr>
              <w:adjustRightInd w:val="0"/>
              <w:snapToGrid w:val="0"/>
              <w:spacing w:before="234" w:after="234"/>
              <w:ind w:leftChars="190" w:left="399" w:firstLineChars="71" w:firstLine="199"/>
              <w:rPr>
                <w:sz w:val="28"/>
                <w:szCs w:val="28"/>
              </w:rPr>
            </w:pPr>
            <w:r w:rsidRPr="003551C9">
              <w:rPr>
                <w:rFonts w:eastAsia="新細明體"/>
                <w:sz w:val="28"/>
                <w:szCs w:val="28"/>
                <w:lang w:eastAsia="zh-TW"/>
              </w:rPr>
              <w:t>p</w:t>
            </w:r>
            <w:r w:rsidR="00DA6899">
              <w:rPr>
                <w:rFonts w:eastAsia="新細明體"/>
                <w:sz w:val="28"/>
                <w:szCs w:val="28"/>
                <w:lang w:eastAsia="zh-TW"/>
              </w:rPr>
              <w:t xml:space="preserve">. </w:t>
            </w:r>
            <w:r w:rsidRPr="003551C9">
              <w:rPr>
                <w:rFonts w:eastAsia="新細明體"/>
                <w:sz w:val="28"/>
                <w:szCs w:val="28"/>
                <w:lang w:eastAsia="zh-TW"/>
              </w:rPr>
              <w:t>攝影服務（</w:t>
            </w:r>
            <w:r w:rsidRPr="003551C9">
              <w:rPr>
                <w:rFonts w:eastAsia="新細明體"/>
                <w:sz w:val="28"/>
                <w:szCs w:val="28"/>
                <w:lang w:eastAsia="zh-TW"/>
              </w:rPr>
              <w:t>CPC875</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845D0A">
            <w:pPr>
              <w:adjustRightInd w:val="0"/>
              <w:snapToGrid w:val="0"/>
              <w:spacing w:before="234" w:after="234"/>
              <w:ind w:leftChars="57" w:left="397" w:hangingChars="99" w:hanging="277"/>
              <w:rPr>
                <w:sz w:val="28"/>
                <w:szCs w:val="28"/>
              </w:rPr>
            </w:pPr>
            <w:r w:rsidRPr="003551C9">
              <w:rPr>
                <w:rFonts w:eastAsia="新細明體"/>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numPr>
                <w:ilvl w:val="0"/>
                <w:numId w:val="100"/>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F</w:t>
            </w:r>
            <w:r w:rsidR="00DA6899">
              <w:rPr>
                <w:rFonts w:eastAsia="新細明體"/>
                <w:sz w:val="28"/>
                <w:szCs w:val="28"/>
                <w:lang w:eastAsia="zh-TW"/>
              </w:rPr>
              <w:t xml:space="preserve">. </w:t>
            </w:r>
            <w:r w:rsidRPr="003551C9">
              <w:rPr>
                <w:rFonts w:eastAsia="新細明體"/>
                <w:sz w:val="28"/>
                <w:szCs w:val="28"/>
                <w:lang w:eastAsia="zh-TW"/>
              </w:rPr>
              <w:t>其他商務服務</w:t>
            </w:r>
          </w:p>
          <w:p w:rsidR="000312D0" w:rsidRPr="003551C9" w:rsidRDefault="00463B0A" w:rsidP="00DA6899">
            <w:pPr>
              <w:adjustRightInd w:val="0"/>
              <w:snapToGrid w:val="0"/>
              <w:spacing w:before="234" w:after="234"/>
              <w:ind w:leftChars="190" w:left="399" w:firstLineChars="71" w:firstLine="199"/>
              <w:rPr>
                <w:sz w:val="28"/>
                <w:szCs w:val="28"/>
              </w:rPr>
            </w:pPr>
            <w:r w:rsidRPr="003551C9">
              <w:rPr>
                <w:rFonts w:eastAsia="新細明體"/>
                <w:sz w:val="28"/>
                <w:szCs w:val="28"/>
                <w:lang w:eastAsia="zh-TW"/>
              </w:rPr>
              <w:t>q</w:t>
            </w:r>
            <w:r w:rsidR="00DA6899">
              <w:rPr>
                <w:rFonts w:eastAsia="新細明體"/>
                <w:sz w:val="28"/>
                <w:szCs w:val="28"/>
                <w:lang w:eastAsia="zh-TW"/>
              </w:rPr>
              <w:t xml:space="preserve">. </w:t>
            </w:r>
            <w:r w:rsidRPr="003551C9">
              <w:rPr>
                <w:rFonts w:eastAsia="新細明體"/>
                <w:sz w:val="28"/>
                <w:szCs w:val="28"/>
                <w:lang w:eastAsia="zh-TW"/>
              </w:rPr>
              <w:t>包裝服務（</w:t>
            </w:r>
            <w:r w:rsidRPr="003551C9">
              <w:rPr>
                <w:rFonts w:eastAsia="新細明體"/>
                <w:sz w:val="28"/>
                <w:szCs w:val="28"/>
                <w:lang w:eastAsia="zh-TW"/>
              </w:rPr>
              <w:t>CPC876</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845D0A">
            <w:pPr>
              <w:adjustRightInd w:val="0"/>
              <w:snapToGrid w:val="0"/>
              <w:spacing w:before="234" w:after="234"/>
              <w:ind w:leftChars="57" w:left="397" w:hangingChars="99" w:hanging="277"/>
              <w:rPr>
                <w:sz w:val="28"/>
                <w:szCs w:val="28"/>
              </w:rPr>
            </w:pPr>
            <w:r w:rsidRPr="003551C9">
              <w:rPr>
                <w:rFonts w:eastAsia="新細明體"/>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numPr>
                <w:ilvl w:val="0"/>
                <w:numId w:val="101"/>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F</w:t>
            </w:r>
            <w:r w:rsidR="00DA6899">
              <w:rPr>
                <w:rFonts w:eastAsia="新細明體"/>
                <w:sz w:val="28"/>
                <w:szCs w:val="28"/>
                <w:lang w:eastAsia="zh-TW"/>
              </w:rPr>
              <w:t xml:space="preserve">. </w:t>
            </w:r>
            <w:r w:rsidRPr="003551C9">
              <w:rPr>
                <w:rFonts w:eastAsia="新細明體"/>
                <w:sz w:val="28"/>
                <w:szCs w:val="28"/>
                <w:lang w:eastAsia="zh-TW"/>
              </w:rPr>
              <w:t>其他商務服務</w:t>
            </w:r>
          </w:p>
          <w:p w:rsidR="000312D0" w:rsidRPr="003551C9" w:rsidRDefault="00463B0A" w:rsidP="00DA6899">
            <w:pPr>
              <w:adjustRightInd w:val="0"/>
              <w:snapToGrid w:val="0"/>
              <w:spacing w:before="234" w:after="234"/>
              <w:ind w:leftChars="190" w:left="399" w:firstLineChars="71" w:firstLine="199"/>
              <w:rPr>
                <w:sz w:val="28"/>
                <w:szCs w:val="28"/>
              </w:rPr>
            </w:pPr>
            <w:r w:rsidRPr="003551C9">
              <w:rPr>
                <w:rFonts w:eastAsia="新細明體"/>
                <w:sz w:val="28"/>
                <w:szCs w:val="28"/>
                <w:lang w:eastAsia="zh-TW"/>
              </w:rPr>
              <w:t>s</w:t>
            </w:r>
            <w:r w:rsidR="00DA6899">
              <w:rPr>
                <w:rFonts w:eastAsia="新細明體"/>
                <w:sz w:val="28"/>
                <w:szCs w:val="28"/>
                <w:lang w:eastAsia="zh-TW"/>
              </w:rPr>
              <w:t xml:space="preserve">. </w:t>
            </w:r>
            <w:r w:rsidRPr="003551C9">
              <w:rPr>
                <w:rFonts w:eastAsia="新細明體"/>
                <w:sz w:val="28"/>
                <w:szCs w:val="28"/>
                <w:lang w:eastAsia="zh-TW"/>
              </w:rPr>
              <w:t>會議服務（</w:t>
            </w:r>
            <w:r w:rsidRPr="003551C9">
              <w:rPr>
                <w:rFonts w:eastAsia="新細明體"/>
                <w:sz w:val="28"/>
                <w:szCs w:val="28"/>
                <w:lang w:eastAsia="zh-TW"/>
              </w:rPr>
              <w:t>CPC87909</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845D0A">
            <w:pPr>
              <w:adjustRightInd w:val="0"/>
              <w:snapToGrid w:val="0"/>
              <w:spacing w:before="234" w:after="234"/>
              <w:ind w:leftChars="57" w:left="397" w:hangingChars="99" w:hanging="277"/>
              <w:rPr>
                <w:sz w:val="28"/>
                <w:szCs w:val="28"/>
              </w:rPr>
            </w:pPr>
            <w:r w:rsidRPr="003551C9">
              <w:rPr>
                <w:rFonts w:eastAsia="新細明體"/>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numPr>
                <w:ilvl w:val="0"/>
                <w:numId w:val="102"/>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商務服務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F</w:t>
            </w:r>
            <w:r w:rsidR="00DA6899">
              <w:rPr>
                <w:rFonts w:eastAsia="新細明體"/>
                <w:sz w:val="28"/>
                <w:szCs w:val="28"/>
                <w:lang w:eastAsia="zh-TW"/>
              </w:rPr>
              <w:t xml:space="preserve">. </w:t>
            </w:r>
            <w:r w:rsidRPr="003551C9">
              <w:rPr>
                <w:rFonts w:eastAsia="新細明體"/>
                <w:sz w:val="28"/>
                <w:szCs w:val="28"/>
                <w:lang w:eastAsia="zh-TW"/>
              </w:rPr>
              <w:t>其他商務服務</w:t>
            </w:r>
          </w:p>
          <w:p w:rsidR="000312D0" w:rsidRPr="003551C9" w:rsidRDefault="00463B0A" w:rsidP="00DA6899">
            <w:pPr>
              <w:adjustRightInd w:val="0"/>
              <w:snapToGrid w:val="0"/>
              <w:spacing w:before="234" w:after="234"/>
              <w:ind w:leftChars="190" w:left="399" w:firstLineChars="71" w:firstLine="199"/>
              <w:rPr>
                <w:sz w:val="28"/>
                <w:szCs w:val="28"/>
              </w:rPr>
            </w:pPr>
            <w:r w:rsidRPr="003551C9">
              <w:rPr>
                <w:rFonts w:eastAsia="新細明體"/>
                <w:sz w:val="28"/>
                <w:szCs w:val="28"/>
                <w:lang w:eastAsia="zh-TW"/>
              </w:rPr>
              <w:t>t</w:t>
            </w:r>
            <w:r w:rsidR="00DA6899">
              <w:rPr>
                <w:rFonts w:eastAsia="新細明體"/>
                <w:sz w:val="28"/>
                <w:szCs w:val="28"/>
                <w:lang w:eastAsia="zh-TW"/>
              </w:rPr>
              <w:t xml:space="preserve">. </w:t>
            </w:r>
            <w:r w:rsidRPr="003551C9">
              <w:rPr>
                <w:rFonts w:eastAsia="新細明體"/>
                <w:sz w:val="28"/>
                <w:szCs w:val="28"/>
                <w:lang w:eastAsia="zh-TW"/>
              </w:rPr>
              <w:t>其他（</w:t>
            </w:r>
            <w:r w:rsidRPr="003551C9">
              <w:rPr>
                <w:rFonts w:eastAsia="新細明體"/>
                <w:sz w:val="28"/>
                <w:szCs w:val="28"/>
                <w:lang w:eastAsia="zh-TW"/>
              </w:rPr>
              <w:t>CPC8790</w:t>
            </w:r>
            <w:r w:rsidRPr="003551C9">
              <w:rPr>
                <w:rFonts w:eastAsia="新細明體"/>
                <w:sz w:val="28"/>
                <w:szCs w:val="28"/>
                <w:lang w:eastAsia="zh-TW"/>
              </w:rPr>
              <w:t>，光盤複製服務除外</w:t>
            </w:r>
            <w:r w:rsidR="00831882" w:rsidRPr="003551C9">
              <w:rPr>
                <w:rStyle w:val="aa"/>
                <w:sz w:val="28"/>
                <w:szCs w:val="28"/>
              </w:rPr>
              <w:footnoteReference w:id="6"/>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845D0A">
            <w:pPr>
              <w:adjustRightInd w:val="0"/>
              <w:snapToGrid w:val="0"/>
              <w:spacing w:before="234" w:after="234"/>
              <w:ind w:leftChars="57" w:left="121" w:firstLineChars="0" w:hanging="1"/>
              <w:rPr>
                <w:sz w:val="28"/>
                <w:szCs w:val="28"/>
              </w:rPr>
            </w:pPr>
            <w:r w:rsidRPr="003551C9">
              <w:rPr>
                <w:rFonts w:eastAsia="新細明體"/>
                <w:sz w:val="28"/>
                <w:szCs w:val="28"/>
                <w:lang w:eastAsia="zh-TW"/>
              </w:rPr>
              <w:t>不得從事</w:t>
            </w:r>
            <w:proofErr w:type="gramStart"/>
            <w:r w:rsidRPr="003551C9">
              <w:rPr>
                <w:rFonts w:eastAsia="新細明體"/>
                <w:sz w:val="28"/>
                <w:szCs w:val="28"/>
                <w:lang w:eastAsia="zh-TW"/>
              </w:rPr>
              <w:t>印章刻</w:t>
            </w:r>
            <w:r w:rsidR="00F07DB6" w:rsidRPr="003551C9">
              <w:rPr>
                <w:rFonts w:eastAsia="新細明體"/>
                <w:sz w:val="28"/>
                <w:szCs w:val="28"/>
                <w:lang w:eastAsia="zh-TW"/>
              </w:rPr>
              <w:t>製</w:t>
            </w:r>
            <w:r w:rsidRPr="003551C9">
              <w:rPr>
                <w:rFonts w:eastAsia="新細明體"/>
                <w:sz w:val="28"/>
                <w:szCs w:val="28"/>
                <w:lang w:eastAsia="zh-TW"/>
              </w:rPr>
              <w:t>服務</w:t>
            </w:r>
            <w:proofErr w:type="gramEnd"/>
            <w:r w:rsidRPr="003551C9">
              <w:rPr>
                <w:rFonts w:eastAsia="新細明體"/>
                <w:sz w:val="28"/>
                <w:szCs w:val="28"/>
                <w:lang w:eastAsia="zh-TW"/>
              </w:rPr>
              <w:t>。</w:t>
            </w:r>
          </w:p>
          <w:p w:rsidR="000312D0" w:rsidRPr="003551C9" w:rsidRDefault="00463B0A" w:rsidP="00E00EB1">
            <w:pPr>
              <w:adjustRightInd w:val="0"/>
              <w:snapToGrid w:val="0"/>
              <w:spacing w:beforeLines="200" w:before="624" w:after="234"/>
              <w:ind w:leftChars="57" w:left="121" w:firstLineChars="0" w:hanging="1"/>
              <w:rPr>
                <w:w w:val="98"/>
                <w:sz w:val="28"/>
                <w:szCs w:val="28"/>
              </w:rPr>
            </w:pPr>
            <w:r w:rsidRPr="003551C9">
              <w:rPr>
                <w:rFonts w:eastAsia="新細明體"/>
                <w:w w:val="98"/>
                <w:sz w:val="28"/>
                <w:szCs w:val="28"/>
                <w:lang w:eastAsia="zh-TW"/>
              </w:rPr>
              <w:t>爲明晰起見，澳門服務提供者可在廣東省深圳市、廣州市試點設立商業保理企業。</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004109" w:rsidP="00A33EF4">
            <w:pPr>
              <w:pStyle w:val="KWBodytext"/>
              <w:numPr>
                <w:ilvl w:val="0"/>
                <w:numId w:val="102"/>
              </w:numPr>
              <w:adjustRightInd w:val="0"/>
              <w:snapToGrid w:val="0"/>
              <w:spacing w:before="234" w:after="234" w:line="240" w:lineRule="auto"/>
              <w:ind w:firstLineChars="0"/>
              <w:rPr>
                <w:rFonts w:ascii="Times New Roman" w:eastAsia="SimSun" w:hAnsi="Times New Roman"/>
                <w:sz w:val="28"/>
                <w:szCs w:val="28"/>
                <w:lang w:eastAsia="zh-CN"/>
              </w:rPr>
            </w:pPr>
            <w:r>
              <w:rPr>
                <w:rFonts w:ascii="Times New Roman" w:eastAsia="新細明體" w:hAnsi="Times New Roman"/>
                <w:sz w:val="28"/>
                <w:szCs w:val="28"/>
                <w:lang w:eastAsia="zh-TW"/>
              </w:rPr>
              <w:t>通</w:t>
            </w:r>
            <w:r w:rsidR="00A33EF4">
              <w:rPr>
                <w:rFonts w:ascii="Times New Roman" w:eastAsia="新細明體" w:hAnsi="Times New Roman" w:hint="eastAsia"/>
                <w:sz w:val="28"/>
                <w:szCs w:val="28"/>
                <w:lang w:eastAsia="zh-TW"/>
              </w:rPr>
              <w:t>訊</w:t>
            </w:r>
            <w:r w:rsidR="00463B0A" w:rsidRPr="003551C9">
              <w:rPr>
                <w:rFonts w:ascii="Times New Roman" w:eastAsia="新細明體" w:hAnsi="Times New Roman"/>
                <w:sz w:val="28"/>
                <w:szCs w:val="28"/>
                <w:lang w:eastAsia="zh-TW"/>
              </w:rPr>
              <w:t>服務</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pStyle w:val="KWBodytext"/>
              <w:numPr>
                <w:ilvl w:val="0"/>
                <w:numId w:val="103"/>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郵政服務（</w:t>
            </w:r>
            <w:r w:rsidRPr="003551C9">
              <w:rPr>
                <w:rFonts w:ascii="Times New Roman" w:eastAsia="新細明體" w:hAnsi="Times New Roman"/>
                <w:sz w:val="28"/>
                <w:szCs w:val="28"/>
                <w:lang w:eastAsia="zh-TW"/>
              </w:rPr>
              <w:t>CPC7511</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不得提供郵政服務。</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A33EF4">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r w:rsidR="00DA6899">
              <w:rPr>
                <w:rFonts w:ascii="Times New Roman" w:eastAsia="新細明體" w:hAnsi="Times New Roman"/>
                <w:sz w:val="28"/>
                <w:szCs w:val="28"/>
                <w:lang w:eastAsia="zh-TW"/>
              </w:rPr>
              <w:t xml:space="preserve">. </w:t>
            </w:r>
            <w:r w:rsidR="00004109">
              <w:rPr>
                <w:rFonts w:ascii="Times New Roman" w:eastAsia="新細明體" w:hAnsi="Times New Roman"/>
                <w:sz w:val="28"/>
                <w:szCs w:val="28"/>
                <w:lang w:eastAsia="zh-TW"/>
              </w:rPr>
              <w:t>通</w:t>
            </w:r>
            <w:r w:rsidR="00A33EF4">
              <w:rPr>
                <w:rFonts w:ascii="Times New Roman" w:eastAsia="新細明體" w:hAnsi="Times New Roman" w:hint="eastAsia"/>
                <w:sz w:val="28"/>
                <w:szCs w:val="28"/>
                <w:lang w:eastAsia="zh-TW"/>
              </w:rPr>
              <w:t>訊</w:t>
            </w:r>
            <w:r w:rsidRPr="003551C9">
              <w:rPr>
                <w:rFonts w:ascii="Times New Roman" w:eastAsia="新細明體" w:hAnsi="Times New Roman"/>
                <w:sz w:val="28"/>
                <w:szCs w:val="28"/>
                <w:lang w:eastAsia="zh-TW"/>
              </w:rPr>
              <w:t>服務</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pStyle w:val="KWBodytext"/>
              <w:numPr>
                <w:ilvl w:val="0"/>
                <w:numId w:val="103"/>
              </w:numPr>
              <w:adjustRightInd w:val="0"/>
              <w:snapToGrid w:val="0"/>
              <w:spacing w:before="234" w:after="234" w:line="240" w:lineRule="auto"/>
              <w:ind w:firstLineChars="0"/>
              <w:rPr>
                <w:rFonts w:ascii="Times New Roman" w:eastAsia="SimSun" w:hAnsi="Times New Roman"/>
                <w:sz w:val="28"/>
                <w:szCs w:val="28"/>
                <w:lang w:eastAsia="zh-CN"/>
              </w:rPr>
            </w:pPr>
            <w:proofErr w:type="gramStart"/>
            <w:r w:rsidRPr="003551C9">
              <w:rPr>
                <w:rFonts w:ascii="Times New Roman" w:eastAsia="新細明體" w:hAnsi="Times New Roman"/>
                <w:sz w:val="28"/>
                <w:szCs w:val="28"/>
                <w:lang w:eastAsia="zh-TW"/>
              </w:rPr>
              <w:t>速遞服務</w:t>
            </w:r>
            <w:proofErr w:type="gramEnd"/>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CPC7512</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不得提供信件的內地境內快遞業務、國家機關</w:t>
            </w:r>
            <w:proofErr w:type="gramStart"/>
            <w:r w:rsidRPr="003551C9">
              <w:rPr>
                <w:rFonts w:ascii="Times New Roman" w:eastAsia="新細明體" w:hAnsi="Times New Roman"/>
                <w:w w:val="98"/>
                <w:sz w:val="28"/>
                <w:szCs w:val="28"/>
                <w:lang w:eastAsia="zh-TW"/>
              </w:rPr>
              <w:t>公文寄遞業務</w:t>
            </w:r>
            <w:proofErr w:type="gramEnd"/>
            <w:r w:rsidRPr="003551C9">
              <w:rPr>
                <w:rFonts w:ascii="Times New Roman" w:eastAsia="新細明體" w:hAnsi="Times New Roman"/>
                <w:w w:val="98"/>
                <w:sz w:val="28"/>
                <w:szCs w:val="28"/>
                <w:lang w:eastAsia="zh-TW"/>
              </w:rPr>
              <w:t>。</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numPr>
                <w:ilvl w:val="0"/>
                <w:numId w:val="102"/>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建築和相關的工程服務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adjustRightInd w:val="0"/>
              <w:snapToGrid w:val="0"/>
              <w:spacing w:before="234" w:after="234"/>
              <w:ind w:leftChars="150" w:left="665" w:hanging="350"/>
              <w:rPr>
                <w:sz w:val="28"/>
                <w:szCs w:val="28"/>
              </w:rPr>
            </w:pPr>
            <w:r w:rsidRPr="003551C9">
              <w:rPr>
                <w:rFonts w:eastAsia="新細明體"/>
                <w:sz w:val="28"/>
                <w:szCs w:val="28"/>
                <w:lang w:eastAsia="zh-TW"/>
              </w:rPr>
              <w:t>A</w:t>
            </w:r>
            <w:r w:rsidR="00DA6899">
              <w:rPr>
                <w:rFonts w:eastAsia="新細明體"/>
                <w:sz w:val="28"/>
                <w:szCs w:val="28"/>
                <w:lang w:eastAsia="zh-TW"/>
              </w:rPr>
              <w:t xml:space="preserve">. </w:t>
            </w:r>
            <w:r w:rsidRPr="003551C9">
              <w:rPr>
                <w:rFonts w:eastAsia="新細明體"/>
                <w:sz w:val="28"/>
                <w:szCs w:val="28"/>
                <w:lang w:eastAsia="zh-TW"/>
              </w:rPr>
              <w:t>建築物的</w:t>
            </w:r>
            <w:r w:rsidR="00F07DB6" w:rsidRPr="003551C9">
              <w:rPr>
                <w:rFonts w:eastAsia="新細明體"/>
                <w:sz w:val="28"/>
                <w:szCs w:val="28"/>
                <w:lang w:eastAsia="zh-TW"/>
              </w:rPr>
              <w:t>總</w:t>
            </w:r>
            <w:r w:rsidRPr="003551C9">
              <w:rPr>
                <w:rFonts w:eastAsia="新細明體"/>
                <w:sz w:val="28"/>
                <w:szCs w:val="28"/>
                <w:lang w:eastAsia="zh-TW"/>
              </w:rPr>
              <w:t>體建築工作（</w:t>
            </w:r>
            <w:r w:rsidRPr="003551C9">
              <w:rPr>
                <w:rFonts w:eastAsia="新細明體"/>
                <w:sz w:val="28"/>
                <w:szCs w:val="28"/>
                <w:lang w:eastAsia="zh-TW"/>
              </w:rPr>
              <w:t>CPC512</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p w:rsidR="00B56986" w:rsidRPr="003551C9" w:rsidRDefault="00463B0A" w:rsidP="00E00EB1">
            <w:pPr>
              <w:pStyle w:val="KWBodytext"/>
              <w:adjustRightInd w:val="0"/>
              <w:snapToGrid w:val="0"/>
              <w:spacing w:beforeLines="200" w:before="62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爲明晰起見，澳門服務提供者在內地設立建築業企業時，其在內地以及內地以外的工程承包業績可共同作爲評定其在內地設立的建築業企業資質的依據；其經資質管理部門認可的項目經理人數中，澳門永久性居民所</w:t>
            </w:r>
            <w:proofErr w:type="gramStart"/>
            <w:r w:rsidR="00F07DB6" w:rsidRPr="003551C9">
              <w:rPr>
                <w:rFonts w:ascii="Times New Roman" w:eastAsia="新細明體" w:hAnsi="Times New Roman"/>
                <w:w w:val="98"/>
                <w:sz w:val="28"/>
                <w:szCs w:val="28"/>
                <w:lang w:eastAsia="zh-TW"/>
              </w:rPr>
              <w:t>佔</w:t>
            </w:r>
            <w:proofErr w:type="gramEnd"/>
            <w:r w:rsidRPr="003551C9">
              <w:rPr>
                <w:rFonts w:ascii="Times New Roman" w:eastAsia="新細明體" w:hAnsi="Times New Roman"/>
                <w:w w:val="98"/>
                <w:sz w:val="28"/>
                <w:szCs w:val="28"/>
                <w:lang w:eastAsia="zh-TW"/>
              </w:rPr>
              <w:t>比例可不受限制。</w:t>
            </w:r>
          </w:p>
        </w:tc>
      </w:tr>
    </w:tbl>
    <w:p w:rsidR="000312D0" w:rsidRPr="003551C9" w:rsidRDefault="000312D0"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建築和相關的工程服務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adjustRightInd w:val="0"/>
              <w:snapToGrid w:val="0"/>
              <w:spacing w:before="234" w:after="234"/>
              <w:ind w:firstLineChars="113" w:firstLine="316"/>
              <w:rPr>
                <w:sz w:val="28"/>
                <w:szCs w:val="28"/>
              </w:rPr>
            </w:pPr>
            <w:r w:rsidRPr="003551C9">
              <w:rPr>
                <w:rFonts w:eastAsia="新細明體"/>
                <w:sz w:val="28"/>
                <w:szCs w:val="28"/>
                <w:lang w:eastAsia="zh-TW"/>
              </w:rPr>
              <w:t>B</w:t>
            </w:r>
            <w:r w:rsidR="00DA6899">
              <w:rPr>
                <w:rFonts w:eastAsia="新細明體"/>
                <w:sz w:val="28"/>
                <w:szCs w:val="28"/>
                <w:lang w:eastAsia="zh-TW"/>
              </w:rPr>
              <w:t>.</w:t>
            </w:r>
            <w:r w:rsidRPr="003551C9">
              <w:rPr>
                <w:rFonts w:eastAsia="新細明體"/>
                <w:sz w:val="28"/>
                <w:szCs w:val="28"/>
                <w:lang w:eastAsia="zh-TW"/>
              </w:rPr>
              <w:t>民用工程的</w:t>
            </w:r>
            <w:r w:rsidR="00F07DB6" w:rsidRPr="003551C9">
              <w:rPr>
                <w:rFonts w:eastAsia="新細明體"/>
                <w:sz w:val="28"/>
                <w:szCs w:val="28"/>
                <w:lang w:eastAsia="zh-TW"/>
              </w:rPr>
              <w:t>總</w:t>
            </w:r>
            <w:r w:rsidRPr="003551C9">
              <w:rPr>
                <w:rFonts w:eastAsia="新細明體"/>
                <w:sz w:val="28"/>
                <w:szCs w:val="28"/>
                <w:lang w:eastAsia="zh-TW"/>
              </w:rPr>
              <w:t>體建築工作（</w:t>
            </w:r>
            <w:r w:rsidRPr="003551C9">
              <w:rPr>
                <w:rFonts w:eastAsia="新細明體"/>
                <w:sz w:val="28"/>
                <w:szCs w:val="28"/>
                <w:lang w:eastAsia="zh-TW"/>
              </w:rPr>
              <w:t>CPC513</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E0230D" w:rsidRPr="003551C9" w:rsidRDefault="00463B0A" w:rsidP="00597D4B">
            <w:pPr>
              <w:pStyle w:val="KWBodytext"/>
              <w:numPr>
                <w:ilvl w:val="1"/>
                <w:numId w:val="45"/>
              </w:numPr>
              <w:adjustRightInd w:val="0"/>
              <w:snapToGrid w:val="0"/>
              <w:spacing w:before="234" w:after="234" w:line="240" w:lineRule="auto"/>
              <w:ind w:left="405" w:firstLineChars="0" w:hanging="317"/>
              <w:rPr>
                <w:rFonts w:ascii="Times New Roman" w:eastAsia="SimSun" w:hAnsi="Times New Roman"/>
                <w:sz w:val="28"/>
                <w:szCs w:val="28"/>
                <w:lang w:eastAsia="zh-CN"/>
              </w:rPr>
            </w:pPr>
            <w:r w:rsidRPr="003551C9">
              <w:rPr>
                <w:rFonts w:ascii="Times New Roman" w:eastAsia="新細明體" w:hAnsi="Times New Roman"/>
                <w:sz w:val="28"/>
                <w:szCs w:val="28"/>
                <w:lang w:eastAsia="zh-TW"/>
              </w:rPr>
              <w:t>從事綜合水利樞紐的</w:t>
            </w:r>
            <w:r w:rsidR="00F07DB6" w:rsidRPr="003551C9">
              <w:rPr>
                <w:rFonts w:ascii="Times New Roman" w:eastAsia="新細明體" w:hAnsi="Times New Roman"/>
                <w:sz w:val="28"/>
                <w:szCs w:val="28"/>
                <w:lang w:eastAsia="zh-TW"/>
              </w:rPr>
              <w:t>總</w:t>
            </w:r>
            <w:r w:rsidRPr="003551C9">
              <w:rPr>
                <w:rFonts w:ascii="Times New Roman" w:eastAsia="新細明體" w:hAnsi="Times New Roman"/>
                <w:sz w:val="28"/>
                <w:szCs w:val="28"/>
                <w:lang w:eastAsia="zh-TW"/>
              </w:rPr>
              <w:t>體建築服務須由內地方控股。</w:t>
            </w:r>
          </w:p>
          <w:p w:rsidR="00E0230D" w:rsidRPr="003551C9" w:rsidRDefault="00463B0A" w:rsidP="00597D4B">
            <w:pPr>
              <w:pStyle w:val="KWBodytext"/>
              <w:numPr>
                <w:ilvl w:val="1"/>
                <w:numId w:val="45"/>
              </w:numPr>
              <w:adjustRightInd w:val="0"/>
              <w:snapToGrid w:val="0"/>
              <w:spacing w:before="234" w:after="234" w:line="240" w:lineRule="auto"/>
              <w:ind w:left="405" w:firstLineChars="0" w:hanging="317"/>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不得提供國境、國際河流航道建設工程、設施設備</w:t>
            </w:r>
            <w:r w:rsidR="00F07DB6" w:rsidRPr="003551C9">
              <w:rPr>
                <w:rFonts w:ascii="Times New Roman" w:eastAsia="新細明體" w:hAnsi="Times New Roman"/>
                <w:w w:val="98"/>
                <w:sz w:val="28"/>
                <w:szCs w:val="28"/>
                <w:lang w:eastAsia="zh-TW"/>
              </w:rPr>
              <w:t>採</w:t>
            </w:r>
            <w:r w:rsidRPr="003551C9">
              <w:rPr>
                <w:rFonts w:ascii="Times New Roman" w:eastAsia="新細明體" w:hAnsi="Times New Roman"/>
                <w:w w:val="98"/>
                <w:sz w:val="28"/>
                <w:szCs w:val="28"/>
                <w:lang w:eastAsia="zh-TW"/>
              </w:rPr>
              <w:t>購、航道及設施設備養護管理服務。</w:t>
            </w:r>
          </w:p>
          <w:p w:rsidR="00E0230D" w:rsidRPr="003551C9" w:rsidRDefault="00463B0A" w:rsidP="00597D4B">
            <w:pPr>
              <w:pStyle w:val="KWBodytext"/>
              <w:numPr>
                <w:ilvl w:val="1"/>
                <w:numId w:val="45"/>
              </w:numPr>
              <w:adjustRightInd w:val="0"/>
              <w:snapToGrid w:val="0"/>
              <w:spacing w:before="234" w:after="234" w:line="240" w:lineRule="auto"/>
              <w:ind w:left="405" w:firstLineChars="0" w:hanging="317"/>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不得提供航道維護性疏浚服務。</w:t>
            </w:r>
          </w:p>
          <w:p w:rsidR="00880522" w:rsidRPr="003551C9" w:rsidRDefault="00463B0A" w:rsidP="00E00EB1">
            <w:pPr>
              <w:pStyle w:val="KWBodytext"/>
              <w:adjustRightInd w:val="0"/>
              <w:snapToGrid w:val="0"/>
              <w:spacing w:beforeLines="200" w:before="62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爲明晰起見，澳門服務提供者在內地設立建築業企業時，其在內地以及內地以外的工程承包業績可共同作爲評定其在內地設立的建築業企業資質的依據；其經資質管理部門認可的項目經理人數中，澳門永久性居民所</w:t>
            </w:r>
            <w:proofErr w:type="gramStart"/>
            <w:r w:rsidR="00F07DB6" w:rsidRPr="003551C9">
              <w:rPr>
                <w:rFonts w:ascii="Times New Roman" w:eastAsia="新細明體" w:hAnsi="Times New Roman"/>
                <w:w w:val="98"/>
                <w:sz w:val="28"/>
                <w:szCs w:val="28"/>
                <w:lang w:eastAsia="zh-TW"/>
              </w:rPr>
              <w:t>佔</w:t>
            </w:r>
            <w:proofErr w:type="gramEnd"/>
            <w:r w:rsidRPr="003551C9">
              <w:rPr>
                <w:rFonts w:ascii="Times New Roman" w:eastAsia="新細明體" w:hAnsi="Times New Roman"/>
                <w:w w:val="98"/>
                <w:sz w:val="28"/>
                <w:szCs w:val="28"/>
                <w:lang w:eastAsia="zh-TW"/>
              </w:rPr>
              <w:t>比例可不受限制。</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建築和相關的工程服務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adjustRightInd w:val="0"/>
              <w:snapToGrid w:val="0"/>
              <w:spacing w:before="234" w:after="234"/>
              <w:ind w:firstLineChars="113" w:firstLine="316"/>
              <w:rPr>
                <w:sz w:val="28"/>
                <w:szCs w:val="28"/>
              </w:rPr>
            </w:pPr>
            <w:r w:rsidRPr="003551C9">
              <w:rPr>
                <w:rFonts w:eastAsia="新細明體"/>
                <w:sz w:val="28"/>
                <w:szCs w:val="28"/>
                <w:lang w:eastAsia="zh-TW"/>
              </w:rPr>
              <w:t>C</w:t>
            </w:r>
            <w:r w:rsidR="00DA6899">
              <w:rPr>
                <w:rFonts w:eastAsia="新細明體"/>
                <w:sz w:val="28"/>
                <w:szCs w:val="28"/>
                <w:lang w:eastAsia="zh-TW"/>
              </w:rPr>
              <w:t xml:space="preserve">. </w:t>
            </w:r>
            <w:r w:rsidRPr="003551C9">
              <w:rPr>
                <w:rFonts w:eastAsia="新細明體"/>
                <w:sz w:val="28"/>
                <w:szCs w:val="28"/>
                <w:lang w:eastAsia="zh-TW"/>
              </w:rPr>
              <w:t>安裝和組裝工作（</w:t>
            </w:r>
            <w:r w:rsidRPr="003551C9">
              <w:rPr>
                <w:rFonts w:eastAsia="新細明體"/>
                <w:sz w:val="28"/>
                <w:szCs w:val="28"/>
                <w:lang w:eastAsia="zh-TW"/>
              </w:rPr>
              <w:t>CPC514+516</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建築和相關的工程服務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adjustRightInd w:val="0"/>
              <w:snapToGrid w:val="0"/>
              <w:spacing w:before="234" w:after="234"/>
              <w:ind w:firstLineChars="113" w:firstLine="316"/>
              <w:rPr>
                <w:sz w:val="28"/>
                <w:szCs w:val="28"/>
              </w:rPr>
            </w:pPr>
            <w:r w:rsidRPr="003551C9">
              <w:rPr>
                <w:rFonts w:eastAsia="新細明體"/>
                <w:sz w:val="28"/>
                <w:szCs w:val="28"/>
                <w:lang w:eastAsia="zh-TW"/>
              </w:rPr>
              <w:t>D</w:t>
            </w:r>
            <w:r w:rsidR="00DA6899">
              <w:rPr>
                <w:rFonts w:eastAsia="新細明體"/>
                <w:sz w:val="28"/>
                <w:szCs w:val="28"/>
                <w:lang w:eastAsia="zh-TW"/>
              </w:rPr>
              <w:t xml:space="preserve">. </w:t>
            </w:r>
            <w:r w:rsidRPr="003551C9">
              <w:rPr>
                <w:rFonts w:eastAsia="新細明體"/>
                <w:sz w:val="28"/>
                <w:szCs w:val="28"/>
                <w:lang w:eastAsia="zh-TW"/>
              </w:rPr>
              <w:t>建築物的裝修工作（</w:t>
            </w:r>
            <w:r w:rsidRPr="003551C9">
              <w:rPr>
                <w:rFonts w:eastAsia="新細明體"/>
                <w:sz w:val="28"/>
                <w:szCs w:val="28"/>
                <w:lang w:eastAsia="zh-TW"/>
              </w:rPr>
              <w:t>CPC517</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128"/>
        <w:gridCol w:w="6233"/>
      </w:tblGrid>
      <w:tr w:rsidR="000312D0" w:rsidRPr="003551C9">
        <w:trPr>
          <w:jc w:val="center"/>
        </w:trPr>
        <w:tc>
          <w:tcPr>
            <w:tcW w:w="212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33"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建築和相關的工程服務</w:t>
            </w:r>
          </w:p>
        </w:tc>
      </w:tr>
      <w:tr w:rsidR="000312D0" w:rsidRPr="003551C9">
        <w:trPr>
          <w:jc w:val="center"/>
        </w:trPr>
        <w:tc>
          <w:tcPr>
            <w:tcW w:w="212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33" w:type="dxa"/>
          </w:tcPr>
          <w:p w:rsidR="000312D0" w:rsidRPr="003551C9" w:rsidRDefault="00463B0A" w:rsidP="00DA6899">
            <w:pPr>
              <w:adjustRightInd w:val="0"/>
              <w:snapToGrid w:val="0"/>
              <w:spacing w:before="234" w:after="234"/>
              <w:ind w:firstLineChars="98" w:firstLine="274"/>
              <w:rPr>
                <w:sz w:val="28"/>
                <w:szCs w:val="28"/>
              </w:rPr>
            </w:pPr>
            <w:r w:rsidRPr="003551C9">
              <w:rPr>
                <w:rFonts w:eastAsia="新細明體"/>
                <w:sz w:val="28"/>
                <w:szCs w:val="28"/>
                <w:lang w:eastAsia="zh-TW"/>
              </w:rPr>
              <w:t>E</w:t>
            </w:r>
            <w:r w:rsidR="00DA6899">
              <w:rPr>
                <w:rFonts w:eastAsia="新細明體"/>
                <w:sz w:val="28"/>
                <w:szCs w:val="28"/>
                <w:lang w:eastAsia="zh-TW"/>
              </w:rPr>
              <w:t xml:space="preserve">. </w:t>
            </w:r>
            <w:r w:rsidRPr="003551C9">
              <w:rPr>
                <w:rFonts w:eastAsia="新細明體"/>
                <w:sz w:val="28"/>
                <w:szCs w:val="28"/>
                <w:lang w:eastAsia="zh-TW"/>
              </w:rPr>
              <w:t>其他（</w:t>
            </w:r>
            <w:r w:rsidRPr="003551C9">
              <w:rPr>
                <w:rFonts w:eastAsia="新細明體"/>
                <w:sz w:val="28"/>
                <w:szCs w:val="28"/>
                <w:lang w:eastAsia="zh-TW"/>
              </w:rPr>
              <w:t>CPC511+515+518</w:t>
            </w:r>
            <w:r w:rsidRPr="003551C9">
              <w:rPr>
                <w:rFonts w:eastAsia="新細明體"/>
                <w:sz w:val="28"/>
                <w:szCs w:val="28"/>
                <w:lang w:eastAsia="zh-TW"/>
              </w:rPr>
              <w:t>）</w:t>
            </w:r>
          </w:p>
        </w:tc>
      </w:tr>
      <w:tr w:rsidR="000312D0" w:rsidRPr="003551C9">
        <w:trPr>
          <w:jc w:val="center"/>
        </w:trPr>
        <w:tc>
          <w:tcPr>
            <w:tcW w:w="212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3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12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3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4</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分銷服務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adjustRightInd w:val="0"/>
              <w:snapToGrid w:val="0"/>
              <w:spacing w:before="234" w:after="234"/>
              <w:ind w:leftChars="150" w:left="396" w:hangingChars="29" w:hanging="81"/>
              <w:rPr>
                <w:sz w:val="28"/>
                <w:szCs w:val="28"/>
              </w:rPr>
            </w:pPr>
            <w:r w:rsidRPr="003551C9">
              <w:rPr>
                <w:rFonts w:eastAsia="新細明體"/>
                <w:sz w:val="28"/>
                <w:szCs w:val="28"/>
                <w:lang w:eastAsia="zh-TW"/>
              </w:rPr>
              <w:t>A</w:t>
            </w:r>
            <w:r w:rsidR="00DA6899">
              <w:rPr>
                <w:rFonts w:eastAsia="新細明體"/>
                <w:sz w:val="28"/>
                <w:szCs w:val="28"/>
                <w:lang w:eastAsia="zh-TW"/>
              </w:rPr>
              <w:t xml:space="preserve">. </w:t>
            </w:r>
            <w:r w:rsidR="00F07DB6" w:rsidRPr="003551C9">
              <w:rPr>
                <w:rFonts w:eastAsia="新細明體"/>
                <w:sz w:val="28"/>
                <w:szCs w:val="28"/>
                <w:lang w:eastAsia="zh-TW"/>
              </w:rPr>
              <w:t>佣</w:t>
            </w:r>
            <w:r w:rsidRPr="003551C9">
              <w:rPr>
                <w:rFonts w:eastAsia="新細明體"/>
                <w:sz w:val="28"/>
                <w:szCs w:val="28"/>
                <w:lang w:eastAsia="zh-TW"/>
              </w:rPr>
              <w:t>金代理服務（</w:t>
            </w:r>
            <w:r w:rsidRPr="003551C9">
              <w:rPr>
                <w:rFonts w:eastAsia="新細明體"/>
                <w:sz w:val="28"/>
                <w:szCs w:val="28"/>
                <w:lang w:eastAsia="zh-TW"/>
              </w:rPr>
              <w:t>CPC621</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A570F7">
            <w:pPr>
              <w:adjustRightInd w:val="0"/>
              <w:snapToGrid w:val="0"/>
              <w:spacing w:before="234" w:after="234"/>
              <w:ind w:leftChars="57" w:left="397" w:hangingChars="99" w:hanging="277"/>
              <w:rPr>
                <w:sz w:val="28"/>
                <w:szCs w:val="28"/>
              </w:rPr>
            </w:pPr>
            <w:r w:rsidRPr="003551C9">
              <w:rPr>
                <w:rFonts w:eastAsia="新細明體"/>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4</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分銷服務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adjustRightInd w:val="0"/>
              <w:snapToGrid w:val="0"/>
              <w:spacing w:before="234" w:after="234"/>
              <w:ind w:leftChars="150" w:left="741" w:hangingChars="152" w:hanging="426"/>
              <w:rPr>
                <w:sz w:val="28"/>
                <w:szCs w:val="28"/>
              </w:rPr>
            </w:pPr>
            <w:r w:rsidRPr="003551C9">
              <w:rPr>
                <w:rFonts w:eastAsia="新細明體"/>
                <w:sz w:val="28"/>
                <w:szCs w:val="28"/>
                <w:lang w:eastAsia="zh-TW"/>
              </w:rPr>
              <w:t>B</w:t>
            </w:r>
            <w:r w:rsidR="00DA6899">
              <w:rPr>
                <w:rFonts w:eastAsia="新細明體"/>
                <w:sz w:val="28"/>
                <w:szCs w:val="28"/>
                <w:lang w:eastAsia="zh-TW"/>
              </w:rPr>
              <w:t xml:space="preserve">. </w:t>
            </w:r>
            <w:r w:rsidRPr="003551C9">
              <w:rPr>
                <w:rFonts w:eastAsia="新細明體"/>
                <w:sz w:val="28"/>
                <w:szCs w:val="28"/>
                <w:lang w:eastAsia="zh-TW"/>
              </w:rPr>
              <w:t>批發銷售服務（</w:t>
            </w:r>
            <w:r w:rsidRPr="003551C9">
              <w:rPr>
                <w:rFonts w:eastAsia="新細明體"/>
                <w:sz w:val="28"/>
                <w:szCs w:val="28"/>
                <w:lang w:eastAsia="zh-TW"/>
              </w:rPr>
              <w:t>CPC622</w:t>
            </w:r>
            <w:r w:rsidRPr="003551C9">
              <w:rPr>
                <w:rFonts w:eastAsia="新細明體"/>
                <w:sz w:val="28"/>
                <w:szCs w:val="28"/>
                <w:lang w:eastAsia="zh-TW"/>
              </w:rPr>
              <w:t>，圖書、報紙、</w:t>
            </w:r>
            <w:r w:rsidRPr="003F7DD3">
              <w:rPr>
                <w:rFonts w:eastAsia="新細明體"/>
                <w:spacing w:val="-4"/>
                <w:sz w:val="28"/>
                <w:szCs w:val="28"/>
                <w:lang w:eastAsia="zh-TW"/>
              </w:rPr>
              <w:t>雜</w:t>
            </w:r>
            <w:r w:rsidR="00F07DB6" w:rsidRPr="003F7DD3">
              <w:rPr>
                <w:rFonts w:eastAsia="新細明體"/>
                <w:spacing w:val="-4"/>
                <w:sz w:val="28"/>
                <w:szCs w:val="28"/>
                <w:lang w:eastAsia="zh-TW"/>
              </w:rPr>
              <w:t>誌</w:t>
            </w:r>
            <w:r w:rsidRPr="003F7DD3">
              <w:rPr>
                <w:rFonts w:eastAsia="新細明體"/>
                <w:spacing w:val="-4"/>
                <w:sz w:val="28"/>
                <w:szCs w:val="28"/>
                <w:lang w:eastAsia="zh-TW"/>
              </w:rPr>
              <w:t>、</w:t>
            </w:r>
            <w:r w:rsidRPr="003551C9">
              <w:rPr>
                <w:rFonts w:eastAsia="新細明體"/>
                <w:sz w:val="28"/>
                <w:szCs w:val="28"/>
                <w:lang w:eastAsia="zh-TW"/>
              </w:rPr>
              <w:t>文物的批發銷售服務除外</w:t>
            </w:r>
            <w:r w:rsidR="00A54C39" w:rsidRPr="003551C9">
              <w:rPr>
                <w:rStyle w:val="aa"/>
                <w:sz w:val="28"/>
                <w:szCs w:val="28"/>
              </w:rPr>
              <w:footnoteReference w:id="7"/>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新細明體" w:hAnsi="Times New Roman"/>
                <w:b/>
                <w:w w:val="93"/>
                <w:sz w:val="28"/>
                <w:szCs w:val="28"/>
                <w:lang w:eastAsia="zh-TW"/>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A875C7" w:rsidRPr="003551C9" w:rsidRDefault="00463B0A" w:rsidP="00A570F7">
            <w:pPr>
              <w:pStyle w:val="KWBodytext"/>
              <w:numPr>
                <w:ilvl w:val="3"/>
                <w:numId w:val="24"/>
              </w:numPr>
              <w:tabs>
                <w:tab w:val="clear" w:pos="1680"/>
                <w:tab w:val="num" w:pos="830"/>
              </w:tabs>
              <w:adjustRightInd w:val="0"/>
              <w:snapToGrid w:val="0"/>
              <w:spacing w:before="234" w:after="234" w:line="240" w:lineRule="auto"/>
              <w:ind w:left="546" w:firstLineChars="0"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不得從事糧食收購以及糧食、棉花、植物油、食糖、農作物種子的批發銷售服務。</w:t>
            </w:r>
          </w:p>
          <w:p w:rsidR="000312D0" w:rsidRPr="003551C9" w:rsidRDefault="00463B0A" w:rsidP="00A570F7">
            <w:pPr>
              <w:pStyle w:val="KWBodytext"/>
              <w:numPr>
                <w:ilvl w:val="3"/>
                <w:numId w:val="24"/>
              </w:numPr>
              <w:tabs>
                <w:tab w:val="clear" w:pos="1680"/>
                <w:tab w:val="num" w:pos="830"/>
              </w:tabs>
              <w:adjustRightInd w:val="0"/>
              <w:snapToGrid w:val="0"/>
              <w:spacing w:before="234" w:after="234" w:line="240" w:lineRule="auto"/>
              <w:ind w:left="546" w:firstLineChars="0"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從事大型農</w:t>
            </w:r>
            <w:r w:rsidR="00F07DB6"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品批發市場的建設、經營須由內地方控股。</w:t>
            </w:r>
          </w:p>
        </w:tc>
      </w:tr>
    </w:tbl>
    <w:p w:rsidR="000312D0" w:rsidRPr="003551C9" w:rsidRDefault="000312D0"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93"/>
        <w:gridCol w:w="6268"/>
      </w:tblGrid>
      <w:tr w:rsidR="000312D0" w:rsidRPr="003551C9">
        <w:trPr>
          <w:jc w:val="center"/>
        </w:trPr>
        <w:tc>
          <w:tcPr>
            <w:tcW w:w="209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68"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4</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分銷服務</w:t>
            </w:r>
          </w:p>
        </w:tc>
      </w:tr>
      <w:tr w:rsidR="000312D0" w:rsidRPr="003551C9">
        <w:trPr>
          <w:jc w:val="center"/>
        </w:trPr>
        <w:tc>
          <w:tcPr>
            <w:tcW w:w="209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68" w:type="dxa"/>
          </w:tcPr>
          <w:p w:rsidR="000312D0" w:rsidRPr="003551C9" w:rsidRDefault="00463B0A" w:rsidP="00DA6899">
            <w:pPr>
              <w:adjustRightInd w:val="0"/>
              <w:snapToGrid w:val="0"/>
              <w:spacing w:before="234" w:after="234"/>
              <w:ind w:leftChars="148" w:left="734" w:hangingChars="151" w:hanging="423"/>
              <w:jc w:val="left"/>
              <w:rPr>
                <w:sz w:val="28"/>
                <w:szCs w:val="28"/>
              </w:rPr>
            </w:pPr>
            <w:r w:rsidRPr="003551C9">
              <w:rPr>
                <w:rFonts w:eastAsia="新細明體"/>
                <w:sz w:val="28"/>
                <w:szCs w:val="28"/>
                <w:lang w:eastAsia="zh-TW"/>
              </w:rPr>
              <w:t>C</w:t>
            </w:r>
            <w:r w:rsidR="00DA6899">
              <w:rPr>
                <w:rFonts w:eastAsia="新細明體"/>
                <w:sz w:val="28"/>
                <w:szCs w:val="28"/>
                <w:lang w:eastAsia="zh-TW"/>
              </w:rPr>
              <w:t xml:space="preserve">. </w:t>
            </w:r>
            <w:r w:rsidRPr="003551C9">
              <w:rPr>
                <w:rFonts w:eastAsia="新細明體"/>
                <w:sz w:val="28"/>
                <w:szCs w:val="28"/>
                <w:lang w:eastAsia="zh-TW"/>
              </w:rPr>
              <w:t>零售服務</w:t>
            </w:r>
            <w:r w:rsidRPr="00AD17EB">
              <w:rPr>
                <w:rFonts w:eastAsia="新細明體"/>
                <w:spacing w:val="-8"/>
                <w:sz w:val="28"/>
                <w:szCs w:val="28"/>
                <w:lang w:eastAsia="zh-TW"/>
              </w:rPr>
              <w:t>（</w:t>
            </w:r>
            <w:r w:rsidRPr="00AD17EB">
              <w:rPr>
                <w:rFonts w:eastAsia="新細明體"/>
                <w:spacing w:val="-8"/>
                <w:sz w:val="28"/>
                <w:szCs w:val="28"/>
                <w:lang w:eastAsia="zh-TW"/>
              </w:rPr>
              <w:t>CPC631+632+6111+6113+6121</w:t>
            </w:r>
            <w:r w:rsidRPr="00AD17EB">
              <w:rPr>
                <w:rFonts w:eastAsia="新細明體"/>
                <w:spacing w:val="-8"/>
                <w:sz w:val="28"/>
                <w:szCs w:val="28"/>
                <w:lang w:eastAsia="zh-TW"/>
              </w:rPr>
              <w:t>，圖書</w:t>
            </w:r>
            <w:r w:rsidRPr="003551C9">
              <w:rPr>
                <w:rFonts w:eastAsia="新細明體"/>
                <w:sz w:val="28"/>
                <w:szCs w:val="28"/>
                <w:lang w:eastAsia="zh-TW"/>
              </w:rPr>
              <w:t>、報紙、雜</w:t>
            </w:r>
            <w:r w:rsidR="00F07DB6" w:rsidRPr="003551C9">
              <w:rPr>
                <w:rFonts w:eastAsia="新細明體"/>
                <w:sz w:val="28"/>
                <w:szCs w:val="28"/>
                <w:lang w:eastAsia="zh-TW"/>
              </w:rPr>
              <w:t>誌</w:t>
            </w:r>
            <w:r w:rsidRPr="003551C9">
              <w:rPr>
                <w:rFonts w:eastAsia="新細明體"/>
                <w:sz w:val="28"/>
                <w:szCs w:val="28"/>
                <w:lang w:eastAsia="zh-TW"/>
              </w:rPr>
              <w:t>、文物的零售服務除外</w:t>
            </w:r>
            <w:r w:rsidR="00BB74A0" w:rsidRPr="003551C9">
              <w:rPr>
                <w:rStyle w:val="aa"/>
                <w:sz w:val="28"/>
                <w:szCs w:val="28"/>
              </w:rPr>
              <w:footnoteReference w:id="8"/>
            </w:r>
            <w:r w:rsidRPr="003551C9">
              <w:rPr>
                <w:rFonts w:eastAsia="新細明體"/>
                <w:sz w:val="28"/>
                <w:szCs w:val="28"/>
                <w:lang w:eastAsia="zh-TW"/>
              </w:rPr>
              <w:t>）</w:t>
            </w:r>
          </w:p>
        </w:tc>
      </w:tr>
      <w:tr w:rsidR="000312D0" w:rsidRPr="003551C9">
        <w:trPr>
          <w:jc w:val="center"/>
        </w:trPr>
        <w:tc>
          <w:tcPr>
            <w:tcW w:w="209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6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93"/>
        <w:gridCol w:w="6268"/>
      </w:tblGrid>
      <w:tr w:rsidR="000312D0" w:rsidRPr="003551C9">
        <w:trPr>
          <w:jc w:val="center"/>
        </w:trPr>
        <w:tc>
          <w:tcPr>
            <w:tcW w:w="209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6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EE0FF8" w:rsidRPr="003551C9" w:rsidRDefault="00463B0A" w:rsidP="0022599C">
            <w:pPr>
              <w:numPr>
                <w:ilvl w:val="0"/>
                <w:numId w:val="32"/>
              </w:numPr>
              <w:adjustRightInd w:val="0"/>
              <w:snapToGrid w:val="0"/>
              <w:spacing w:before="234" w:after="234"/>
              <w:ind w:leftChars="55" w:left="398" w:hangingChars="101" w:hanging="283"/>
              <w:rPr>
                <w:sz w:val="28"/>
                <w:szCs w:val="28"/>
              </w:rPr>
            </w:pPr>
            <w:r w:rsidRPr="003551C9">
              <w:rPr>
                <w:rFonts w:eastAsia="新細明體"/>
                <w:sz w:val="28"/>
                <w:szCs w:val="28"/>
                <w:lang w:eastAsia="zh-TW"/>
              </w:rPr>
              <w:t>不得提供</w:t>
            </w:r>
            <w:r w:rsidR="00110175" w:rsidRPr="003551C9">
              <w:rPr>
                <w:rFonts w:eastAsia="新細明體"/>
                <w:sz w:val="28"/>
                <w:szCs w:val="28"/>
                <w:lang w:eastAsia="zh-TW"/>
              </w:rPr>
              <w:t>煙</w:t>
            </w:r>
            <w:r w:rsidRPr="003551C9">
              <w:rPr>
                <w:rFonts w:eastAsia="新細明體"/>
                <w:sz w:val="28"/>
                <w:szCs w:val="28"/>
                <w:lang w:eastAsia="zh-TW"/>
              </w:rPr>
              <w:t>草的零售服務。</w:t>
            </w:r>
          </w:p>
          <w:p w:rsidR="00CF6D6E" w:rsidRPr="003551C9" w:rsidRDefault="00463B0A" w:rsidP="0022599C">
            <w:pPr>
              <w:numPr>
                <w:ilvl w:val="0"/>
                <w:numId w:val="32"/>
              </w:numPr>
              <w:adjustRightInd w:val="0"/>
              <w:snapToGrid w:val="0"/>
              <w:spacing w:before="234" w:after="234"/>
              <w:ind w:leftChars="55" w:left="398" w:hangingChars="101" w:hanging="283"/>
              <w:rPr>
                <w:sz w:val="28"/>
                <w:szCs w:val="28"/>
              </w:rPr>
            </w:pPr>
            <w:r w:rsidRPr="003551C9">
              <w:rPr>
                <w:rFonts w:eastAsia="新細明體"/>
                <w:sz w:val="28"/>
                <w:szCs w:val="28"/>
                <w:lang w:eastAsia="zh-TW"/>
              </w:rPr>
              <w:t>同一澳門服務提供者設立超過</w:t>
            </w:r>
            <w:r w:rsidRPr="003551C9">
              <w:rPr>
                <w:rFonts w:eastAsia="新細明體"/>
                <w:sz w:val="28"/>
                <w:szCs w:val="28"/>
                <w:lang w:eastAsia="zh-TW"/>
              </w:rPr>
              <w:t>30</w:t>
            </w:r>
            <w:r w:rsidRPr="003551C9">
              <w:rPr>
                <w:rFonts w:eastAsia="新細明體"/>
                <w:sz w:val="28"/>
                <w:szCs w:val="28"/>
                <w:lang w:eastAsia="zh-TW"/>
              </w:rPr>
              <w:t>家分店、銷售來自多個供應商的不同種類和品牌成品油的連鎖加油站，</w:t>
            </w:r>
            <w:proofErr w:type="gramStart"/>
            <w:r w:rsidRPr="003551C9">
              <w:rPr>
                <w:rFonts w:eastAsia="新細明體"/>
                <w:sz w:val="28"/>
                <w:szCs w:val="28"/>
                <w:lang w:eastAsia="zh-TW"/>
              </w:rPr>
              <w:t>須內地方</w:t>
            </w:r>
            <w:proofErr w:type="gramEnd"/>
            <w:r w:rsidRPr="003551C9">
              <w:rPr>
                <w:rFonts w:eastAsia="新細明體"/>
                <w:sz w:val="28"/>
                <w:szCs w:val="28"/>
                <w:lang w:eastAsia="zh-TW"/>
              </w:rPr>
              <w:t>控股。</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4</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分銷服務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adjustRightInd w:val="0"/>
              <w:snapToGrid w:val="0"/>
              <w:spacing w:before="234" w:after="234"/>
              <w:ind w:leftChars="150" w:left="396" w:hangingChars="29" w:hanging="81"/>
              <w:rPr>
                <w:sz w:val="28"/>
                <w:szCs w:val="28"/>
              </w:rPr>
            </w:pPr>
            <w:r w:rsidRPr="003551C9">
              <w:rPr>
                <w:rFonts w:eastAsia="新細明體"/>
                <w:sz w:val="28"/>
                <w:szCs w:val="28"/>
                <w:lang w:eastAsia="zh-TW"/>
              </w:rPr>
              <w:t>D</w:t>
            </w:r>
            <w:r w:rsidR="00DA6899">
              <w:rPr>
                <w:rFonts w:eastAsia="新細明體"/>
                <w:sz w:val="28"/>
                <w:szCs w:val="28"/>
                <w:lang w:eastAsia="zh-TW"/>
              </w:rPr>
              <w:t xml:space="preserve">. </w:t>
            </w:r>
            <w:r w:rsidRPr="003551C9">
              <w:rPr>
                <w:rFonts w:eastAsia="新細明體"/>
                <w:sz w:val="28"/>
                <w:szCs w:val="28"/>
                <w:lang w:eastAsia="zh-TW"/>
              </w:rPr>
              <w:t>特許經營服務（</w:t>
            </w:r>
            <w:r w:rsidRPr="003551C9">
              <w:rPr>
                <w:rFonts w:eastAsia="新細明體"/>
                <w:sz w:val="28"/>
                <w:szCs w:val="28"/>
                <w:lang w:eastAsia="zh-TW"/>
              </w:rPr>
              <w:t>CPC8929</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5283D">
            <w:pPr>
              <w:adjustRightInd w:val="0"/>
              <w:snapToGrid w:val="0"/>
              <w:spacing w:before="234" w:after="234"/>
              <w:ind w:leftChars="57" w:left="397" w:hangingChars="99" w:hanging="277"/>
              <w:rPr>
                <w:sz w:val="28"/>
                <w:szCs w:val="28"/>
              </w:rPr>
            </w:pPr>
            <w:r w:rsidRPr="003551C9">
              <w:rPr>
                <w:rFonts w:eastAsia="新細明體"/>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4"/>
        <w:gridCol w:w="6385"/>
      </w:tblGrid>
      <w:tr w:rsidR="000312D0" w:rsidRPr="003551C9">
        <w:trPr>
          <w:jc w:val="center"/>
        </w:trPr>
        <w:tc>
          <w:tcPr>
            <w:tcW w:w="228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7273"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4</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分銷服務</w:t>
            </w:r>
          </w:p>
        </w:tc>
      </w:tr>
      <w:tr w:rsidR="000312D0" w:rsidRPr="003551C9">
        <w:trPr>
          <w:jc w:val="center"/>
        </w:trPr>
        <w:tc>
          <w:tcPr>
            <w:tcW w:w="228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7273" w:type="dxa"/>
          </w:tcPr>
          <w:p w:rsidR="000312D0" w:rsidRPr="003551C9" w:rsidRDefault="00463B0A" w:rsidP="00DA6899">
            <w:pPr>
              <w:adjustRightInd w:val="0"/>
              <w:snapToGrid w:val="0"/>
              <w:spacing w:before="234" w:after="234"/>
              <w:ind w:leftChars="166" w:left="399" w:hangingChars="18" w:hanging="50"/>
              <w:rPr>
                <w:sz w:val="28"/>
                <w:szCs w:val="28"/>
              </w:rPr>
            </w:pPr>
            <w:r w:rsidRPr="003551C9">
              <w:rPr>
                <w:rFonts w:eastAsia="新細明體"/>
                <w:sz w:val="28"/>
                <w:szCs w:val="28"/>
                <w:lang w:eastAsia="zh-TW"/>
              </w:rPr>
              <w:t>E</w:t>
            </w:r>
            <w:r w:rsidR="00DA6899">
              <w:rPr>
                <w:rFonts w:eastAsia="新細明體"/>
                <w:sz w:val="28"/>
                <w:szCs w:val="28"/>
                <w:lang w:eastAsia="zh-TW"/>
              </w:rPr>
              <w:t xml:space="preserve">. </w:t>
            </w:r>
            <w:r w:rsidRPr="003551C9">
              <w:rPr>
                <w:rFonts w:eastAsia="新細明體"/>
                <w:sz w:val="28"/>
                <w:szCs w:val="28"/>
                <w:lang w:eastAsia="zh-TW"/>
              </w:rPr>
              <w:t>其他分銷服務（文物拍賣除外</w:t>
            </w:r>
            <w:r w:rsidR="00BB74A0" w:rsidRPr="003551C9">
              <w:rPr>
                <w:rStyle w:val="aa"/>
                <w:sz w:val="28"/>
                <w:szCs w:val="28"/>
              </w:rPr>
              <w:footnoteReference w:id="9"/>
            </w:r>
            <w:r w:rsidRPr="003551C9">
              <w:rPr>
                <w:rFonts w:eastAsia="新細明體"/>
                <w:sz w:val="28"/>
                <w:szCs w:val="28"/>
                <w:lang w:eastAsia="zh-TW"/>
              </w:rPr>
              <w:t>）</w:t>
            </w:r>
          </w:p>
        </w:tc>
      </w:tr>
      <w:tr w:rsidR="000312D0" w:rsidRPr="003551C9">
        <w:trPr>
          <w:jc w:val="center"/>
        </w:trPr>
        <w:tc>
          <w:tcPr>
            <w:tcW w:w="228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727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4"/>
        <w:gridCol w:w="6385"/>
      </w:tblGrid>
      <w:tr w:rsidR="000312D0" w:rsidRPr="003551C9">
        <w:trPr>
          <w:jc w:val="center"/>
        </w:trPr>
        <w:tc>
          <w:tcPr>
            <w:tcW w:w="228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727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CF6D6E" w:rsidRPr="003551C9" w:rsidRDefault="00463B0A" w:rsidP="00597D4B">
            <w:pPr>
              <w:numPr>
                <w:ilvl w:val="0"/>
                <w:numId w:val="44"/>
              </w:numPr>
              <w:adjustRightInd w:val="0"/>
              <w:snapToGrid w:val="0"/>
              <w:spacing w:before="234" w:after="234"/>
              <w:ind w:leftChars="70" w:left="461" w:hangingChars="112" w:hanging="314"/>
              <w:rPr>
                <w:sz w:val="28"/>
                <w:szCs w:val="28"/>
              </w:rPr>
            </w:pPr>
            <w:r w:rsidRPr="003551C9">
              <w:rPr>
                <w:rFonts w:eastAsia="新細明體"/>
                <w:sz w:val="28"/>
                <w:szCs w:val="28"/>
                <w:lang w:eastAsia="zh-TW"/>
              </w:rPr>
              <w:t>設立、經營免稅商店應符合內地有關規定。</w:t>
            </w:r>
          </w:p>
          <w:p w:rsidR="000312D0" w:rsidRPr="003551C9" w:rsidRDefault="00463B0A" w:rsidP="00597D4B">
            <w:pPr>
              <w:numPr>
                <w:ilvl w:val="0"/>
                <w:numId w:val="44"/>
              </w:numPr>
              <w:adjustRightInd w:val="0"/>
              <w:snapToGrid w:val="0"/>
              <w:spacing w:before="234" w:after="234"/>
              <w:ind w:leftChars="70" w:left="448" w:hangingChars="112" w:hanging="301"/>
              <w:rPr>
                <w:w w:val="96"/>
                <w:sz w:val="28"/>
                <w:szCs w:val="28"/>
              </w:rPr>
            </w:pPr>
            <w:r w:rsidRPr="003551C9">
              <w:rPr>
                <w:rFonts w:eastAsia="新細明體"/>
                <w:w w:val="96"/>
                <w:sz w:val="28"/>
                <w:szCs w:val="28"/>
                <w:lang w:eastAsia="zh-TW"/>
              </w:rPr>
              <w:t>申請設立直銷企業，應當有</w:t>
            </w:r>
            <w:r w:rsidRPr="003551C9">
              <w:rPr>
                <w:rFonts w:eastAsia="新細明體"/>
                <w:w w:val="96"/>
                <w:sz w:val="28"/>
                <w:szCs w:val="28"/>
                <w:lang w:eastAsia="zh-TW"/>
              </w:rPr>
              <w:t>3</w:t>
            </w:r>
            <w:r w:rsidRPr="003551C9">
              <w:rPr>
                <w:rFonts w:eastAsia="新細明體"/>
                <w:w w:val="96"/>
                <w:sz w:val="28"/>
                <w:szCs w:val="28"/>
                <w:lang w:eastAsia="zh-TW"/>
              </w:rPr>
              <w:t>年以上在境外從事直銷活動的經驗，直銷企業及其分支機構不得招募境外人員爲直銷員，境外人員不得從事直銷員業務培訓。</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5</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教育服務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pStyle w:val="KWBodytext"/>
              <w:numPr>
                <w:ilvl w:val="0"/>
                <w:numId w:val="104"/>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初級教育服務（</w:t>
            </w:r>
            <w:r w:rsidRPr="003551C9">
              <w:rPr>
                <w:rFonts w:ascii="Times New Roman" w:eastAsia="新細明體" w:hAnsi="Times New Roman"/>
                <w:sz w:val="28"/>
                <w:szCs w:val="28"/>
                <w:lang w:eastAsia="zh-TW"/>
              </w:rPr>
              <w:t>CPC921</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EE0FF8" w:rsidRPr="003551C9" w:rsidRDefault="00463B0A" w:rsidP="00105F66">
            <w:pPr>
              <w:pStyle w:val="KWBodytext"/>
              <w:numPr>
                <w:ilvl w:val="0"/>
                <w:numId w:val="33"/>
              </w:numPr>
              <w:adjustRightInd w:val="0"/>
              <w:snapToGrid w:val="0"/>
              <w:spacing w:before="234" w:after="234" w:line="240" w:lineRule="auto"/>
              <w:ind w:left="546" w:firstLineChars="0"/>
              <w:rPr>
                <w:rFonts w:ascii="Times New Roman" w:eastAsia="SimSun" w:hAnsi="Times New Roman"/>
                <w:w w:val="98"/>
                <w:sz w:val="28"/>
                <w:szCs w:val="28"/>
                <w:lang w:eastAsia="zh-TW"/>
              </w:rPr>
            </w:pPr>
            <w:r w:rsidRPr="003551C9">
              <w:rPr>
                <w:rFonts w:ascii="Times New Roman" w:eastAsia="新細明體" w:hAnsi="Times New Roman"/>
                <w:w w:val="98"/>
                <w:sz w:val="28"/>
                <w:szCs w:val="28"/>
                <w:lang w:eastAsia="zh-TW"/>
              </w:rPr>
              <w:t>設立以內地中國公民爲主要招生對象的學校及其他教育機構限</w:t>
            </w:r>
            <w:r w:rsidR="000E5A39" w:rsidRPr="003551C9">
              <w:rPr>
                <w:rFonts w:ascii="Times New Roman" w:eastAsia="新細明體" w:hAnsi="Times New Roman"/>
                <w:w w:val="98"/>
                <w:sz w:val="28"/>
                <w:szCs w:val="28"/>
                <w:lang w:eastAsia="zh-TW"/>
              </w:rPr>
              <w:t>於</w:t>
            </w:r>
            <w:r w:rsidRPr="003551C9">
              <w:rPr>
                <w:rFonts w:ascii="Times New Roman" w:eastAsia="新細明體" w:hAnsi="Times New Roman"/>
                <w:w w:val="98"/>
                <w:sz w:val="28"/>
                <w:szCs w:val="28"/>
                <w:lang w:eastAsia="zh-TW"/>
              </w:rPr>
              <w:t>合作。</w:t>
            </w:r>
            <w:r w:rsidR="000312D0" w:rsidRPr="003551C9">
              <w:rPr>
                <w:rFonts w:ascii="Times New Roman" w:eastAsia="SimSun" w:hAnsi="Times New Roman"/>
                <w:w w:val="98"/>
                <w:sz w:val="28"/>
                <w:szCs w:val="28"/>
                <w:lang w:eastAsia="zh-CN"/>
              </w:rPr>
              <w:t xml:space="preserve"> </w:t>
            </w:r>
          </w:p>
          <w:p w:rsidR="000312D0" w:rsidRPr="003551C9" w:rsidRDefault="00463B0A" w:rsidP="00105F66">
            <w:pPr>
              <w:pStyle w:val="KWBodytext"/>
              <w:numPr>
                <w:ilvl w:val="0"/>
                <w:numId w:val="33"/>
              </w:numPr>
              <w:adjustRightInd w:val="0"/>
              <w:snapToGrid w:val="0"/>
              <w:spacing w:before="234" w:after="234" w:line="240" w:lineRule="auto"/>
              <w:ind w:left="546" w:firstLineChars="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不得投資舉辦義務教育及軍事、警察、政治、宗教等特殊領域教育機構。</w:t>
            </w:r>
          </w:p>
          <w:p w:rsidR="000312D0" w:rsidRPr="003551C9" w:rsidRDefault="00463B0A" w:rsidP="00E00EB1">
            <w:pPr>
              <w:pStyle w:val="KWBodytext"/>
              <w:adjustRightInd w:val="0"/>
              <w:snapToGrid w:val="0"/>
              <w:spacing w:beforeLines="200" w:before="62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爲明晰起見，在廣東設立獨資外籍人員子女學校，招生範圍除在內地持有居留證件的外籍人員的子女，可擴大至在廣東工作的海外華僑和歸國留學人才的子女。</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5</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教育服務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B</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中等教育服務（</w:t>
            </w:r>
            <w:r w:rsidRPr="003551C9">
              <w:rPr>
                <w:rFonts w:ascii="Times New Roman" w:eastAsia="新細明體" w:hAnsi="Times New Roman"/>
                <w:sz w:val="28"/>
                <w:szCs w:val="28"/>
                <w:lang w:eastAsia="zh-TW"/>
              </w:rPr>
              <w:t>CPC922</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EE0FF8" w:rsidRPr="003551C9" w:rsidRDefault="00463B0A" w:rsidP="00157D0B">
            <w:pPr>
              <w:pStyle w:val="KWBodytext"/>
              <w:numPr>
                <w:ilvl w:val="0"/>
                <w:numId w:val="34"/>
              </w:numPr>
              <w:adjustRightInd w:val="0"/>
              <w:snapToGrid w:val="0"/>
              <w:spacing w:before="234" w:after="234" w:line="240" w:lineRule="auto"/>
              <w:ind w:left="546" w:firstLineChars="0"/>
              <w:rPr>
                <w:rFonts w:ascii="Times New Roman" w:eastAsia="SimSun" w:hAnsi="Times New Roman"/>
                <w:w w:val="98"/>
                <w:sz w:val="28"/>
                <w:szCs w:val="28"/>
                <w:lang w:eastAsia="zh-TW"/>
              </w:rPr>
            </w:pPr>
            <w:r w:rsidRPr="003551C9">
              <w:rPr>
                <w:rFonts w:ascii="Times New Roman" w:eastAsia="新細明體" w:hAnsi="Times New Roman"/>
                <w:w w:val="98"/>
                <w:sz w:val="28"/>
                <w:szCs w:val="28"/>
                <w:lang w:eastAsia="zh-TW"/>
              </w:rPr>
              <w:t>設立以內地中國公民爲主要招生對象的學校及其他教育機構限</w:t>
            </w:r>
            <w:r w:rsidR="000E5A39" w:rsidRPr="003551C9">
              <w:rPr>
                <w:rFonts w:ascii="Times New Roman" w:eastAsia="新細明體" w:hAnsi="Times New Roman"/>
                <w:w w:val="98"/>
                <w:sz w:val="28"/>
                <w:szCs w:val="28"/>
                <w:lang w:eastAsia="zh-TW"/>
              </w:rPr>
              <w:t>於</w:t>
            </w:r>
            <w:r w:rsidRPr="003551C9">
              <w:rPr>
                <w:rFonts w:ascii="Times New Roman" w:eastAsia="新細明體" w:hAnsi="Times New Roman"/>
                <w:w w:val="98"/>
                <w:sz w:val="28"/>
                <w:szCs w:val="28"/>
                <w:lang w:eastAsia="zh-TW"/>
              </w:rPr>
              <w:t>合作。</w:t>
            </w:r>
            <w:r w:rsidR="00715DAC" w:rsidRPr="003551C9">
              <w:rPr>
                <w:rStyle w:val="aa"/>
                <w:rFonts w:ascii="Times New Roman" w:eastAsia="SimSun" w:hAnsi="Times New Roman"/>
                <w:w w:val="98"/>
                <w:sz w:val="28"/>
                <w:szCs w:val="28"/>
                <w:lang w:eastAsia="zh-CN"/>
              </w:rPr>
              <w:footnoteReference w:id="10"/>
            </w:r>
          </w:p>
          <w:p w:rsidR="000312D0" w:rsidRPr="003551C9" w:rsidRDefault="00463B0A" w:rsidP="00157D0B">
            <w:pPr>
              <w:pStyle w:val="KWBodytext"/>
              <w:numPr>
                <w:ilvl w:val="0"/>
                <w:numId w:val="34"/>
              </w:numPr>
              <w:adjustRightInd w:val="0"/>
              <w:snapToGrid w:val="0"/>
              <w:spacing w:before="234" w:after="234" w:line="240" w:lineRule="auto"/>
              <w:ind w:left="546" w:firstLineChars="0"/>
              <w:rPr>
                <w:rFonts w:ascii="Times New Roman" w:eastAsia="SimSun" w:hAnsi="Times New Roman"/>
                <w:sz w:val="28"/>
                <w:szCs w:val="28"/>
                <w:lang w:eastAsia="zh-CN"/>
              </w:rPr>
            </w:pPr>
            <w:r w:rsidRPr="003551C9">
              <w:rPr>
                <w:rFonts w:ascii="Times New Roman" w:eastAsia="新細明體" w:hAnsi="Times New Roman"/>
                <w:w w:val="98"/>
                <w:sz w:val="28"/>
                <w:szCs w:val="28"/>
                <w:lang w:eastAsia="zh-TW"/>
              </w:rPr>
              <w:t>不得投資舉辦義務教育及軍事、警察、政治、宗教等特殊領域教育機構。</w:t>
            </w:r>
          </w:p>
          <w:p w:rsidR="000312D0" w:rsidRPr="003551C9" w:rsidRDefault="00463B0A" w:rsidP="00E00EB1">
            <w:pPr>
              <w:pStyle w:val="KWBodytext"/>
              <w:adjustRightInd w:val="0"/>
              <w:snapToGrid w:val="0"/>
              <w:spacing w:beforeLines="200" w:before="62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爲明晰起見，在廣東設立獨資外籍人員子女學校，招生範圍除在內地持有居留證件的外籍人員的子女，可擴大至在廣東工作的海外華僑和歸國留學人才的子女。</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5</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教育服務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pStyle w:val="KWBodytext"/>
              <w:adjustRightInd w:val="0"/>
              <w:snapToGrid w:val="0"/>
              <w:spacing w:before="234" w:after="234" w:line="240" w:lineRule="auto"/>
              <w:ind w:firstLineChars="113" w:firstLine="316"/>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高等教育服務（</w:t>
            </w:r>
            <w:r w:rsidRPr="003551C9">
              <w:rPr>
                <w:rFonts w:ascii="Times New Roman" w:eastAsia="新細明體" w:hAnsi="Times New Roman"/>
                <w:sz w:val="28"/>
                <w:szCs w:val="28"/>
                <w:lang w:eastAsia="zh-TW"/>
              </w:rPr>
              <w:t>CPC923</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EE0FF8" w:rsidRPr="003551C9" w:rsidRDefault="00463B0A" w:rsidP="00F625FC">
            <w:pPr>
              <w:pStyle w:val="KWBodytext"/>
              <w:numPr>
                <w:ilvl w:val="0"/>
                <w:numId w:val="35"/>
              </w:numPr>
              <w:adjustRightInd w:val="0"/>
              <w:snapToGrid w:val="0"/>
              <w:spacing w:before="234" w:after="234" w:line="240" w:lineRule="auto"/>
              <w:ind w:left="546" w:firstLineChars="0"/>
              <w:rPr>
                <w:rFonts w:ascii="Times New Roman" w:eastAsia="SimSun" w:hAnsi="Times New Roman"/>
                <w:w w:val="98"/>
                <w:sz w:val="28"/>
                <w:szCs w:val="28"/>
                <w:lang w:eastAsia="zh-TW"/>
              </w:rPr>
            </w:pPr>
            <w:r w:rsidRPr="003551C9">
              <w:rPr>
                <w:rFonts w:ascii="Times New Roman" w:eastAsia="新細明體" w:hAnsi="Times New Roman"/>
                <w:w w:val="98"/>
                <w:sz w:val="28"/>
                <w:szCs w:val="28"/>
                <w:lang w:eastAsia="zh-TW"/>
              </w:rPr>
              <w:t>設立以內地中國公民爲主要招生對象的學校及其他教育機構限</w:t>
            </w:r>
            <w:r w:rsidR="000E5A39" w:rsidRPr="003551C9">
              <w:rPr>
                <w:rFonts w:ascii="Times New Roman" w:eastAsia="新細明體" w:hAnsi="Times New Roman"/>
                <w:w w:val="98"/>
                <w:sz w:val="28"/>
                <w:szCs w:val="28"/>
                <w:lang w:eastAsia="zh-TW"/>
              </w:rPr>
              <w:t>於</w:t>
            </w:r>
            <w:r w:rsidRPr="003551C9">
              <w:rPr>
                <w:rFonts w:ascii="Times New Roman" w:eastAsia="新細明體" w:hAnsi="Times New Roman"/>
                <w:w w:val="98"/>
                <w:sz w:val="28"/>
                <w:szCs w:val="28"/>
                <w:lang w:eastAsia="zh-TW"/>
              </w:rPr>
              <w:t>合作。</w:t>
            </w:r>
            <w:r w:rsidR="00715DAC" w:rsidRPr="003551C9">
              <w:rPr>
                <w:rStyle w:val="aa"/>
                <w:rFonts w:ascii="Times New Roman" w:eastAsia="SimSun" w:hAnsi="Times New Roman"/>
                <w:w w:val="98"/>
                <w:sz w:val="28"/>
                <w:szCs w:val="28"/>
                <w:lang w:eastAsia="zh-CN"/>
              </w:rPr>
              <w:footnoteReference w:id="11"/>
            </w:r>
          </w:p>
          <w:p w:rsidR="000312D0" w:rsidRPr="003551C9" w:rsidRDefault="00463B0A" w:rsidP="00F625FC">
            <w:pPr>
              <w:pStyle w:val="KWBodytext"/>
              <w:numPr>
                <w:ilvl w:val="0"/>
                <w:numId w:val="35"/>
              </w:numPr>
              <w:adjustRightInd w:val="0"/>
              <w:snapToGrid w:val="0"/>
              <w:spacing w:before="234" w:after="234" w:line="240" w:lineRule="auto"/>
              <w:ind w:left="546" w:firstLineChars="0"/>
              <w:rPr>
                <w:rFonts w:ascii="Times New Roman" w:eastAsia="SimSun" w:hAnsi="Times New Roman"/>
                <w:sz w:val="28"/>
                <w:szCs w:val="28"/>
                <w:lang w:eastAsia="zh-CN"/>
              </w:rPr>
            </w:pPr>
            <w:r w:rsidRPr="003551C9">
              <w:rPr>
                <w:rFonts w:ascii="Times New Roman" w:eastAsia="新細明體" w:hAnsi="Times New Roman"/>
                <w:w w:val="98"/>
                <w:sz w:val="28"/>
                <w:szCs w:val="28"/>
                <w:lang w:eastAsia="zh-TW"/>
              </w:rPr>
              <w:t>不得投資舉辦軍事、警察、政治、宗教等特殊領域教育機構。</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5</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教育服務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adjustRightInd w:val="0"/>
              <w:snapToGrid w:val="0"/>
              <w:spacing w:before="234" w:after="234"/>
              <w:ind w:leftChars="150" w:left="396" w:hangingChars="29" w:hanging="81"/>
              <w:rPr>
                <w:sz w:val="28"/>
                <w:szCs w:val="28"/>
              </w:rPr>
            </w:pPr>
            <w:r w:rsidRPr="003551C9">
              <w:rPr>
                <w:rFonts w:eastAsia="新細明體"/>
                <w:sz w:val="28"/>
                <w:szCs w:val="28"/>
                <w:lang w:eastAsia="zh-TW"/>
              </w:rPr>
              <w:t>D</w:t>
            </w:r>
            <w:r w:rsidR="00DA6899">
              <w:rPr>
                <w:rFonts w:eastAsia="新細明體"/>
                <w:sz w:val="28"/>
                <w:szCs w:val="28"/>
                <w:lang w:eastAsia="zh-TW"/>
              </w:rPr>
              <w:t xml:space="preserve">. </w:t>
            </w:r>
            <w:r w:rsidRPr="003551C9">
              <w:rPr>
                <w:rFonts w:eastAsia="新細明體"/>
                <w:sz w:val="28"/>
                <w:szCs w:val="28"/>
                <w:lang w:eastAsia="zh-TW"/>
              </w:rPr>
              <w:t>成人教育服務（</w:t>
            </w:r>
            <w:r w:rsidRPr="003551C9">
              <w:rPr>
                <w:rFonts w:eastAsia="新細明體"/>
                <w:sz w:val="28"/>
                <w:szCs w:val="28"/>
                <w:lang w:eastAsia="zh-TW"/>
              </w:rPr>
              <w:t>CPC924</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75627">
            <w:pPr>
              <w:adjustRightInd w:val="0"/>
              <w:snapToGrid w:val="0"/>
              <w:spacing w:before="234" w:after="234"/>
              <w:ind w:leftChars="57" w:left="121" w:firstLineChars="0" w:hanging="1"/>
              <w:rPr>
                <w:w w:val="98"/>
                <w:sz w:val="28"/>
                <w:szCs w:val="28"/>
              </w:rPr>
            </w:pPr>
            <w:r w:rsidRPr="003551C9">
              <w:rPr>
                <w:rFonts w:eastAsia="新細明體"/>
                <w:w w:val="98"/>
                <w:sz w:val="28"/>
                <w:szCs w:val="28"/>
                <w:lang w:eastAsia="zh-TW"/>
              </w:rPr>
              <w:t>不得投資舉辦軍事、警察、政治、宗教等特殊領域教育機構。</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5</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教育服務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adjustRightInd w:val="0"/>
              <w:snapToGrid w:val="0"/>
              <w:spacing w:before="234" w:after="234"/>
              <w:ind w:leftChars="150" w:left="396" w:hangingChars="29" w:hanging="81"/>
              <w:rPr>
                <w:sz w:val="28"/>
                <w:szCs w:val="28"/>
              </w:rPr>
            </w:pPr>
            <w:r w:rsidRPr="003551C9">
              <w:rPr>
                <w:rFonts w:eastAsia="新細明體"/>
                <w:sz w:val="28"/>
                <w:szCs w:val="28"/>
                <w:lang w:eastAsia="zh-TW"/>
              </w:rPr>
              <w:t>E</w:t>
            </w:r>
            <w:r w:rsidR="00DA6899">
              <w:rPr>
                <w:rFonts w:eastAsia="新細明體"/>
                <w:sz w:val="28"/>
                <w:szCs w:val="28"/>
                <w:lang w:eastAsia="zh-TW"/>
              </w:rPr>
              <w:t xml:space="preserve">. </w:t>
            </w:r>
            <w:r w:rsidRPr="003551C9">
              <w:rPr>
                <w:rFonts w:eastAsia="新細明體"/>
                <w:sz w:val="28"/>
                <w:szCs w:val="28"/>
                <w:lang w:eastAsia="zh-TW"/>
              </w:rPr>
              <w:t>其他教育服務（</w:t>
            </w:r>
            <w:r w:rsidRPr="003551C9">
              <w:rPr>
                <w:rFonts w:eastAsia="新細明體"/>
                <w:sz w:val="28"/>
                <w:szCs w:val="28"/>
                <w:lang w:eastAsia="zh-TW"/>
              </w:rPr>
              <w:t>CPC929</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75627">
            <w:pPr>
              <w:adjustRightInd w:val="0"/>
              <w:snapToGrid w:val="0"/>
              <w:spacing w:before="234" w:after="234"/>
              <w:ind w:leftChars="57" w:left="121" w:firstLineChars="0" w:hanging="1"/>
              <w:rPr>
                <w:w w:val="98"/>
                <w:sz w:val="28"/>
                <w:szCs w:val="28"/>
              </w:rPr>
            </w:pPr>
            <w:r w:rsidRPr="003551C9">
              <w:rPr>
                <w:rFonts w:eastAsia="新細明體"/>
                <w:w w:val="98"/>
                <w:sz w:val="28"/>
                <w:szCs w:val="28"/>
                <w:lang w:eastAsia="zh-TW"/>
              </w:rPr>
              <w:t>不得投資舉辦軍事、警察、政治、宗教等特殊領域教育機構。投資舉辦自費出國留學中介服務機構限</w:t>
            </w:r>
            <w:r w:rsidR="000E5A39" w:rsidRPr="003551C9">
              <w:rPr>
                <w:rFonts w:eastAsia="新細明體"/>
                <w:w w:val="98"/>
                <w:sz w:val="28"/>
                <w:szCs w:val="28"/>
                <w:lang w:eastAsia="zh-TW"/>
              </w:rPr>
              <w:t>於</w:t>
            </w:r>
            <w:r w:rsidRPr="003551C9">
              <w:rPr>
                <w:rFonts w:eastAsia="新細明體"/>
                <w:w w:val="98"/>
                <w:sz w:val="28"/>
                <w:szCs w:val="28"/>
                <w:lang w:eastAsia="zh-TW"/>
              </w:rPr>
              <w:t>中國（廣東）自由貿易試驗區、中國（天津）自由貿易試驗區。</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環境服務</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pStyle w:val="KWBodytext"/>
              <w:numPr>
                <w:ilvl w:val="0"/>
                <w:numId w:val="105"/>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排污服務（</w:t>
            </w:r>
            <w:r w:rsidRPr="003551C9">
              <w:rPr>
                <w:rFonts w:ascii="Times New Roman" w:eastAsia="新細明體" w:hAnsi="Times New Roman"/>
                <w:sz w:val="28"/>
                <w:szCs w:val="28"/>
                <w:lang w:eastAsia="zh-TW"/>
              </w:rPr>
              <w:t>CPC9401</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DA689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r w:rsidR="00DA689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環境服務</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DA6899">
            <w:pPr>
              <w:pStyle w:val="KWBodytext"/>
              <w:numPr>
                <w:ilvl w:val="0"/>
                <w:numId w:val="105"/>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固體廢物處理服務（</w:t>
            </w:r>
            <w:r w:rsidRPr="003551C9">
              <w:rPr>
                <w:rFonts w:ascii="Times New Roman" w:eastAsia="新細明體" w:hAnsi="Times New Roman"/>
                <w:sz w:val="28"/>
                <w:szCs w:val="28"/>
                <w:lang w:eastAsia="zh-TW"/>
              </w:rPr>
              <w:t>CPC9402</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400" w:hanging="400"/>
        <w:rPr>
          <w:sz w:val="32"/>
          <w:szCs w:val="32"/>
        </w:rPr>
      </w:pPr>
    </w:p>
    <w:p w:rsidR="000312D0" w:rsidRPr="003551C9" w:rsidRDefault="000312D0" w:rsidP="0017219B">
      <w:pPr>
        <w:adjustRightInd w:val="0"/>
        <w:snapToGrid w:val="0"/>
        <w:spacing w:before="234" w:after="234"/>
        <w:ind w:left="263" w:hanging="263"/>
        <w:rPr>
          <w:sz w:val="24"/>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0E37FD">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環境服務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0E37FD">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公共衛生及類似服務（</w:t>
            </w:r>
            <w:r w:rsidRPr="003551C9">
              <w:rPr>
                <w:rFonts w:ascii="Times New Roman" w:eastAsia="新細明體" w:hAnsi="Times New Roman"/>
                <w:sz w:val="28"/>
                <w:szCs w:val="28"/>
                <w:lang w:eastAsia="zh-TW"/>
              </w:rPr>
              <w:t>CPC9403</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0E37FD">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環境服務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0E37FD">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D</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廢氣清理服務（</w:t>
            </w:r>
            <w:r w:rsidRPr="003551C9">
              <w:rPr>
                <w:rFonts w:ascii="Times New Roman" w:eastAsia="新細明體" w:hAnsi="Times New Roman"/>
                <w:sz w:val="28"/>
                <w:szCs w:val="28"/>
                <w:lang w:eastAsia="zh-TW"/>
              </w:rPr>
              <w:t>CPC9404</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0E37FD">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環境服務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0E37FD">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降低噪音服務（</w:t>
            </w:r>
            <w:r w:rsidRPr="003551C9">
              <w:rPr>
                <w:rFonts w:ascii="Times New Roman" w:eastAsia="新細明體" w:hAnsi="Times New Roman"/>
                <w:sz w:val="28"/>
                <w:szCs w:val="28"/>
                <w:lang w:eastAsia="zh-TW"/>
              </w:rPr>
              <w:t>CPC9405</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0E37FD">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環境服務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F. </w:t>
            </w:r>
            <w:r w:rsidRPr="003551C9">
              <w:rPr>
                <w:rFonts w:ascii="Times New Roman" w:eastAsia="新細明體" w:hAnsi="Times New Roman"/>
                <w:sz w:val="28"/>
                <w:szCs w:val="28"/>
                <w:lang w:eastAsia="zh-TW"/>
              </w:rPr>
              <w:t>自然和風景保護服務（</w:t>
            </w:r>
            <w:r w:rsidRPr="003551C9">
              <w:rPr>
                <w:rFonts w:ascii="Times New Roman" w:eastAsia="新細明體" w:hAnsi="Times New Roman"/>
                <w:sz w:val="28"/>
                <w:szCs w:val="28"/>
                <w:lang w:eastAsia="zh-TW"/>
              </w:rPr>
              <w:t>CPC9406</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0E37FD">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環境服務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G</w:t>
            </w:r>
            <w:r w:rsidR="0045554C" w:rsidRPr="003551C9">
              <w:rPr>
                <w:rFonts w:ascii="Times New Roman" w:eastAsia="新細明體" w:hAnsi="Times New Roman"/>
                <w:sz w:val="28"/>
                <w:szCs w:val="28"/>
                <w:lang w:eastAsia="zh-TW"/>
              </w:rPr>
              <w:t>.</w:t>
            </w:r>
            <w:r w:rsidR="0045554C">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其他環境保護服務（</w:t>
            </w:r>
            <w:r w:rsidRPr="003551C9">
              <w:rPr>
                <w:rFonts w:ascii="Times New Roman" w:eastAsia="新細明體" w:hAnsi="Times New Roman"/>
                <w:sz w:val="28"/>
                <w:szCs w:val="28"/>
                <w:lang w:eastAsia="zh-TW"/>
              </w:rPr>
              <w:t>CPC9409</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rPr>
          <w:sz w:val="12"/>
        </w:rPr>
      </w:pPr>
      <w:r w:rsidRPr="003551C9">
        <w:br w:type="page"/>
      </w:r>
    </w:p>
    <w:tbl>
      <w:tblPr>
        <w:tblW w:w="0" w:type="auto"/>
        <w:jc w:val="center"/>
        <w:tblInd w:w="298" w:type="dxa"/>
        <w:tblLook w:val="01E0" w:firstRow="1" w:lastRow="1" w:firstColumn="1" w:lastColumn="1" w:noHBand="0" w:noVBand="0"/>
      </w:tblPr>
      <w:tblGrid>
        <w:gridCol w:w="2235"/>
        <w:gridCol w:w="6126"/>
      </w:tblGrid>
      <w:tr w:rsidR="000312D0" w:rsidRPr="003551C9">
        <w:trPr>
          <w:jc w:val="center"/>
        </w:trPr>
        <w:tc>
          <w:tcPr>
            <w:tcW w:w="223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126" w:type="dxa"/>
          </w:tcPr>
          <w:p w:rsidR="000312D0" w:rsidRPr="003551C9" w:rsidRDefault="00463B0A" w:rsidP="00E00EB1">
            <w:pPr>
              <w:pStyle w:val="KWBodytext"/>
              <w:adjustRightInd w:val="0"/>
              <w:snapToGrid w:val="0"/>
              <w:spacing w:beforeLines="70" w:before="218" w:afterLines="70" w:after="218"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7</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金融服務</w:t>
            </w:r>
          </w:p>
        </w:tc>
      </w:tr>
      <w:tr w:rsidR="000312D0" w:rsidRPr="003551C9">
        <w:trPr>
          <w:jc w:val="center"/>
        </w:trPr>
        <w:tc>
          <w:tcPr>
            <w:tcW w:w="223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126" w:type="dxa"/>
          </w:tcPr>
          <w:p w:rsidR="000312D0" w:rsidRPr="005B7169" w:rsidRDefault="00463B0A" w:rsidP="00E00EB1">
            <w:pPr>
              <w:pStyle w:val="af6"/>
              <w:numPr>
                <w:ilvl w:val="0"/>
                <w:numId w:val="60"/>
              </w:numPr>
              <w:adjustRightInd w:val="0"/>
              <w:snapToGrid w:val="0"/>
              <w:spacing w:beforeLines="70" w:before="218" w:afterLines="70" w:after="218"/>
              <w:ind w:firstLineChars="0"/>
              <w:rPr>
                <w:sz w:val="28"/>
                <w:szCs w:val="28"/>
              </w:rPr>
            </w:pPr>
            <w:r w:rsidRPr="005B7169">
              <w:rPr>
                <w:rFonts w:eastAsia="新細明體"/>
                <w:sz w:val="28"/>
                <w:szCs w:val="28"/>
                <w:lang w:eastAsia="zh-TW"/>
              </w:rPr>
              <w:t>所有保險和與其相關的服務（</w:t>
            </w:r>
            <w:r w:rsidRPr="005B7169">
              <w:rPr>
                <w:rFonts w:eastAsia="新細明體"/>
                <w:sz w:val="28"/>
                <w:szCs w:val="28"/>
                <w:lang w:eastAsia="zh-TW"/>
              </w:rPr>
              <w:t>CPC812</w:t>
            </w:r>
            <w:r w:rsidRPr="005B7169">
              <w:rPr>
                <w:rFonts w:eastAsia="新細明體"/>
                <w:sz w:val="28"/>
                <w:szCs w:val="28"/>
                <w:lang w:eastAsia="zh-TW"/>
              </w:rPr>
              <w:t>）</w:t>
            </w:r>
          </w:p>
          <w:p w:rsidR="000312D0" w:rsidRPr="003551C9" w:rsidRDefault="00463B0A" w:rsidP="00E00EB1">
            <w:pPr>
              <w:numPr>
                <w:ilvl w:val="1"/>
                <w:numId w:val="20"/>
              </w:numPr>
              <w:adjustRightInd w:val="0"/>
              <w:snapToGrid w:val="0"/>
              <w:spacing w:beforeLines="70" w:before="218" w:afterLines="70" w:after="218"/>
              <w:ind w:leftChars="292" w:left="963" w:hanging="350"/>
              <w:rPr>
                <w:sz w:val="28"/>
                <w:szCs w:val="28"/>
              </w:rPr>
            </w:pPr>
            <w:r w:rsidRPr="003551C9">
              <w:rPr>
                <w:rFonts w:eastAsia="新細明體"/>
                <w:sz w:val="28"/>
                <w:szCs w:val="28"/>
                <w:lang w:eastAsia="zh-TW"/>
              </w:rPr>
              <w:t>人壽險、意外險和健康保險服務</w:t>
            </w:r>
            <w:r w:rsidRPr="003551C9">
              <w:rPr>
                <w:rFonts w:eastAsia="新細明體"/>
                <w:sz w:val="28"/>
                <w:szCs w:val="28"/>
                <w:lang w:eastAsia="zh-TW"/>
              </w:rPr>
              <w:t>(CPC8121)</w:t>
            </w:r>
          </w:p>
          <w:p w:rsidR="000312D0" w:rsidRPr="003551C9" w:rsidRDefault="00463B0A" w:rsidP="00E00EB1">
            <w:pPr>
              <w:numPr>
                <w:ilvl w:val="1"/>
                <w:numId w:val="20"/>
              </w:numPr>
              <w:adjustRightInd w:val="0"/>
              <w:snapToGrid w:val="0"/>
              <w:spacing w:beforeLines="70" w:before="218" w:afterLines="70" w:after="218"/>
              <w:ind w:leftChars="292" w:left="963" w:hanging="350"/>
              <w:rPr>
                <w:sz w:val="28"/>
                <w:szCs w:val="28"/>
              </w:rPr>
            </w:pPr>
            <w:r w:rsidRPr="003551C9">
              <w:rPr>
                <w:rFonts w:eastAsia="新細明體"/>
                <w:sz w:val="28"/>
                <w:szCs w:val="28"/>
                <w:lang w:eastAsia="zh-TW"/>
              </w:rPr>
              <w:t>非人壽保險服務（</w:t>
            </w:r>
            <w:r w:rsidRPr="003551C9">
              <w:rPr>
                <w:rFonts w:eastAsia="新細明體"/>
                <w:sz w:val="28"/>
                <w:szCs w:val="28"/>
                <w:lang w:eastAsia="zh-TW"/>
              </w:rPr>
              <w:t>CPC8129</w:t>
            </w:r>
            <w:r w:rsidRPr="003551C9">
              <w:rPr>
                <w:rFonts w:eastAsia="新細明體"/>
                <w:sz w:val="28"/>
                <w:szCs w:val="28"/>
                <w:lang w:eastAsia="zh-TW"/>
              </w:rPr>
              <w:t>）</w:t>
            </w:r>
          </w:p>
          <w:p w:rsidR="00253DFD" w:rsidRPr="003551C9" w:rsidRDefault="00463B0A" w:rsidP="00E00EB1">
            <w:pPr>
              <w:numPr>
                <w:ilvl w:val="1"/>
                <w:numId w:val="20"/>
              </w:numPr>
              <w:adjustRightInd w:val="0"/>
              <w:snapToGrid w:val="0"/>
              <w:spacing w:beforeLines="70" w:before="218" w:afterLines="70" w:after="218"/>
              <w:ind w:leftChars="292" w:left="963" w:hanging="350"/>
              <w:rPr>
                <w:sz w:val="28"/>
                <w:szCs w:val="28"/>
              </w:rPr>
            </w:pPr>
            <w:r w:rsidRPr="003551C9">
              <w:rPr>
                <w:rFonts w:eastAsia="新細明體"/>
                <w:sz w:val="28"/>
                <w:szCs w:val="28"/>
                <w:lang w:eastAsia="zh-TW"/>
              </w:rPr>
              <w:t>再保險</w:t>
            </w:r>
            <w:proofErr w:type="gramStart"/>
            <w:r w:rsidRPr="003551C9">
              <w:rPr>
                <w:rFonts w:eastAsia="新細明體"/>
                <w:sz w:val="28"/>
                <w:szCs w:val="28"/>
                <w:lang w:eastAsia="zh-TW"/>
              </w:rPr>
              <w:t>和轉分保</w:t>
            </w:r>
            <w:proofErr w:type="gramEnd"/>
            <w:r w:rsidRPr="003551C9">
              <w:rPr>
                <w:rFonts w:eastAsia="新細明體"/>
                <w:sz w:val="28"/>
                <w:szCs w:val="28"/>
                <w:lang w:eastAsia="zh-TW"/>
              </w:rPr>
              <w:t>服務（</w:t>
            </w:r>
            <w:r w:rsidRPr="003551C9">
              <w:rPr>
                <w:rFonts w:eastAsia="新細明體"/>
                <w:sz w:val="28"/>
                <w:szCs w:val="28"/>
                <w:lang w:eastAsia="zh-TW"/>
              </w:rPr>
              <w:t>CPC81299</w:t>
            </w:r>
            <w:r w:rsidRPr="003551C9">
              <w:rPr>
                <w:rFonts w:eastAsia="新細明體"/>
                <w:sz w:val="28"/>
                <w:szCs w:val="28"/>
                <w:lang w:eastAsia="zh-TW"/>
              </w:rPr>
              <w:t>）</w:t>
            </w:r>
          </w:p>
          <w:p w:rsidR="000312D0" w:rsidRPr="003551C9" w:rsidRDefault="00463B0A" w:rsidP="00E00EB1">
            <w:pPr>
              <w:numPr>
                <w:ilvl w:val="1"/>
                <w:numId w:val="20"/>
              </w:numPr>
              <w:adjustRightInd w:val="0"/>
              <w:snapToGrid w:val="0"/>
              <w:spacing w:beforeLines="70" w:before="218" w:afterLines="70" w:after="218"/>
              <w:ind w:leftChars="292" w:left="963" w:hanging="350"/>
              <w:rPr>
                <w:sz w:val="28"/>
                <w:szCs w:val="28"/>
              </w:rPr>
            </w:pPr>
            <w:r w:rsidRPr="003551C9">
              <w:rPr>
                <w:rFonts w:eastAsia="新細明體"/>
                <w:sz w:val="28"/>
                <w:szCs w:val="28"/>
                <w:lang w:eastAsia="zh-TW"/>
              </w:rPr>
              <w:t>保險輔助服務</w:t>
            </w:r>
            <w:r w:rsidRPr="003551C9">
              <w:rPr>
                <w:rFonts w:eastAsia="新細明體"/>
                <w:sz w:val="28"/>
                <w:szCs w:val="28"/>
                <w:lang w:eastAsia="zh-TW"/>
              </w:rPr>
              <w:t>(</w:t>
            </w:r>
            <w:r w:rsidRPr="003551C9">
              <w:rPr>
                <w:rFonts w:eastAsia="新細明體"/>
                <w:sz w:val="28"/>
                <w:szCs w:val="28"/>
                <w:lang w:eastAsia="zh-TW"/>
              </w:rPr>
              <w:t>保險經紀、保險代理、諮詢、精算等</w:t>
            </w:r>
            <w:r w:rsidRPr="003551C9">
              <w:rPr>
                <w:rFonts w:eastAsia="新細明體"/>
                <w:sz w:val="28"/>
                <w:szCs w:val="28"/>
                <w:lang w:eastAsia="zh-TW"/>
              </w:rPr>
              <w:t>)</w:t>
            </w:r>
            <w:r w:rsidRPr="003551C9">
              <w:rPr>
                <w:rFonts w:eastAsia="新細明體"/>
                <w:sz w:val="28"/>
                <w:szCs w:val="28"/>
                <w:lang w:eastAsia="zh-TW"/>
              </w:rPr>
              <w:t>（</w:t>
            </w:r>
            <w:r w:rsidRPr="003551C9">
              <w:rPr>
                <w:rFonts w:eastAsia="新細明體"/>
                <w:sz w:val="28"/>
                <w:szCs w:val="28"/>
                <w:lang w:eastAsia="zh-TW"/>
              </w:rPr>
              <w:t>CPC8140</w:t>
            </w:r>
            <w:r w:rsidRPr="003551C9">
              <w:rPr>
                <w:rFonts w:eastAsia="新細明體"/>
                <w:sz w:val="28"/>
                <w:szCs w:val="28"/>
                <w:lang w:eastAsia="zh-TW"/>
              </w:rPr>
              <w:t>）</w:t>
            </w:r>
          </w:p>
        </w:tc>
      </w:tr>
      <w:tr w:rsidR="000312D0" w:rsidRPr="003551C9">
        <w:trPr>
          <w:jc w:val="center"/>
        </w:trPr>
        <w:tc>
          <w:tcPr>
            <w:tcW w:w="223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所涉及的義務：</w:t>
            </w:r>
          </w:p>
        </w:tc>
        <w:tc>
          <w:tcPr>
            <w:tcW w:w="6126" w:type="dxa"/>
          </w:tcPr>
          <w:p w:rsidR="000312D0" w:rsidRPr="003551C9" w:rsidRDefault="00463B0A" w:rsidP="00E00EB1">
            <w:pPr>
              <w:pStyle w:val="KWBodytext"/>
              <w:adjustRightInd w:val="0"/>
              <w:snapToGrid w:val="0"/>
              <w:spacing w:beforeLines="70" w:before="218" w:afterLines="70" w:after="218"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235"/>
        <w:gridCol w:w="6126"/>
      </w:tblGrid>
      <w:tr w:rsidR="000312D0" w:rsidRPr="003551C9">
        <w:trPr>
          <w:jc w:val="center"/>
        </w:trPr>
        <w:tc>
          <w:tcPr>
            <w:tcW w:w="223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126" w:type="dxa"/>
          </w:tcPr>
          <w:p w:rsidR="000312D0" w:rsidRPr="003551C9" w:rsidRDefault="00463B0A" w:rsidP="00E00EB1">
            <w:pPr>
              <w:pStyle w:val="KWBodytext"/>
              <w:adjustRightInd w:val="0"/>
              <w:snapToGrid w:val="0"/>
              <w:spacing w:beforeLines="70" w:before="218" w:afterLines="70" w:after="218"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924A40" w:rsidRPr="003551C9" w:rsidRDefault="005D1F0F" w:rsidP="00E00EB1">
            <w:pPr>
              <w:pStyle w:val="KWBodytext"/>
              <w:numPr>
                <w:ilvl w:val="0"/>
                <w:numId w:val="36"/>
              </w:numPr>
              <w:tabs>
                <w:tab w:val="left" w:pos="823"/>
              </w:tabs>
              <w:adjustRightInd w:val="0"/>
              <w:snapToGrid w:val="0"/>
              <w:spacing w:beforeLines="50" w:before="156" w:afterLines="50" w:after="156" w:line="240" w:lineRule="auto"/>
              <w:ind w:left="539" w:firstLineChars="0" w:hanging="45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澳門保險公司及其經過整合或戰略</w:t>
            </w:r>
            <w:r w:rsidRPr="003551C9">
              <w:rPr>
                <w:rFonts w:ascii="Times New Roman" w:eastAsia="新細明體" w:hAnsi="Times New Roman"/>
                <w:sz w:val="28"/>
                <w:szCs w:val="28"/>
                <w:lang w:val="en-GB" w:eastAsia="zh-TW"/>
              </w:rPr>
              <w:t>合併</w:t>
            </w:r>
            <w:r w:rsidR="00463B0A" w:rsidRPr="003551C9">
              <w:rPr>
                <w:rFonts w:ascii="Times New Roman" w:eastAsia="新細明體" w:hAnsi="Times New Roman"/>
                <w:sz w:val="28"/>
                <w:szCs w:val="28"/>
                <w:lang w:eastAsia="zh-TW"/>
              </w:rPr>
              <w:t>組成的集團進入內地保險市場須滿足下列條件：</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集團總資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50</w:t>
            </w:r>
            <w:r w:rsidRPr="003551C9">
              <w:rPr>
                <w:rFonts w:ascii="Times New Roman" w:eastAsia="新細明體" w:hAnsi="Times New Roman"/>
                <w:sz w:val="28"/>
                <w:szCs w:val="28"/>
                <w:lang w:eastAsia="zh-TW"/>
              </w:rPr>
              <w:t>億美元以上，其中任何一家</w:t>
            </w:r>
            <w:r w:rsidRPr="003551C9">
              <w:rPr>
                <w:rFonts w:ascii="Times New Roman" w:eastAsia="新細明體" w:hAnsi="Times New Roman"/>
                <w:spacing w:val="2"/>
                <w:sz w:val="28"/>
                <w:szCs w:val="28"/>
                <w:lang w:eastAsia="zh-TW"/>
              </w:rPr>
              <w:t>澳門保險公司的經營歷史在</w:t>
            </w:r>
            <w:r w:rsidRPr="003551C9">
              <w:rPr>
                <w:rFonts w:ascii="Times New Roman" w:eastAsia="新細明體" w:hAnsi="Times New Roman"/>
                <w:spacing w:val="2"/>
                <w:sz w:val="28"/>
                <w:szCs w:val="28"/>
                <w:lang w:eastAsia="zh-TW"/>
              </w:rPr>
              <w:t>30</w:t>
            </w:r>
            <w:r w:rsidRPr="003551C9">
              <w:rPr>
                <w:rFonts w:ascii="Times New Roman" w:eastAsia="新細明體" w:hAnsi="Times New Roman"/>
                <w:spacing w:val="2"/>
                <w:sz w:val="28"/>
                <w:szCs w:val="28"/>
                <w:lang w:eastAsia="zh-TW"/>
              </w:rPr>
              <w:t>年以上，且其中任何一家</w:t>
            </w:r>
            <w:r w:rsidRPr="003551C9">
              <w:rPr>
                <w:rFonts w:ascii="Times New Roman" w:eastAsia="新細明體" w:hAnsi="Times New Roman"/>
                <w:sz w:val="28"/>
                <w:szCs w:val="28"/>
                <w:lang w:eastAsia="zh-TW"/>
              </w:rPr>
              <w:t>澳門保險公司在內地設立代表處</w:t>
            </w:r>
            <w:r w:rsidRPr="003551C9">
              <w:rPr>
                <w:rFonts w:ascii="Times New Roman" w:eastAsia="新細明體" w:hAnsi="Times New Roman"/>
                <w:sz w:val="28"/>
                <w:szCs w:val="28"/>
                <w:lang w:eastAsia="zh-TW"/>
              </w:rPr>
              <w:t>2</w:t>
            </w:r>
            <w:r w:rsidRPr="003551C9">
              <w:rPr>
                <w:rFonts w:ascii="Times New Roman" w:eastAsia="新細明體" w:hAnsi="Times New Roman"/>
                <w:sz w:val="28"/>
                <w:szCs w:val="28"/>
                <w:lang w:eastAsia="zh-TW"/>
              </w:rPr>
              <w:t>年以上；</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所在地區有完善的保險監管制度，</w:t>
            </w:r>
            <w:r w:rsidR="005D1F0F" w:rsidRPr="003551C9">
              <w:rPr>
                <w:rFonts w:ascii="Times New Roman" w:eastAsia="新細明體" w:hAnsi="Times New Roman"/>
                <w:sz w:val="28"/>
                <w:szCs w:val="28"/>
                <w:lang w:eastAsia="zh-TW"/>
              </w:rPr>
              <w:t>並</w:t>
            </w:r>
            <w:r w:rsidRPr="003551C9">
              <w:rPr>
                <w:rFonts w:ascii="Times New Roman" w:eastAsia="新細明體" w:hAnsi="Times New Roman"/>
                <w:sz w:val="28"/>
                <w:szCs w:val="28"/>
                <w:lang w:eastAsia="zh-TW"/>
              </w:rPr>
              <w:t>且該保險公司已經受到所在地區有關主管當局的有效監管；</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符合所在地區償付能力標準；</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4</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所在地區有關主管當局同意其申請；</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5</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法人治理結構合理，風險管理體系穩健；</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內部控制制度</w:t>
            </w:r>
            <w:proofErr w:type="gramStart"/>
            <w:r w:rsidRPr="003551C9">
              <w:rPr>
                <w:rFonts w:ascii="Times New Roman" w:eastAsia="新細明體" w:hAnsi="Times New Roman"/>
                <w:sz w:val="28"/>
                <w:szCs w:val="28"/>
                <w:lang w:eastAsia="zh-TW"/>
              </w:rPr>
              <w:t>健全，</w:t>
            </w:r>
            <w:proofErr w:type="gramEnd"/>
            <w:r w:rsidRPr="003551C9">
              <w:rPr>
                <w:rFonts w:ascii="Times New Roman" w:eastAsia="新細明體" w:hAnsi="Times New Roman"/>
                <w:sz w:val="28"/>
                <w:szCs w:val="28"/>
                <w:lang w:eastAsia="zh-TW"/>
              </w:rPr>
              <w:t>管理信息系統有效；</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7</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經營狀况良好，無重大違法違規記錄。</w:t>
            </w:r>
          </w:p>
          <w:p w:rsidR="005D52CE" w:rsidRPr="003551C9" w:rsidRDefault="00463B0A" w:rsidP="00E00EB1">
            <w:pPr>
              <w:pStyle w:val="KWBodytext"/>
              <w:adjustRightInd w:val="0"/>
              <w:snapToGrid w:val="0"/>
              <w:spacing w:beforeLines="50" w:before="156" w:afterLines="50" w:after="156" w:line="240" w:lineRule="auto"/>
              <w:ind w:leftChars="228" w:left="479"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支持符合條件的澳門保險公司在中國（廣東）自由貿易試驗區設立分支機構，對進入自貿試驗區的澳門保險公司分支機構視同內地保</w:t>
            </w:r>
            <w:r w:rsidRPr="003551C9">
              <w:rPr>
                <w:rFonts w:ascii="Times New Roman" w:eastAsia="新細明體" w:hAnsi="Times New Roman"/>
                <w:sz w:val="28"/>
                <w:szCs w:val="28"/>
                <w:lang w:eastAsia="zh-TW"/>
              </w:rPr>
              <w:lastRenderedPageBreak/>
              <w:t>險機構，適用相同或相近的監管法規。</w:t>
            </w:r>
          </w:p>
          <w:p w:rsidR="00924A40" w:rsidRPr="003551C9" w:rsidRDefault="00463B0A" w:rsidP="00E00EB1">
            <w:pPr>
              <w:pStyle w:val="KWBodytext"/>
              <w:numPr>
                <w:ilvl w:val="0"/>
                <w:numId w:val="36"/>
              </w:numPr>
              <w:tabs>
                <w:tab w:val="left" w:pos="451"/>
              </w:tabs>
              <w:adjustRightInd w:val="0"/>
              <w:snapToGrid w:val="0"/>
              <w:spacing w:beforeLines="50" w:before="156" w:afterLines="50" w:after="156" w:line="240" w:lineRule="auto"/>
              <w:ind w:left="451" w:firstLineChars="0" w:hanging="45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澳門保險公司參股內地保險公司的最高股比不超過</w:t>
            </w:r>
            <w:r w:rsidRPr="003551C9">
              <w:rPr>
                <w:rFonts w:ascii="Times New Roman" w:eastAsia="新細明體" w:hAnsi="Times New Roman"/>
                <w:sz w:val="28"/>
                <w:szCs w:val="28"/>
                <w:lang w:eastAsia="zh-TW"/>
              </w:rPr>
              <w:t>24.9%</w:t>
            </w:r>
            <w:r w:rsidRPr="003551C9">
              <w:rPr>
                <w:rFonts w:ascii="Times New Roman" w:eastAsia="新細明體" w:hAnsi="Times New Roman"/>
                <w:sz w:val="28"/>
                <w:szCs w:val="28"/>
                <w:lang w:eastAsia="zh-TW"/>
              </w:rPr>
              <w:t>。境外金融機構向保險公司投資入股，應當符合以下條件：</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財務狀况良好穩定，最近</w:t>
            </w:r>
            <w:r w:rsidRPr="003551C9">
              <w:rPr>
                <w:rFonts w:ascii="Times New Roman" w:eastAsia="新細明體" w:hAnsi="Times New Roman"/>
                <w:sz w:val="28"/>
                <w:szCs w:val="28"/>
                <w:lang w:eastAsia="zh-TW"/>
              </w:rPr>
              <w:t>3</w:t>
            </w:r>
            <w:r w:rsidRPr="003551C9">
              <w:rPr>
                <w:rFonts w:ascii="Times New Roman" w:eastAsia="新細明體" w:hAnsi="Times New Roman"/>
                <w:sz w:val="28"/>
                <w:szCs w:val="28"/>
                <w:lang w:eastAsia="zh-TW"/>
              </w:rPr>
              <w:t>個會計年度連續盈利；</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最近</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年年末總</w:t>
            </w:r>
            <w:r w:rsidR="005D1F0F" w:rsidRPr="003551C9">
              <w:rPr>
                <w:rFonts w:ascii="Times New Roman" w:eastAsia="新細明體" w:hAnsi="Times New Roman"/>
                <w:sz w:val="28"/>
                <w:szCs w:val="28"/>
                <w:lang w:eastAsia="zh-TW"/>
              </w:rPr>
              <w:t>資產</w:t>
            </w:r>
            <w:r w:rsidRPr="003551C9">
              <w:rPr>
                <w:rFonts w:ascii="Times New Roman" w:eastAsia="新細明體" w:hAnsi="Times New Roman"/>
                <w:sz w:val="28"/>
                <w:szCs w:val="28"/>
                <w:lang w:eastAsia="zh-TW"/>
              </w:rPr>
              <w:t>不少</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20</w:t>
            </w:r>
            <w:r w:rsidRPr="003551C9">
              <w:rPr>
                <w:rFonts w:ascii="Times New Roman" w:eastAsia="新細明體" w:hAnsi="Times New Roman"/>
                <w:sz w:val="28"/>
                <w:szCs w:val="28"/>
                <w:lang w:eastAsia="zh-TW"/>
              </w:rPr>
              <w:t>億美元；</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國際評級機構最近</w:t>
            </w:r>
            <w:r w:rsidRPr="003551C9">
              <w:rPr>
                <w:rFonts w:ascii="Times New Roman" w:eastAsia="新細明體" w:hAnsi="Times New Roman"/>
                <w:sz w:val="28"/>
                <w:szCs w:val="28"/>
                <w:lang w:eastAsia="zh-TW"/>
              </w:rPr>
              <w:t>3</w:t>
            </w:r>
            <w:r w:rsidRPr="003551C9">
              <w:rPr>
                <w:rFonts w:ascii="Times New Roman" w:eastAsia="新細明體" w:hAnsi="Times New Roman"/>
                <w:sz w:val="28"/>
                <w:szCs w:val="28"/>
                <w:lang w:eastAsia="zh-TW"/>
              </w:rPr>
              <w:t>年對其長期信用評級爲</w:t>
            </w:r>
            <w:r w:rsidRPr="003551C9">
              <w:rPr>
                <w:rFonts w:ascii="Times New Roman" w:eastAsia="新細明體" w:hAnsi="Times New Roman"/>
                <w:sz w:val="28"/>
                <w:szCs w:val="28"/>
                <w:lang w:eastAsia="zh-TW"/>
              </w:rPr>
              <w:t>A</w:t>
            </w:r>
            <w:r w:rsidRPr="003551C9">
              <w:rPr>
                <w:rFonts w:ascii="Times New Roman" w:eastAsia="新細明體" w:hAnsi="Times New Roman"/>
                <w:sz w:val="28"/>
                <w:szCs w:val="28"/>
                <w:lang w:eastAsia="zh-TW"/>
              </w:rPr>
              <w:t>級以上；</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4</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最近</w:t>
            </w:r>
            <w:r w:rsidRPr="003551C9">
              <w:rPr>
                <w:rFonts w:ascii="Times New Roman" w:eastAsia="新細明體" w:hAnsi="Times New Roman"/>
                <w:sz w:val="28"/>
                <w:szCs w:val="28"/>
                <w:lang w:eastAsia="zh-TW"/>
              </w:rPr>
              <w:t>3</w:t>
            </w:r>
            <w:r w:rsidRPr="003551C9">
              <w:rPr>
                <w:rFonts w:ascii="Times New Roman" w:eastAsia="新細明體" w:hAnsi="Times New Roman"/>
                <w:sz w:val="28"/>
                <w:szCs w:val="28"/>
                <w:lang w:eastAsia="zh-TW"/>
              </w:rPr>
              <w:t>年內無重大違法違規記錄；</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5</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符合所在地金融監管機構的審慎監管指標要求。</w:t>
            </w:r>
          </w:p>
          <w:p w:rsidR="00924A40" w:rsidRPr="003551C9" w:rsidRDefault="00463B0A" w:rsidP="00E00EB1">
            <w:pPr>
              <w:pStyle w:val="KWBodytext"/>
              <w:numPr>
                <w:ilvl w:val="0"/>
                <w:numId w:val="36"/>
              </w:numPr>
              <w:tabs>
                <w:tab w:val="left" w:pos="451"/>
              </w:tabs>
              <w:adjustRightInd w:val="0"/>
              <w:snapToGrid w:val="0"/>
              <w:spacing w:beforeLines="50" w:before="156" w:afterLines="50" w:after="156" w:line="240" w:lineRule="auto"/>
              <w:ind w:left="451" w:firstLineChars="0" w:hanging="451"/>
              <w:rPr>
                <w:rFonts w:ascii="Times New Roman" w:eastAsia="SimSun" w:hAnsi="Times New Roman"/>
                <w:sz w:val="28"/>
                <w:szCs w:val="28"/>
                <w:lang w:eastAsia="zh-CN"/>
              </w:rPr>
            </w:pPr>
            <w:r w:rsidRPr="003551C9">
              <w:rPr>
                <w:rFonts w:ascii="Times New Roman" w:eastAsia="新細明體" w:hAnsi="Times New Roman"/>
                <w:sz w:val="28"/>
                <w:szCs w:val="28"/>
                <w:lang w:eastAsia="zh-TW"/>
              </w:rPr>
              <w:t>境外保險公司與內地境內的公司、企業合資在內地設立經營人身保險業務的合資保險公司（以下簡稱合資壽險公司），其中外資比例不可超過公司總股本的</w:t>
            </w:r>
            <w:r w:rsidRPr="003551C9">
              <w:rPr>
                <w:rFonts w:ascii="Times New Roman" w:eastAsia="新細明體" w:hAnsi="Times New Roman"/>
                <w:sz w:val="28"/>
                <w:szCs w:val="28"/>
                <w:lang w:eastAsia="zh-TW"/>
              </w:rPr>
              <w:t>50%</w:t>
            </w:r>
            <w:r w:rsidRPr="003551C9">
              <w:rPr>
                <w:rFonts w:ascii="Times New Roman" w:eastAsia="新細明體" w:hAnsi="Times New Roman"/>
                <w:sz w:val="28"/>
                <w:szCs w:val="28"/>
                <w:lang w:eastAsia="zh-TW"/>
              </w:rPr>
              <w:t>。境外</w:t>
            </w:r>
            <w:r w:rsidRPr="00F15018">
              <w:rPr>
                <w:rFonts w:ascii="Times New Roman" w:eastAsia="新細明體" w:hAnsi="Times New Roman"/>
                <w:spacing w:val="-4"/>
                <w:sz w:val="28"/>
                <w:szCs w:val="28"/>
                <w:lang w:eastAsia="zh-TW"/>
              </w:rPr>
              <w:t>保險公司</w:t>
            </w:r>
            <w:r w:rsidRPr="003551C9">
              <w:rPr>
                <w:rFonts w:ascii="Times New Roman" w:eastAsia="新細明體" w:hAnsi="Times New Roman"/>
                <w:sz w:val="28"/>
                <w:szCs w:val="28"/>
                <w:lang w:eastAsia="zh-TW"/>
              </w:rPr>
              <w:t>直接或者間接持有的合資壽險公司股份，不可超過前款規定的比例限制。</w:t>
            </w:r>
          </w:p>
          <w:p w:rsidR="00924A40" w:rsidRPr="003551C9" w:rsidRDefault="00463B0A" w:rsidP="00E00EB1">
            <w:pPr>
              <w:pStyle w:val="KWBodytext"/>
              <w:numPr>
                <w:ilvl w:val="0"/>
                <w:numId w:val="36"/>
              </w:numPr>
              <w:tabs>
                <w:tab w:val="left" w:pos="451"/>
              </w:tabs>
              <w:adjustRightInd w:val="0"/>
              <w:snapToGrid w:val="0"/>
              <w:spacing w:beforeLines="90" w:before="280" w:afterLines="90" w:after="280" w:line="240" w:lineRule="auto"/>
              <w:ind w:left="451" w:firstLineChars="0" w:hanging="451"/>
              <w:rPr>
                <w:rFonts w:ascii="Times New Roman" w:eastAsia="SimSun" w:hAnsi="Times New Roman"/>
                <w:sz w:val="28"/>
                <w:szCs w:val="28"/>
                <w:lang w:eastAsia="zh-CN"/>
              </w:rPr>
            </w:pPr>
            <w:r w:rsidRPr="003551C9">
              <w:rPr>
                <w:rFonts w:ascii="Times New Roman" w:eastAsia="新細明體" w:hAnsi="Times New Roman"/>
                <w:sz w:val="28"/>
                <w:szCs w:val="28"/>
                <w:lang w:eastAsia="zh-TW"/>
              </w:rPr>
              <w:t>內地境內保險公司合計持有保險資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管理公司的股份不可低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75%</w:t>
            </w:r>
            <w:r w:rsidRPr="003551C9">
              <w:rPr>
                <w:rFonts w:ascii="Times New Roman" w:eastAsia="新細明體" w:hAnsi="Times New Roman"/>
                <w:sz w:val="28"/>
                <w:szCs w:val="28"/>
                <w:lang w:eastAsia="zh-TW"/>
              </w:rPr>
              <w:t>。</w:t>
            </w:r>
          </w:p>
          <w:p w:rsidR="00924A40" w:rsidRPr="003551C9" w:rsidRDefault="00463B0A" w:rsidP="00E00EB1">
            <w:pPr>
              <w:pStyle w:val="KWBodytext"/>
              <w:numPr>
                <w:ilvl w:val="0"/>
                <w:numId w:val="36"/>
              </w:numPr>
              <w:tabs>
                <w:tab w:val="left" w:pos="451"/>
              </w:tabs>
              <w:adjustRightInd w:val="0"/>
              <w:snapToGrid w:val="0"/>
              <w:spacing w:beforeLines="90" w:before="280" w:afterLines="90" w:after="280"/>
              <w:ind w:left="451" w:firstLineChars="0" w:hanging="45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澳門保險代理公司在內地設立獨資保險代理公司，</w:t>
            </w:r>
            <w:r w:rsidRPr="003551C9">
              <w:rPr>
                <w:rFonts w:ascii="Times New Roman" w:eastAsia="新細明體" w:hAnsi="Times New Roman"/>
                <w:w w:val="98"/>
                <w:sz w:val="28"/>
                <w:szCs w:val="28"/>
                <w:lang w:eastAsia="zh-TW"/>
              </w:rPr>
              <w:t>爲內地的保險公司提供保險代理服務，申請人須滿足下列條件：</w:t>
            </w:r>
          </w:p>
          <w:p w:rsidR="00924A40" w:rsidRPr="003551C9" w:rsidRDefault="00463B0A" w:rsidP="00E00EB1">
            <w:pPr>
              <w:pStyle w:val="KWBodytext"/>
              <w:adjustRightInd w:val="0"/>
              <w:snapToGrid w:val="0"/>
              <w:spacing w:beforeLines="90" w:before="280" w:afterLines="90" w:after="280"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申請人必須爲澳門本地的保險專業代理機構；</w:t>
            </w:r>
          </w:p>
          <w:p w:rsidR="00924A40" w:rsidRPr="003551C9" w:rsidRDefault="00463B0A" w:rsidP="00E00EB1">
            <w:pPr>
              <w:pStyle w:val="KWBodytext"/>
              <w:adjustRightInd w:val="0"/>
              <w:snapToGrid w:val="0"/>
              <w:spacing w:beforeLines="90" w:before="280" w:afterLines="90" w:after="280"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經營保險代理業務</w:t>
            </w:r>
            <w:r w:rsidRPr="003551C9">
              <w:rPr>
                <w:rFonts w:ascii="Times New Roman" w:eastAsia="新細明體" w:hAnsi="Times New Roman"/>
                <w:sz w:val="28"/>
                <w:szCs w:val="28"/>
                <w:lang w:eastAsia="zh-TW"/>
              </w:rPr>
              <w:t>10</w:t>
            </w:r>
            <w:r w:rsidRPr="003551C9">
              <w:rPr>
                <w:rFonts w:ascii="Times New Roman" w:eastAsia="新細明體" w:hAnsi="Times New Roman"/>
                <w:sz w:val="28"/>
                <w:szCs w:val="28"/>
                <w:lang w:eastAsia="zh-TW"/>
              </w:rPr>
              <w:t>年以上，提出申請前</w:t>
            </w:r>
            <w:r w:rsidRPr="003551C9">
              <w:rPr>
                <w:rFonts w:ascii="Times New Roman" w:eastAsia="新細明體" w:hAnsi="Times New Roman"/>
                <w:w w:val="90"/>
                <w:sz w:val="28"/>
                <w:szCs w:val="28"/>
                <w:lang w:eastAsia="zh-TW"/>
              </w:rPr>
              <w:t>3</w:t>
            </w:r>
            <w:r w:rsidRPr="003551C9">
              <w:rPr>
                <w:rFonts w:ascii="Times New Roman" w:eastAsia="新細明體" w:hAnsi="Times New Roman"/>
                <w:sz w:val="28"/>
                <w:szCs w:val="28"/>
                <w:lang w:eastAsia="zh-TW"/>
              </w:rPr>
              <w:t>年的年均業務收入不低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w w:val="90"/>
                <w:sz w:val="28"/>
                <w:szCs w:val="28"/>
                <w:lang w:eastAsia="zh-TW"/>
              </w:rPr>
              <w:t>50</w:t>
            </w:r>
            <w:r w:rsidRPr="003551C9">
              <w:rPr>
                <w:rFonts w:ascii="Times New Roman" w:eastAsia="新細明體" w:hAnsi="Times New Roman"/>
                <w:sz w:val="28"/>
                <w:szCs w:val="28"/>
                <w:lang w:eastAsia="zh-TW"/>
              </w:rPr>
              <w:t>萬港元，提出申請上一年度的年末總資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不低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50</w:t>
            </w:r>
            <w:r w:rsidRPr="003551C9">
              <w:rPr>
                <w:rFonts w:ascii="Times New Roman" w:eastAsia="新細明體" w:hAnsi="Times New Roman"/>
                <w:sz w:val="28"/>
                <w:szCs w:val="28"/>
                <w:lang w:eastAsia="zh-TW"/>
              </w:rPr>
              <w:t>萬港元；</w:t>
            </w:r>
          </w:p>
          <w:p w:rsidR="00924A40" w:rsidRPr="003551C9" w:rsidRDefault="00463B0A" w:rsidP="00E00EB1">
            <w:pPr>
              <w:pStyle w:val="KWBodytext"/>
              <w:tabs>
                <w:tab w:val="left" w:pos="451"/>
              </w:tabs>
              <w:adjustRightInd w:val="0"/>
              <w:snapToGrid w:val="0"/>
              <w:spacing w:beforeLines="90" w:before="280" w:afterLines="90" w:after="280" w:line="240" w:lineRule="auto"/>
              <w:ind w:left="1" w:firstLineChars="160" w:firstLine="448"/>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申請前</w:t>
            </w:r>
            <w:r w:rsidRPr="003551C9">
              <w:rPr>
                <w:rFonts w:ascii="Times New Roman" w:eastAsia="新細明體" w:hAnsi="Times New Roman"/>
                <w:sz w:val="28"/>
                <w:szCs w:val="28"/>
                <w:lang w:eastAsia="zh-TW"/>
              </w:rPr>
              <w:t>3</w:t>
            </w:r>
            <w:r w:rsidRPr="003551C9">
              <w:rPr>
                <w:rFonts w:ascii="Times New Roman" w:eastAsia="新細明體" w:hAnsi="Times New Roman"/>
                <w:sz w:val="28"/>
                <w:szCs w:val="28"/>
                <w:lang w:eastAsia="zh-TW"/>
              </w:rPr>
              <w:t>年無嚴重違規、受處罰記錄。</w:t>
            </w:r>
          </w:p>
          <w:p w:rsidR="00C35C54" w:rsidRPr="003551C9" w:rsidRDefault="00463B0A" w:rsidP="00E00EB1">
            <w:pPr>
              <w:pStyle w:val="KWBodytext"/>
              <w:tabs>
                <w:tab w:val="left" w:pos="451"/>
              </w:tabs>
              <w:adjustRightInd w:val="0"/>
              <w:snapToGrid w:val="0"/>
              <w:spacing w:beforeLines="90" w:before="280" w:afterLines="90" w:after="280" w:line="240" w:lineRule="auto"/>
              <w:ind w:leftChars="229" w:left="501" w:hangingChars="7" w:hanging="2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澳門保險代理公司進入中國（廣東）自由貿</w:t>
            </w:r>
            <w:r w:rsidRPr="003551C9">
              <w:rPr>
                <w:rFonts w:ascii="Times New Roman" w:eastAsia="新細明體" w:hAnsi="Times New Roman"/>
                <w:sz w:val="28"/>
                <w:szCs w:val="28"/>
                <w:lang w:eastAsia="zh-TW"/>
              </w:rPr>
              <w:lastRenderedPageBreak/>
              <w:t>易試驗區提供保險代理服務，可適用與內地保險中介機構相同或相近的准入標準和監管法規。</w:t>
            </w:r>
          </w:p>
          <w:p w:rsidR="00924A40" w:rsidRPr="003551C9" w:rsidRDefault="00463B0A" w:rsidP="00E00EB1">
            <w:pPr>
              <w:pStyle w:val="KWBodytext"/>
              <w:numPr>
                <w:ilvl w:val="0"/>
                <w:numId w:val="36"/>
              </w:numPr>
              <w:tabs>
                <w:tab w:val="left" w:pos="451"/>
              </w:tabs>
              <w:adjustRightInd w:val="0"/>
              <w:snapToGrid w:val="0"/>
              <w:spacing w:beforeLines="70" w:before="218" w:afterLines="70" w:after="218" w:line="240" w:lineRule="auto"/>
              <w:ind w:left="451" w:firstLineChars="0" w:hanging="45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澳門的保險經紀公司在內地設立獨資保險代理公司，申請人須滿足以下條件：</w:t>
            </w:r>
          </w:p>
          <w:p w:rsidR="00924A40" w:rsidRPr="003551C9" w:rsidRDefault="00463B0A" w:rsidP="00E00EB1">
            <w:pPr>
              <w:pStyle w:val="KWBodytext"/>
              <w:numPr>
                <w:ilvl w:val="0"/>
                <w:numId w:val="46"/>
              </w:numPr>
              <w:adjustRightInd w:val="0"/>
              <w:snapToGrid w:val="0"/>
              <w:spacing w:beforeLines="50" w:before="156" w:afterLines="50" w:after="156"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申請人在澳門經營保險經紀業務</w:t>
            </w:r>
            <w:r w:rsidRPr="003551C9">
              <w:rPr>
                <w:rFonts w:ascii="Times New Roman" w:eastAsia="新細明體" w:hAnsi="Times New Roman"/>
                <w:sz w:val="28"/>
                <w:szCs w:val="28"/>
                <w:lang w:eastAsia="zh-TW"/>
              </w:rPr>
              <w:t>10</w:t>
            </w:r>
            <w:r w:rsidRPr="003551C9">
              <w:rPr>
                <w:rFonts w:ascii="Times New Roman" w:eastAsia="新細明體" w:hAnsi="Times New Roman"/>
                <w:sz w:val="28"/>
                <w:szCs w:val="28"/>
                <w:lang w:eastAsia="zh-TW"/>
              </w:rPr>
              <w:t>年以上；</w:t>
            </w:r>
          </w:p>
          <w:p w:rsidR="00924A40" w:rsidRPr="003551C9" w:rsidRDefault="00463B0A" w:rsidP="00E00EB1">
            <w:pPr>
              <w:pStyle w:val="KWBodytext"/>
              <w:numPr>
                <w:ilvl w:val="0"/>
                <w:numId w:val="46"/>
              </w:numPr>
              <w:adjustRightInd w:val="0"/>
              <w:snapToGrid w:val="0"/>
              <w:spacing w:beforeLines="50" w:before="156" w:afterLines="50" w:after="156" w:line="240" w:lineRule="auto"/>
              <w:ind w:firstLineChars="0"/>
              <w:rPr>
                <w:rFonts w:ascii="Times New Roman" w:eastAsia="SimSun" w:hAnsi="Times New Roman"/>
                <w:w w:val="99"/>
                <w:sz w:val="28"/>
                <w:szCs w:val="28"/>
                <w:lang w:eastAsia="zh-CN"/>
              </w:rPr>
            </w:pPr>
            <w:r w:rsidRPr="003551C9">
              <w:rPr>
                <w:rFonts w:ascii="Times New Roman" w:eastAsia="新細明體" w:hAnsi="Times New Roman"/>
                <w:w w:val="98"/>
                <w:sz w:val="28"/>
                <w:szCs w:val="28"/>
                <w:lang w:eastAsia="zh-TW"/>
              </w:rPr>
              <w:t>提出申請前</w:t>
            </w:r>
            <w:r w:rsidRPr="003551C9">
              <w:rPr>
                <w:rFonts w:ascii="Times New Roman" w:eastAsia="新細明體" w:hAnsi="Times New Roman"/>
                <w:w w:val="98"/>
                <w:sz w:val="28"/>
                <w:szCs w:val="28"/>
                <w:lang w:eastAsia="zh-TW"/>
              </w:rPr>
              <w:t>3</w:t>
            </w:r>
            <w:r w:rsidRPr="003551C9">
              <w:rPr>
                <w:rFonts w:ascii="Times New Roman" w:eastAsia="新細明體" w:hAnsi="Times New Roman"/>
                <w:w w:val="98"/>
                <w:sz w:val="28"/>
                <w:szCs w:val="28"/>
                <w:lang w:eastAsia="zh-TW"/>
              </w:rPr>
              <w:t>年的年均保險經紀業務收入</w:t>
            </w:r>
            <w:r w:rsidRPr="003551C9">
              <w:rPr>
                <w:rFonts w:ascii="Times New Roman" w:eastAsia="新細明體" w:hAnsi="Times New Roman"/>
                <w:w w:val="99"/>
                <w:sz w:val="28"/>
                <w:szCs w:val="28"/>
                <w:lang w:eastAsia="zh-TW"/>
              </w:rPr>
              <w:t>不低</w:t>
            </w:r>
            <w:r w:rsidR="000E5A39" w:rsidRPr="003551C9">
              <w:rPr>
                <w:rFonts w:ascii="Times New Roman" w:eastAsia="新細明體" w:hAnsi="Times New Roman"/>
                <w:w w:val="99"/>
                <w:sz w:val="28"/>
                <w:szCs w:val="28"/>
                <w:lang w:eastAsia="zh-TW"/>
              </w:rPr>
              <w:t>於</w:t>
            </w:r>
            <w:r w:rsidRPr="003551C9">
              <w:rPr>
                <w:rFonts w:ascii="Times New Roman" w:eastAsia="新細明體" w:hAnsi="Times New Roman"/>
                <w:w w:val="99"/>
                <w:sz w:val="28"/>
                <w:szCs w:val="28"/>
                <w:lang w:eastAsia="zh-TW"/>
              </w:rPr>
              <w:t>50</w:t>
            </w:r>
            <w:r w:rsidRPr="003551C9">
              <w:rPr>
                <w:rFonts w:ascii="Times New Roman" w:eastAsia="新細明體" w:hAnsi="Times New Roman"/>
                <w:w w:val="99"/>
                <w:sz w:val="28"/>
                <w:szCs w:val="28"/>
                <w:lang w:eastAsia="zh-TW"/>
              </w:rPr>
              <w:t>萬港元，提出申請上一年度的年末總資</w:t>
            </w:r>
            <w:r w:rsidR="005D1F0F" w:rsidRPr="003551C9">
              <w:rPr>
                <w:rFonts w:ascii="Times New Roman" w:eastAsia="新細明體" w:hAnsi="Times New Roman"/>
                <w:w w:val="99"/>
                <w:sz w:val="28"/>
                <w:szCs w:val="28"/>
                <w:lang w:eastAsia="zh-TW"/>
              </w:rPr>
              <w:t>產</w:t>
            </w:r>
            <w:r w:rsidRPr="003551C9">
              <w:rPr>
                <w:rFonts w:ascii="Times New Roman" w:eastAsia="新細明體" w:hAnsi="Times New Roman"/>
                <w:w w:val="99"/>
                <w:sz w:val="28"/>
                <w:szCs w:val="28"/>
                <w:lang w:eastAsia="zh-TW"/>
              </w:rPr>
              <w:t>不低</w:t>
            </w:r>
            <w:r w:rsidR="000E5A39" w:rsidRPr="003551C9">
              <w:rPr>
                <w:rFonts w:ascii="Times New Roman" w:eastAsia="新細明體" w:hAnsi="Times New Roman"/>
                <w:w w:val="99"/>
                <w:sz w:val="28"/>
                <w:szCs w:val="28"/>
                <w:lang w:eastAsia="zh-TW"/>
              </w:rPr>
              <w:t>於</w:t>
            </w:r>
            <w:r w:rsidRPr="003551C9">
              <w:rPr>
                <w:rFonts w:ascii="Times New Roman" w:eastAsia="新細明體" w:hAnsi="Times New Roman"/>
                <w:w w:val="99"/>
                <w:sz w:val="28"/>
                <w:szCs w:val="28"/>
                <w:lang w:eastAsia="zh-TW"/>
              </w:rPr>
              <w:t>50</w:t>
            </w:r>
            <w:r w:rsidRPr="003551C9">
              <w:rPr>
                <w:rFonts w:ascii="Times New Roman" w:eastAsia="新細明體" w:hAnsi="Times New Roman"/>
                <w:w w:val="99"/>
                <w:sz w:val="28"/>
                <w:szCs w:val="28"/>
                <w:lang w:eastAsia="zh-TW"/>
              </w:rPr>
              <w:t>萬港元；</w:t>
            </w:r>
          </w:p>
          <w:p w:rsidR="00924A40" w:rsidRPr="003551C9" w:rsidRDefault="00463B0A" w:rsidP="00E00EB1">
            <w:pPr>
              <w:pStyle w:val="KWBodytext"/>
              <w:numPr>
                <w:ilvl w:val="0"/>
                <w:numId w:val="46"/>
              </w:numPr>
              <w:tabs>
                <w:tab w:val="left" w:pos="787"/>
              </w:tabs>
              <w:adjustRightInd w:val="0"/>
              <w:snapToGrid w:val="0"/>
              <w:spacing w:beforeLines="50" w:before="156" w:afterLines="50" w:after="156" w:line="240" w:lineRule="auto"/>
              <w:ind w:firstLineChars="0"/>
              <w:rPr>
                <w:rFonts w:ascii="Times New Roman" w:eastAsia="SimSun" w:hAnsi="Times New Roman"/>
                <w:w w:val="97"/>
                <w:sz w:val="28"/>
                <w:szCs w:val="28"/>
                <w:lang w:eastAsia="zh-CN"/>
              </w:rPr>
            </w:pPr>
            <w:r w:rsidRPr="003551C9">
              <w:rPr>
                <w:rFonts w:ascii="Times New Roman" w:eastAsia="新細明體" w:hAnsi="Times New Roman"/>
                <w:w w:val="97"/>
                <w:sz w:val="28"/>
                <w:szCs w:val="28"/>
                <w:lang w:eastAsia="zh-TW"/>
              </w:rPr>
              <w:t>提出申請前</w:t>
            </w:r>
            <w:r w:rsidRPr="003551C9">
              <w:rPr>
                <w:rFonts w:ascii="Times New Roman" w:eastAsia="新細明體" w:hAnsi="Times New Roman"/>
                <w:w w:val="97"/>
                <w:sz w:val="28"/>
                <w:szCs w:val="28"/>
                <w:lang w:eastAsia="zh-TW"/>
              </w:rPr>
              <w:t>3</w:t>
            </w:r>
            <w:r w:rsidRPr="003551C9">
              <w:rPr>
                <w:rFonts w:ascii="Times New Roman" w:eastAsia="新細明體" w:hAnsi="Times New Roman"/>
                <w:w w:val="97"/>
                <w:sz w:val="28"/>
                <w:szCs w:val="28"/>
                <w:lang w:eastAsia="zh-TW"/>
              </w:rPr>
              <w:t>年無嚴重違規和受處罰記錄。</w:t>
            </w:r>
          </w:p>
          <w:p w:rsidR="0023732B" w:rsidRPr="003551C9" w:rsidRDefault="00463B0A" w:rsidP="00E00EB1">
            <w:pPr>
              <w:pStyle w:val="KWBodytext"/>
              <w:adjustRightInd w:val="0"/>
              <w:snapToGrid w:val="0"/>
              <w:spacing w:beforeLines="50" w:before="156" w:afterLines="50" w:after="156" w:line="240" w:lineRule="auto"/>
              <w:ind w:leftChars="225" w:left="473"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澳門保險經紀公司進入中國（廣東）自由貿易試驗區提供保險代理服務，可適用與內地保險中介機構相同或相近的准入標準和監管法規。</w:t>
            </w:r>
          </w:p>
          <w:p w:rsidR="00924A40" w:rsidRPr="003551C9" w:rsidRDefault="00463B0A" w:rsidP="00E00EB1">
            <w:pPr>
              <w:pStyle w:val="KWBodytext"/>
              <w:numPr>
                <w:ilvl w:val="0"/>
                <w:numId w:val="36"/>
              </w:numPr>
              <w:tabs>
                <w:tab w:val="left" w:pos="451"/>
              </w:tabs>
              <w:adjustRightInd w:val="0"/>
              <w:snapToGrid w:val="0"/>
              <w:spacing w:beforeLines="50" w:before="156" w:afterLines="50" w:after="156" w:line="240" w:lineRule="auto"/>
              <w:ind w:left="451" w:firstLineChars="0" w:hanging="45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澳門的保險經紀公司在內地設立獨資保險經紀公司，須滿足下列條件：</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2</w:t>
            </w:r>
            <w:r w:rsidRPr="003551C9">
              <w:rPr>
                <w:rFonts w:ascii="Times New Roman" w:eastAsia="新細明體" w:hAnsi="Times New Roman"/>
                <w:sz w:val="28"/>
                <w:szCs w:val="28"/>
                <w:lang w:eastAsia="zh-TW"/>
              </w:rPr>
              <w:t>億美元以上；</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經營歷史在</w:t>
            </w:r>
            <w:r w:rsidRPr="003551C9">
              <w:rPr>
                <w:rFonts w:ascii="Times New Roman" w:eastAsia="新細明體" w:hAnsi="Times New Roman"/>
                <w:sz w:val="28"/>
                <w:szCs w:val="28"/>
                <w:lang w:eastAsia="zh-TW"/>
              </w:rPr>
              <w:t>30</w:t>
            </w:r>
            <w:r w:rsidRPr="003551C9">
              <w:rPr>
                <w:rFonts w:ascii="Times New Roman" w:eastAsia="新細明體" w:hAnsi="Times New Roman"/>
                <w:sz w:val="28"/>
                <w:szCs w:val="28"/>
                <w:lang w:eastAsia="zh-TW"/>
              </w:rPr>
              <w:t>年以上；</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在內地設立代表處</w:t>
            </w:r>
            <w:r w:rsidRPr="003551C9">
              <w:rPr>
                <w:rFonts w:ascii="Times New Roman" w:eastAsia="新細明體" w:hAnsi="Times New Roman"/>
                <w:sz w:val="28"/>
                <w:szCs w:val="28"/>
                <w:lang w:eastAsia="zh-TW"/>
              </w:rPr>
              <w:t>2</w:t>
            </w:r>
            <w:r w:rsidRPr="003551C9">
              <w:rPr>
                <w:rFonts w:ascii="Times New Roman" w:eastAsia="新細明體" w:hAnsi="Times New Roman"/>
                <w:sz w:val="28"/>
                <w:szCs w:val="28"/>
                <w:lang w:eastAsia="zh-TW"/>
              </w:rPr>
              <w:t>年以上。</w:t>
            </w:r>
          </w:p>
          <w:p w:rsidR="0023732B" w:rsidRPr="003551C9" w:rsidRDefault="00463B0A" w:rsidP="00E00EB1">
            <w:pPr>
              <w:pStyle w:val="KWBodytext"/>
              <w:adjustRightInd w:val="0"/>
              <w:snapToGrid w:val="0"/>
              <w:spacing w:beforeLines="50" w:before="156" w:afterLines="50" w:after="156" w:line="240" w:lineRule="auto"/>
              <w:ind w:leftChars="225" w:left="501" w:hangingChars="10" w:hanging="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澳門保險經紀公司進入中國（廣東）自由貿易試驗區提供保險經紀服務，可適用與內地保險中介機構相同或相近的准入標準和監管法規。</w:t>
            </w:r>
          </w:p>
          <w:p w:rsidR="00924A40" w:rsidRPr="003551C9" w:rsidRDefault="00463B0A" w:rsidP="00E00EB1">
            <w:pPr>
              <w:pStyle w:val="KWBodytext"/>
              <w:numPr>
                <w:ilvl w:val="0"/>
                <w:numId w:val="36"/>
              </w:numPr>
              <w:tabs>
                <w:tab w:val="left" w:pos="451"/>
              </w:tabs>
              <w:adjustRightInd w:val="0"/>
              <w:snapToGrid w:val="0"/>
              <w:spacing w:beforeLines="50" w:before="156" w:afterLines="50" w:after="156" w:line="240" w:lineRule="auto"/>
              <w:ind w:left="451" w:firstLineChars="0" w:hanging="45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澳門服務提供者在內地不得設立</w:t>
            </w:r>
            <w:proofErr w:type="gramStart"/>
            <w:r w:rsidRPr="003551C9">
              <w:rPr>
                <w:rFonts w:ascii="Times New Roman" w:eastAsia="新細明體" w:hAnsi="Times New Roman"/>
                <w:sz w:val="28"/>
                <w:szCs w:val="28"/>
                <w:lang w:eastAsia="zh-TW"/>
              </w:rPr>
              <w:t>保險公估機構</w:t>
            </w:r>
            <w:proofErr w:type="gramEnd"/>
            <w:r w:rsidRPr="003551C9">
              <w:rPr>
                <w:rFonts w:ascii="Times New Roman" w:eastAsia="新細明體" w:hAnsi="Times New Roman"/>
                <w:sz w:val="28"/>
                <w:szCs w:val="28"/>
                <w:lang w:eastAsia="zh-TW"/>
              </w:rPr>
              <w:t>。</w:t>
            </w:r>
          </w:p>
          <w:p w:rsidR="0023732B" w:rsidRPr="003551C9" w:rsidRDefault="00463B0A" w:rsidP="00E00EB1">
            <w:pPr>
              <w:pStyle w:val="KWBodytext"/>
              <w:tabs>
                <w:tab w:val="left" w:pos="451"/>
              </w:tabs>
              <w:adjustRightInd w:val="0"/>
              <w:snapToGrid w:val="0"/>
              <w:spacing w:beforeLines="50" w:before="156" w:afterLines="50" w:after="156" w:line="240" w:lineRule="auto"/>
              <w:ind w:leftChars="238" w:left="500" w:firstLineChars="0" w:firstLine="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w:t>
            </w:r>
            <w:proofErr w:type="gramStart"/>
            <w:r w:rsidRPr="003551C9">
              <w:rPr>
                <w:rFonts w:ascii="Times New Roman" w:eastAsia="新細明體" w:hAnsi="Times New Roman"/>
                <w:sz w:val="28"/>
                <w:szCs w:val="28"/>
                <w:lang w:eastAsia="zh-TW"/>
              </w:rPr>
              <w:t>保險公估機構</w:t>
            </w:r>
            <w:proofErr w:type="gramEnd"/>
            <w:r w:rsidRPr="003551C9">
              <w:rPr>
                <w:rFonts w:ascii="Times New Roman" w:eastAsia="新細明體" w:hAnsi="Times New Roman"/>
                <w:sz w:val="28"/>
                <w:szCs w:val="28"/>
                <w:lang w:eastAsia="zh-TW"/>
              </w:rPr>
              <w:t>進入中國（廣東）自由貿易試驗區提供</w:t>
            </w:r>
            <w:proofErr w:type="gramStart"/>
            <w:r w:rsidRPr="003551C9">
              <w:rPr>
                <w:rFonts w:ascii="Times New Roman" w:eastAsia="新細明體" w:hAnsi="Times New Roman"/>
                <w:sz w:val="28"/>
                <w:szCs w:val="28"/>
                <w:lang w:eastAsia="zh-TW"/>
              </w:rPr>
              <w:t>保險公估服務</w:t>
            </w:r>
            <w:proofErr w:type="gramEnd"/>
            <w:r w:rsidRPr="003551C9">
              <w:rPr>
                <w:rFonts w:ascii="Times New Roman" w:eastAsia="新細明體" w:hAnsi="Times New Roman"/>
                <w:sz w:val="28"/>
                <w:szCs w:val="28"/>
                <w:lang w:eastAsia="zh-TW"/>
              </w:rPr>
              <w:t>，可適用與內地保險中介機構相同或相近的准入標準和監管法規。</w:t>
            </w:r>
          </w:p>
          <w:p w:rsidR="00924A40" w:rsidRPr="003551C9" w:rsidRDefault="00463B0A" w:rsidP="00E00EB1">
            <w:pPr>
              <w:pStyle w:val="KWBodytext"/>
              <w:numPr>
                <w:ilvl w:val="0"/>
                <w:numId w:val="36"/>
              </w:numPr>
              <w:tabs>
                <w:tab w:val="left" w:pos="451"/>
              </w:tabs>
              <w:adjustRightInd w:val="0"/>
              <w:snapToGrid w:val="0"/>
              <w:spacing w:beforeLines="90" w:before="280" w:afterLines="90" w:after="280" w:line="240" w:lineRule="auto"/>
              <w:ind w:left="454" w:firstLineChars="0" w:hanging="454"/>
              <w:rPr>
                <w:rFonts w:ascii="Times New Roman" w:eastAsia="SimSun" w:hAnsi="Times New Roman"/>
                <w:sz w:val="28"/>
                <w:szCs w:val="28"/>
                <w:lang w:eastAsia="zh-CN"/>
              </w:rPr>
            </w:pPr>
            <w:r w:rsidRPr="003551C9">
              <w:rPr>
                <w:rFonts w:ascii="Times New Roman" w:eastAsia="新細明體" w:hAnsi="Times New Roman"/>
                <w:sz w:val="28"/>
                <w:szCs w:val="28"/>
                <w:lang w:eastAsia="zh-TW"/>
              </w:rPr>
              <w:t>除經中國保監會批准外，澳門資保險公司不</w:t>
            </w:r>
            <w:r w:rsidRPr="003551C9">
              <w:rPr>
                <w:rFonts w:ascii="Times New Roman" w:eastAsia="新細明體" w:hAnsi="Times New Roman"/>
                <w:sz w:val="28"/>
                <w:szCs w:val="28"/>
                <w:lang w:eastAsia="zh-TW"/>
              </w:rPr>
              <w:lastRenderedPageBreak/>
              <w:t>可與其關聯企業從事下列交易活動：</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再保險的分出</w:t>
            </w:r>
            <w:proofErr w:type="gramStart"/>
            <w:r w:rsidRPr="003551C9">
              <w:rPr>
                <w:rFonts w:ascii="Times New Roman" w:eastAsia="新細明體" w:hAnsi="Times New Roman"/>
                <w:sz w:val="28"/>
                <w:szCs w:val="28"/>
                <w:lang w:eastAsia="zh-TW"/>
              </w:rPr>
              <w:t>或者分入業務</w:t>
            </w:r>
            <w:proofErr w:type="gramEnd"/>
            <w:r w:rsidRPr="003551C9">
              <w:rPr>
                <w:rFonts w:ascii="Times New Roman" w:eastAsia="新細明體" w:hAnsi="Times New Roman"/>
                <w:sz w:val="28"/>
                <w:szCs w:val="28"/>
                <w:lang w:eastAsia="zh-TW"/>
              </w:rPr>
              <w:t>；</w:t>
            </w:r>
          </w:p>
          <w:p w:rsidR="00924A40" w:rsidRPr="003551C9" w:rsidRDefault="00463B0A" w:rsidP="00E00EB1">
            <w:pPr>
              <w:pStyle w:val="KWBodytext"/>
              <w:adjustRightInd w:val="0"/>
              <w:snapToGrid w:val="0"/>
              <w:spacing w:beforeLines="50" w:before="156" w:afterLines="50" w:after="156" w:line="240" w:lineRule="auto"/>
              <w:ind w:leftChars="225" w:left="901" w:hangingChars="153" w:hanging="428"/>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買賣或者其他交易。</w:t>
            </w:r>
          </w:p>
          <w:p w:rsidR="000312D0" w:rsidRPr="003551C9" w:rsidRDefault="00463B0A" w:rsidP="00E00EB1">
            <w:pPr>
              <w:pStyle w:val="KWBodytext"/>
              <w:adjustRightInd w:val="0"/>
              <w:snapToGrid w:val="0"/>
              <w:spacing w:beforeLines="50" w:before="156" w:afterLines="50" w:after="156" w:line="240" w:lineRule="auto"/>
              <w:ind w:leftChars="223" w:left="468"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經批准與其關聯企業從事再保險交易的外資保險公司應提交中國保監會所規定的材料。</w:t>
            </w:r>
          </w:p>
        </w:tc>
      </w:tr>
    </w:tbl>
    <w:p w:rsidR="000312D0" w:rsidRPr="003551C9" w:rsidRDefault="000312D0" w:rsidP="0017219B">
      <w:pPr>
        <w:adjustRightInd w:val="0"/>
        <w:snapToGrid w:val="0"/>
        <w:spacing w:before="234" w:after="234"/>
        <w:ind w:left="263" w:hanging="263"/>
        <w:rPr>
          <w:sz w:val="14"/>
          <w:szCs w:val="20"/>
        </w:rPr>
      </w:pPr>
      <w:r w:rsidRPr="003551C9">
        <w:lastRenderedPageBreak/>
        <w:br w:type="page"/>
      </w:r>
    </w:p>
    <w:tbl>
      <w:tblPr>
        <w:tblW w:w="0" w:type="auto"/>
        <w:jc w:val="center"/>
        <w:tblInd w:w="298" w:type="dxa"/>
        <w:tblLook w:val="01E0" w:firstRow="1" w:lastRow="1" w:firstColumn="1" w:lastColumn="1" w:noHBand="0" w:noVBand="0"/>
      </w:tblPr>
      <w:tblGrid>
        <w:gridCol w:w="2115"/>
        <w:gridCol w:w="6246"/>
      </w:tblGrid>
      <w:tr w:rsidR="000312D0" w:rsidRPr="003551C9">
        <w:trPr>
          <w:jc w:val="center"/>
        </w:trPr>
        <w:tc>
          <w:tcPr>
            <w:tcW w:w="211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46" w:type="dxa"/>
          </w:tcPr>
          <w:p w:rsidR="000312D0" w:rsidRPr="003551C9" w:rsidRDefault="00463B0A" w:rsidP="000E37FD">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7</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金融服務</w:t>
            </w:r>
          </w:p>
        </w:tc>
      </w:tr>
      <w:tr w:rsidR="000312D0" w:rsidRPr="003551C9">
        <w:trPr>
          <w:jc w:val="center"/>
        </w:trPr>
        <w:tc>
          <w:tcPr>
            <w:tcW w:w="211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46" w:type="dxa"/>
          </w:tcPr>
          <w:p w:rsidR="000312D0" w:rsidRPr="003551C9" w:rsidRDefault="00463B0A" w:rsidP="00E00EB1">
            <w:pPr>
              <w:adjustRightInd w:val="0"/>
              <w:snapToGrid w:val="0"/>
              <w:spacing w:beforeLines="50" w:before="156" w:afterLines="50" w:after="156"/>
              <w:ind w:leftChars="136" w:left="636" w:hanging="350"/>
              <w:rPr>
                <w:sz w:val="28"/>
                <w:szCs w:val="28"/>
              </w:rPr>
            </w:pPr>
            <w:r w:rsidRPr="003551C9">
              <w:rPr>
                <w:rFonts w:eastAsia="新細明體"/>
                <w:sz w:val="28"/>
                <w:szCs w:val="28"/>
                <w:lang w:eastAsia="zh-TW"/>
              </w:rPr>
              <w:t>B</w:t>
            </w:r>
            <w:r w:rsidR="00D33000">
              <w:rPr>
                <w:rFonts w:eastAsia="新細明體"/>
                <w:sz w:val="28"/>
                <w:szCs w:val="28"/>
                <w:lang w:eastAsia="zh-TW"/>
              </w:rPr>
              <w:t xml:space="preserve">. </w:t>
            </w:r>
            <w:r w:rsidRPr="003551C9">
              <w:rPr>
                <w:rFonts w:eastAsia="新細明體"/>
                <w:sz w:val="28"/>
                <w:szCs w:val="28"/>
                <w:lang w:eastAsia="zh-TW"/>
              </w:rPr>
              <w:t>銀行和其他金融服務（不含保險）</w:t>
            </w:r>
          </w:p>
          <w:p w:rsidR="000312D0" w:rsidRPr="003551C9" w:rsidRDefault="00463B0A" w:rsidP="00E00EB1">
            <w:pPr>
              <w:numPr>
                <w:ilvl w:val="0"/>
                <w:numId w:val="18"/>
              </w:numPr>
              <w:adjustRightInd w:val="0"/>
              <w:snapToGrid w:val="0"/>
              <w:spacing w:beforeLines="50" w:before="156" w:afterLines="50" w:after="156"/>
              <w:ind w:leftChars="240" w:left="997" w:hangingChars="176" w:hanging="493"/>
              <w:rPr>
                <w:sz w:val="28"/>
                <w:szCs w:val="28"/>
              </w:rPr>
            </w:pPr>
            <w:r w:rsidRPr="003551C9">
              <w:rPr>
                <w:rFonts w:eastAsia="新細明體"/>
                <w:sz w:val="28"/>
                <w:szCs w:val="28"/>
                <w:lang w:eastAsia="zh-TW"/>
              </w:rPr>
              <w:t>接受公衆存款和其他需償還的資金（</w:t>
            </w:r>
            <w:r w:rsidRPr="003551C9">
              <w:rPr>
                <w:rFonts w:eastAsia="新細明體"/>
                <w:sz w:val="28"/>
                <w:szCs w:val="28"/>
                <w:lang w:eastAsia="zh-TW"/>
              </w:rPr>
              <w:t>CPC81115-81119</w:t>
            </w:r>
            <w:r w:rsidRPr="003551C9">
              <w:rPr>
                <w:rFonts w:eastAsia="新細明體"/>
                <w:sz w:val="28"/>
                <w:szCs w:val="28"/>
                <w:lang w:eastAsia="zh-TW"/>
              </w:rPr>
              <w:t>）</w:t>
            </w:r>
          </w:p>
          <w:p w:rsidR="000312D0" w:rsidRPr="003551C9" w:rsidRDefault="00463B0A" w:rsidP="00E00EB1">
            <w:pPr>
              <w:numPr>
                <w:ilvl w:val="0"/>
                <w:numId w:val="18"/>
              </w:numPr>
              <w:adjustRightInd w:val="0"/>
              <w:snapToGrid w:val="0"/>
              <w:spacing w:beforeLines="50" w:before="156" w:afterLines="50" w:after="156"/>
              <w:ind w:leftChars="240" w:left="997" w:hangingChars="176" w:hanging="493"/>
              <w:rPr>
                <w:sz w:val="28"/>
                <w:szCs w:val="28"/>
              </w:rPr>
            </w:pPr>
            <w:r w:rsidRPr="003551C9">
              <w:rPr>
                <w:rFonts w:eastAsia="新細明體"/>
                <w:sz w:val="28"/>
                <w:szCs w:val="28"/>
                <w:lang w:eastAsia="zh-TW"/>
              </w:rPr>
              <w:t>所有類型的貸款，包括消費信貸、抵押貸款、</w:t>
            </w:r>
            <w:proofErr w:type="gramStart"/>
            <w:r w:rsidRPr="003551C9">
              <w:rPr>
                <w:rFonts w:eastAsia="新細明體"/>
                <w:sz w:val="28"/>
                <w:szCs w:val="28"/>
                <w:lang w:eastAsia="zh-TW"/>
              </w:rPr>
              <w:t>保理和</w:t>
            </w:r>
            <w:proofErr w:type="gramEnd"/>
            <w:r w:rsidRPr="003551C9">
              <w:rPr>
                <w:rFonts w:eastAsia="新細明體"/>
                <w:sz w:val="28"/>
                <w:szCs w:val="28"/>
                <w:lang w:eastAsia="zh-TW"/>
              </w:rPr>
              <w:t>商業交易的融資（</w:t>
            </w:r>
            <w:r w:rsidRPr="003551C9">
              <w:rPr>
                <w:rFonts w:eastAsia="新細明體"/>
                <w:sz w:val="28"/>
                <w:szCs w:val="28"/>
                <w:lang w:eastAsia="zh-TW"/>
              </w:rPr>
              <w:t>CPC8113</w:t>
            </w:r>
            <w:r w:rsidRPr="003551C9">
              <w:rPr>
                <w:rFonts w:eastAsia="新細明體"/>
                <w:sz w:val="28"/>
                <w:szCs w:val="28"/>
                <w:lang w:eastAsia="zh-TW"/>
              </w:rPr>
              <w:t>）</w:t>
            </w:r>
          </w:p>
          <w:p w:rsidR="000312D0" w:rsidRPr="003551C9" w:rsidRDefault="00463B0A" w:rsidP="00E00EB1">
            <w:pPr>
              <w:numPr>
                <w:ilvl w:val="0"/>
                <w:numId w:val="18"/>
              </w:numPr>
              <w:adjustRightInd w:val="0"/>
              <w:snapToGrid w:val="0"/>
              <w:spacing w:beforeLines="50" w:before="156" w:afterLines="50" w:after="156"/>
              <w:ind w:leftChars="240" w:left="997" w:hangingChars="176" w:hanging="493"/>
              <w:rPr>
                <w:sz w:val="28"/>
                <w:szCs w:val="28"/>
              </w:rPr>
            </w:pPr>
            <w:r w:rsidRPr="003551C9">
              <w:rPr>
                <w:rFonts w:eastAsia="新細明體"/>
                <w:sz w:val="28"/>
                <w:szCs w:val="28"/>
                <w:lang w:eastAsia="zh-TW"/>
              </w:rPr>
              <w:t>金融租賃（</w:t>
            </w:r>
            <w:r w:rsidRPr="003551C9">
              <w:rPr>
                <w:rFonts w:eastAsia="新細明體"/>
                <w:sz w:val="28"/>
                <w:szCs w:val="28"/>
                <w:lang w:eastAsia="zh-TW"/>
              </w:rPr>
              <w:t>CPC8112</w:t>
            </w:r>
            <w:r w:rsidRPr="003551C9">
              <w:rPr>
                <w:rFonts w:eastAsia="新細明體"/>
                <w:sz w:val="28"/>
                <w:szCs w:val="28"/>
                <w:lang w:eastAsia="zh-TW"/>
              </w:rPr>
              <w:t>）</w:t>
            </w:r>
          </w:p>
          <w:p w:rsidR="000312D0" w:rsidRPr="003551C9" w:rsidRDefault="00463B0A" w:rsidP="00E00EB1">
            <w:pPr>
              <w:numPr>
                <w:ilvl w:val="0"/>
                <w:numId w:val="18"/>
              </w:numPr>
              <w:adjustRightInd w:val="0"/>
              <w:snapToGrid w:val="0"/>
              <w:spacing w:beforeLines="50" w:before="156" w:afterLines="50" w:after="156"/>
              <w:ind w:leftChars="240" w:left="997" w:hangingChars="176" w:hanging="493"/>
              <w:rPr>
                <w:sz w:val="28"/>
                <w:szCs w:val="28"/>
              </w:rPr>
            </w:pPr>
            <w:r w:rsidRPr="003551C9">
              <w:rPr>
                <w:rFonts w:eastAsia="新細明體"/>
                <w:sz w:val="28"/>
                <w:szCs w:val="28"/>
                <w:lang w:eastAsia="zh-TW"/>
              </w:rPr>
              <w:t>所有支付和貨幣匯兌服務（除清算所服務外）（</w:t>
            </w:r>
            <w:r w:rsidRPr="003551C9">
              <w:rPr>
                <w:rFonts w:eastAsia="新細明體"/>
                <w:sz w:val="28"/>
                <w:szCs w:val="28"/>
                <w:lang w:eastAsia="zh-TW"/>
              </w:rPr>
              <w:t>CPC81339</w:t>
            </w:r>
            <w:r w:rsidRPr="003551C9">
              <w:rPr>
                <w:rFonts w:eastAsia="新細明體"/>
                <w:sz w:val="28"/>
                <w:szCs w:val="28"/>
                <w:lang w:eastAsia="zh-TW"/>
              </w:rPr>
              <w:t>）</w:t>
            </w:r>
          </w:p>
          <w:p w:rsidR="000312D0" w:rsidRPr="003551C9" w:rsidRDefault="00463B0A" w:rsidP="00E00EB1">
            <w:pPr>
              <w:numPr>
                <w:ilvl w:val="0"/>
                <w:numId w:val="18"/>
              </w:numPr>
              <w:adjustRightInd w:val="0"/>
              <w:snapToGrid w:val="0"/>
              <w:spacing w:beforeLines="50" w:before="156" w:afterLines="50" w:after="156"/>
              <w:ind w:leftChars="240" w:left="997" w:hangingChars="176" w:hanging="493"/>
              <w:rPr>
                <w:sz w:val="28"/>
                <w:szCs w:val="28"/>
              </w:rPr>
            </w:pPr>
            <w:r w:rsidRPr="003551C9">
              <w:rPr>
                <w:rFonts w:eastAsia="新細明體"/>
                <w:sz w:val="28"/>
                <w:szCs w:val="28"/>
                <w:lang w:eastAsia="zh-TW"/>
              </w:rPr>
              <w:t>擔保與承兌</w:t>
            </w:r>
            <w:r w:rsidRPr="003551C9">
              <w:rPr>
                <w:rFonts w:eastAsia="新細明體"/>
                <w:sz w:val="28"/>
                <w:szCs w:val="28"/>
                <w:lang w:eastAsia="zh-TW"/>
              </w:rPr>
              <w:t>(CPC81199)</w:t>
            </w:r>
          </w:p>
          <w:p w:rsidR="000312D0" w:rsidRPr="003551C9" w:rsidRDefault="00463B0A" w:rsidP="00E00EB1">
            <w:pPr>
              <w:numPr>
                <w:ilvl w:val="0"/>
                <w:numId w:val="18"/>
              </w:numPr>
              <w:adjustRightInd w:val="0"/>
              <w:snapToGrid w:val="0"/>
              <w:spacing w:beforeLines="50" w:before="156" w:afterLines="50" w:after="156"/>
              <w:ind w:leftChars="240" w:left="997" w:hangingChars="176" w:hanging="493"/>
              <w:rPr>
                <w:sz w:val="28"/>
                <w:szCs w:val="28"/>
              </w:rPr>
            </w:pPr>
            <w:r w:rsidRPr="003551C9">
              <w:rPr>
                <w:rFonts w:eastAsia="新細明體"/>
                <w:sz w:val="28"/>
                <w:szCs w:val="28"/>
                <w:lang w:eastAsia="zh-TW"/>
              </w:rPr>
              <w:t>在交易市場、公開市場或其他場所自行或代客交易</w:t>
            </w:r>
          </w:p>
          <w:p w:rsidR="000312D0" w:rsidRPr="003551C9" w:rsidRDefault="00463B0A" w:rsidP="00E00EB1">
            <w:pPr>
              <w:adjustRightInd w:val="0"/>
              <w:snapToGrid w:val="0"/>
              <w:spacing w:beforeLines="50" w:before="156" w:afterLines="50" w:after="156"/>
              <w:ind w:leftChars="475" w:left="1421" w:hangingChars="151" w:hanging="423"/>
              <w:rPr>
                <w:sz w:val="28"/>
                <w:szCs w:val="28"/>
              </w:rPr>
            </w:pPr>
            <w:r w:rsidRPr="003551C9">
              <w:rPr>
                <w:rFonts w:eastAsia="新細明體"/>
                <w:sz w:val="28"/>
                <w:szCs w:val="28"/>
                <w:lang w:eastAsia="zh-TW"/>
              </w:rPr>
              <w:t>f1.</w:t>
            </w:r>
            <w:r w:rsidRPr="003551C9">
              <w:rPr>
                <w:rFonts w:eastAsia="新細明體"/>
                <w:sz w:val="28"/>
                <w:szCs w:val="28"/>
                <w:lang w:eastAsia="zh-TW"/>
              </w:rPr>
              <w:t>貨幣市場票據（</w:t>
            </w:r>
            <w:r w:rsidRPr="003551C9">
              <w:rPr>
                <w:rFonts w:eastAsia="新細明體"/>
                <w:sz w:val="28"/>
                <w:szCs w:val="28"/>
                <w:lang w:eastAsia="zh-TW"/>
              </w:rPr>
              <w:t>CPC81339</w:t>
            </w:r>
            <w:r w:rsidRPr="003551C9">
              <w:rPr>
                <w:rFonts w:eastAsia="新細明體"/>
                <w:sz w:val="28"/>
                <w:szCs w:val="28"/>
                <w:lang w:eastAsia="zh-TW"/>
              </w:rPr>
              <w:t>）</w:t>
            </w:r>
          </w:p>
          <w:p w:rsidR="000312D0" w:rsidRPr="003551C9" w:rsidRDefault="00463B0A" w:rsidP="00E00EB1">
            <w:pPr>
              <w:adjustRightInd w:val="0"/>
              <w:snapToGrid w:val="0"/>
              <w:spacing w:beforeLines="50" w:before="156" w:afterLines="50" w:after="156"/>
              <w:ind w:leftChars="475" w:left="1421" w:hangingChars="151" w:hanging="423"/>
              <w:rPr>
                <w:sz w:val="28"/>
                <w:szCs w:val="28"/>
              </w:rPr>
            </w:pPr>
            <w:r w:rsidRPr="003551C9">
              <w:rPr>
                <w:rFonts w:eastAsia="新細明體"/>
                <w:sz w:val="28"/>
                <w:szCs w:val="28"/>
                <w:lang w:eastAsia="zh-TW"/>
              </w:rPr>
              <w:t>f2.</w:t>
            </w:r>
            <w:r w:rsidRPr="003551C9">
              <w:rPr>
                <w:rFonts w:eastAsia="新細明體"/>
                <w:sz w:val="28"/>
                <w:szCs w:val="28"/>
                <w:lang w:eastAsia="zh-TW"/>
              </w:rPr>
              <w:t>外匯（</w:t>
            </w:r>
            <w:r w:rsidRPr="003551C9">
              <w:rPr>
                <w:rFonts w:eastAsia="新細明體"/>
                <w:sz w:val="28"/>
                <w:szCs w:val="28"/>
                <w:lang w:eastAsia="zh-TW"/>
              </w:rPr>
              <w:t>CPC81333</w:t>
            </w:r>
            <w:r w:rsidRPr="003551C9">
              <w:rPr>
                <w:rFonts w:eastAsia="新細明體"/>
                <w:sz w:val="28"/>
                <w:szCs w:val="28"/>
                <w:lang w:eastAsia="zh-TW"/>
              </w:rPr>
              <w:t>）</w:t>
            </w:r>
          </w:p>
          <w:p w:rsidR="000312D0" w:rsidRPr="003551C9" w:rsidRDefault="00463B0A" w:rsidP="00E00EB1">
            <w:pPr>
              <w:adjustRightInd w:val="0"/>
              <w:snapToGrid w:val="0"/>
              <w:spacing w:beforeLines="50" w:before="156" w:afterLines="50" w:after="156"/>
              <w:ind w:leftChars="475" w:left="1278" w:hangingChars="100" w:hanging="280"/>
              <w:rPr>
                <w:sz w:val="28"/>
                <w:szCs w:val="28"/>
              </w:rPr>
            </w:pPr>
            <w:r w:rsidRPr="003551C9">
              <w:rPr>
                <w:rFonts w:eastAsia="新細明體"/>
                <w:sz w:val="28"/>
                <w:szCs w:val="28"/>
                <w:lang w:eastAsia="zh-TW"/>
              </w:rPr>
              <w:t>f3.</w:t>
            </w:r>
            <w:r w:rsidRPr="00643454">
              <w:rPr>
                <w:rFonts w:eastAsia="新細明體"/>
                <w:spacing w:val="4"/>
                <w:sz w:val="28"/>
                <w:szCs w:val="28"/>
                <w:lang w:eastAsia="zh-TW"/>
              </w:rPr>
              <w:t>衍生</w:t>
            </w:r>
            <w:r w:rsidR="005D1F0F" w:rsidRPr="00643454">
              <w:rPr>
                <w:rFonts w:eastAsia="新細明體"/>
                <w:spacing w:val="4"/>
                <w:sz w:val="28"/>
                <w:szCs w:val="28"/>
                <w:lang w:eastAsia="zh-TW"/>
              </w:rPr>
              <w:t>產</w:t>
            </w:r>
            <w:r w:rsidRPr="00643454">
              <w:rPr>
                <w:rFonts w:eastAsia="新細明體"/>
                <w:spacing w:val="4"/>
                <w:sz w:val="28"/>
                <w:szCs w:val="28"/>
                <w:lang w:eastAsia="zh-TW"/>
              </w:rPr>
              <w:t>品，包括，但不限</w:t>
            </w:r>
            <w:r w:rsidR="000E5A39" w:rsidRPr="00643454">
              <w:rPr>
                <w:rFonts w:eastAsia="新細明體"/>
                <w:spacing w:val="4"/>
                <w:sz w:val="28"/>
                <w:szCs w:val="28"/>
                <w:lang w:eastAsia="zh-TW"/>
              </w:rPr>
              <w:t>於</w:t>
            </w:r>
            <w:r w:rsidRPr="00643454">
              <w:rPr>
                <w:rFonts w:eastAsia="新細明體"/>
                <w:spacing w:val="4"/>
                <w:sz w:val="28"/>
                <w:szCs w:val="28"/>
                <w:lang w:eastAsia="zh-TW"/>
              </w:rPr>
              <w:t>期貨和</w:t>
            </w:r>
            <w:proofErr w:type="gramStart"/>
            <w:r w:rsidRPr="00643454">
              <w:rPr>
                <w:rFonts w:eastAsia="新細明體"/>
                <w:spacing w:val="4"/>
                <w:sz w:val="28"/>
                <w:szCs w:val="28"/>
                <w:lang w:eastAsia="zh-TW"/>
              </w:rPr>
              <w:t>期權</w:t>
            </w:r>
            <w:proofErr w:type="gramEnd"/>
            <w:r w:rsidRPr="003551C9">
              <w:rPr>
                <w:rFonts w:eastAsia="新細明體"/>
                <w:sz w:val="28"/>
                <w:szCs w:val="28"/>
                <w:lang w:eastAsia="zh-TW"/>
              </w:rPr>
              <w:t>（</w:t>
            </w:r>
            <w:r w:rsidRPr="003551C9">
              <w:rPr>
                <w:rFonts w:eastAsia="新細明體"/>
                <w:sz w:val="28"/>
                <w:szCs w:val="28"/>
                <w:lang w:eastAsia="zh-TW"/>
              </w:rPr>
              <w:t>CPC81339</w:t>
            </w:r>
            <w:r w:rsidRPr="003551C9">
              <w:rPr>
                <w:rFonts w:eastAsia="新細明體"/>
                <w:sz w:val="28"/>
                <w:szCs w:val="28"/>
                <w:lang w:eastAsia="zh-TW"/>
              </w:rPr>
              <w:t>）</w:t>
            </w:r>
          </w:p>
          <w:p w:rsidR="000312D0" w:rsidRPr="003551C9" w:rsidRDefault="00463B0A" w:rsidP="00E00EB1">
            <w:pPr>
              <w:adjustRightInd w:val="0"/>
              <w:snapToGrid w:val="0"/>
              <w:spacing w:beforeLines="50" w:before="156" w:afterLines="50" w:after="156"/>
              <w:ind w:leftChars="475" w:left="1278" w:hangingChars="100" w:hanging="280"/>
              <w:rPr>
                <w:sz w:val="28"/>
                <w:szCs w:val="28"/>
              </w:rPr>
            </w:pPr>
            <w:r w:rsidRPr="003551C9">
              <w:rPr>
                <w:rFonts w:eastAsia="新細明體"/>
                <w:sz w:val="28"/>
                <w:szCs w:val="28"/>
                <w:lang w:eastAsia="zh-TW"/>
              </w:rPr>
              <w:t>f4.</w:t>
            </w:r>
            <w:r w:rsidRPr="003551C9">
              <w:rPr>
                <w:rFonts w:eastAsia="新細明體"/>
                <w:w w:val="98"/>
                <w:sz w:val="28"/>
                <w:szCs w:val="28"/>
                <w:lang w:eastAsia="zh-TW"/>
              </w:rPr>
              <w:t>匯率和利率契約，</w:t>
            </w:r>
            <w:proofErr w:type="gramStart"/>
            <w:r w:rsidRPr="003551C9">
              <w:rPr>
                <w:rFonts w:eastAsia="新細明體"/>
                <w:w w:val="98"/>
                <w:sz w:val="28"/>
                <w:szCs w:val="28"/>
                <w:lang w:eastAsia="zh-TW"/>
              </w:rPr>
              <w:t>包括掉期和</w:t>
            </w:r>
            <w:proofErr w:type="gramEnd"/>
            <w:r w:rsidRPr="003551C9">
              <w:rPr>
                <w:rFonts w:eastAsia="新細明體"/>
                <w:w w:val="98"/>
                <w:sz w:val="28"/>
                <w:szCs w:val="28"/>
                <w:lang w:eastAsia="zh-TW"/>
              </w:rPr>
              <w:t>遠期利、匯率協議（</w:t>
            </w:r>
            <w:r w:rsidRPr="003551C9">
              <w:rPr>
                <w:rFonts w:eastAsia="新細明體"/>
                <w:w w:val="98"/>
                <w:sz w:val="28"/>
                <w:szCs w:val="28"/>
                <w:lang w:eastAsia="zh-TW"/>
              </w:rPr>
              <w:t>CPC81339</w:t>
            </w:r>
            <w:r w:rsidRPr="003551C9">
              <w:rPr>
                <w:rFonts w:eastAsia="新細明體"/>
                <w:w w:val="98"/>
                <w:sz w:val="28"/>
                <w:szCs w:val="28"/>
                <w:lang w:eastAsia="zh-TW"/>
              </w:rPr>
              <w:t>）</w:t>
            </w:r>
          </w:p>
          <w:p w:rsidR="000312D0" w:rsidRPr="003551C9" w:rsidRDefault="00463B0A" w:rsidP="00E00EB1">
            <w:pPr>
              <w:adjustRightInd w:val="0"/>
              <w:snapToGrid w:val="0"/>
              <w:spacing w:beforeLines="50" w:before="156" w:afterLines="50" w:after="156"/>
              <w:ind w:leftChars="475" w:left="1421" w:hangingChars="151" w:hanging="423"/>
              <w:rPr>
                <w:sz w:val="28"/>
                <w:szCs w:val="28"/>
              </w:rPr>
            </w:pPr>
            <w:r w:rsidRPr="003551C9">
              <w:rPr>
                <w:rFonts w:eastAsia="新細明體"/>
                <w:sz w:val="28"/>
                <w:szCs w:val="28"/>
                <w:lang w:eastAsia="zh-TW"/>
              </w:rPr>
              <w:t>f5.</w:t>
            </w:r>
            <w:r w:rsidRPr="003551C9">
              <w:rPr>
                <w:rFonts w:eastAsia="新細明體"/>
                <w:sz w:val="28"/>
                <w:szCs w:val="28"/>
                <w:lang w:eastAsia="zh-TW"/>
              </w:rPr>
              <w:t>可轉讓證券（</w:t>
            </w:r>
            <w:r w:rsidRPr="003551C9">
              <w:rPr>
                <w:rFonts w:eastAsia="新細明體"/>
                <w:sz w:val="28"/>
                <w:szCs w:val="28"/>
                <w:lang w:eastAsia="zh-TW"/>
              </w:rPr>
              <w:t>CPC81321</w:t>
            </w:r>
            <w:r w:rsidRPr="003551C9">
              <w:rPr>
                <w:rFonts w:eastAsia="新細明體"/>
                <w:sz w:val="28"/>
                <w:szCs w:val="28"/>
                <w:lang w:eastAsia="zh-TW"/>
              </w:rPr>
              <w:t>）</w:t>
            </w:r>
          </w:p>
          <w:p w:rsidR="000312D0" w:rsidRPr="003551C9" w:rsidRDefault="00463B0A" w:rsidP="00E00EB1">
            <w:pPr>
              <w:adjustRightInd w:val="0"/>
              <w:snapToGrid w:val="0"/>
              <w:spacing w:beforeLines="50" w:before="156" w:afterLines="50" w:after="156"/>
              <w:ind w:leftChars="475" w:left="1278" w:hangingChars="100" w:hanging="280"/>
              <w:rPr>
                <w:sz w:val="28"/>
                <w:szCs w:val="28"/>
              </w:rPr>
            </w:pPr>
            <w:r w:rsidRPr="003551C9">
              <w:rPr>
                <w:rFonts w:eastAsia="新細明體"/>
                <w:sz w:val="28"/>
                <w:szCs w:val="28"/>
                <w:lang w:eastAsia="zh-TW"/>
              </w:rPr>
              <w:t>f6.</w:t>
            </w:r>
            <w:r w:rsidRPr="00AC241B">
              <w:rPr>
                <w:rFonts w:eastAsia="新細明體"/>
                <w:spacing w:val="8"/>
                <w:sz w:val="28"/>
                <w:szCs w:val="28"/>
                <w:lang w:eastAsia="zh-TW"/>
              </w:rPr>
              <w:t>其他可轉讓的票據和金融資</w:t>
            </w:r>
            <w:r w:rsidR="005D1F0F" w:rsidRPr="00AC241B">
              <w:rPr>
                <w:rFonts w:eastAsia="新細明體"/>
                <w:spacing w:val="8"/>
                <w:sz w:val="28"/>
                <w:szCs w:val="28"/>
                <w:lang w:eastAsia="zh-TW"/>
              </w:rPr>
              <w:t>產</w:t>
            </w:r>
            <w:r w:rsidRPr="00AC241B">
              <w:rPr>
                <w:rFonts w:eastAsia="新細明體"/>
                <w:spacing w:val="8"/>
                <w:sz w:val="28"/>
                <w:szCs w:val="28"/>
                <w:lang w:eastAsia="zh-TW"/>
              </w:rPr>
              <w:t>，包括金</w:t>
            </w:r>
            <w:r w:rsidRPr="003551C9">
              <w:rPr>
                <w:rFonts w:eastAsia="新細明體"/>
                <w:sz w:val="28"/>
                <w:szCs w:val="28"/>
                <w:lang w:eastAsia="zh-TW"/>
              </w:rPr>
              <w:t>銀條塊（</w:t>
            </w:r>
            <w:r w:rsidRPr="003551C9">
              <w:rPr>
                <w:rFonts w:eastAsia="新細明體"/>
                <w:sz w:val="28"/>
                <w:szCs w:val="28"/>
                <w:lang w:eastAsia="zh-TW"/>
              </w:rPr>
              <w:t>CPC81339</w:t>
            </w:r>
            <w:r w:rsidRPr="003551C9">
              <w:rPr>
                <w:rFonts w:eastAsia="新細明體"/>
                <w:sz w:val="28"/>
                <w:szCs w:val="28"/>
                <w:lang w:eastAsia="zh-TW"/>
              </w:rPr>
              <w:t>）</w:t>
            </w:r>
          </w:p>
          <w:p w:rsidR="000312D0" w:rsidRPr="003551C9" w:rsidRDefault="00463B0A" w:rsidP="00E00EB1">
            <w:pPr>
              <w:numPr>
                <w:ilvl w:val="0"/>
                <w:numId w:val="18"/>
              </w:numPr>
              <w:adjustRightInd w:val="0"/>
              <w:snapToGrid w:val="0"/>
              <w:spacing w:beforeLines="50" w:before="156" w:afterLines="50" w:after="156"/>
              <w:ind w:leftChars="240" w:left="997" w:hangingChars="176" w:hanging="493"/>
              <w:rPr>
                <w:sz w:val="28"/>
                <w:szCs w:val="28"/>
              </w:rPr>
            </w:pPr>
            <w:r w:rsidRPr="003551C9">
              <w:rPr>
                <w:rFonts w:eastAsia="新細明體"/>
                <w:sz w:val="28"/>
                <w:szCs w:val="28"/>
                <w:lang w:eastAsia="zh-TW"/>
              </w:rPr>
              <w:t>參與各類證券的發行</w:t>
            </w:r>
            <w:r w:rsidRPr="003551C9">
              <w:rPr>
                <w:rFonts w:eastAsia="新細明體"/>
                <w:sz w:val="28"/>
                <w:szCs w:val="28"/>
                <w:lang w:eastAsia="zh-TW"/>
              </w:rPr>
              <w:t>(CPC8132)</w:t>
            </w:r>
          </w:p>
          <w:p w:rsidR="000312D0" w:rsidRPr="003551C9" w:rsidRDefault="00463B0A" w:rsidP="00E00EB1">
            <w:pPr>
              <w:numPr>
                <w:ilvl w:val="0"/>
                <w:numId w:val="18"/>
              </w:numPr>
              <w:adjustRightInd w:val="0"/>
              <w:snapToGrid w:val="0"/>
              <w:spacing w:beforeLines="50" w:before="156" w:afterLines="50" w:after="156"/>
              <w:ind w:leftChars="240" w:left="997" w:hangingChars="176" w:hanging="493"/>
              <w:rPr>
                <w:sz w:val="28"/>
                <w:szCs w:val="28"/>
              </w:rPr>
            </w:pPr>
            <w:r w:rsidRPr="003551C9">
              <w:rPr>
                <w:rFonts w:eastAsia="新細明體"/>
                <w:sz w:val="28"/>
                <w:szCs w:val="28"/>
                <w:lang w:eastAsia="zh-TW"/>
              </w:rPr>
              <w:t>貨幣經紀（</w:t>
            </w:r>
            <w:r w:rsidRPr="003551C9">
              <w:rPr>
                <w:rFonts w:eastAsia="新細明體"/>
                <w:sz w:val="28"/>
                <w:szCs w:val="28"/>
                <w:lang w:eastAsia="zh-TW"/>
              </w:rPr>
              <w:t>CPC81339</w:t>
            </w:r>
            <w:r w:rsidRPr="003551C9">
              <w:rPr>
                <w:rFonts w:eastAsia="新細明體"/>
                <w:sz w:val="28"/>
                <w:szCs w:val="28"/>
                <w:lang w:eastAsia="zh-TW"/>
              </w:rPr>
              <w:t>）</w:t>
            </w:r>
          </w:p>
          <w:p w:rsidR="000312D0" w:rsidRPr="003551C9" w:rsidRDefault="00463B0A" w:rsidP="00E00EB1">
            <w:pPr>
              <w:numPr>
                <w:ilvl w:val="0"/>
                <w:numId w:val="18"/>
              </w:numPr>
              <w:adjustRightInd w:val="0"/>
              <w:snapToGrid w:val="0"/>
              <w:spacing w:beforeLines="50" w:before="156" w:afterLines="50" w:after="156"/>
              <w:ind w:leftChars="240" w:left="997" w:hangingChars="176" w:hanging="493"/>
              <w:rPr>
                <w:sz w:val="28"/>
                <w:szCs w:val="28"/>
              </w:rPr>
            </w:pPr>
            <w:r w:rsidRPr="003551C9">
              <w:rPr>
                <w:rFonts w:eastAsia="新細明體"/>
                <w:sz w:val="28"/>
                <w:szCs w:val="28"/>
                <w:lang w:eastAsia="zh-TW"/>
              </w:rPr>
              <w:t>資</w:t>
            </w:r>
            <w:r w:rsidR="005D1F0F" w:rsidRPr="003551C9">
              <w:rPr>
                <w:rFonts w:eastAsia="新細明體"/>
                <w:sz w:val="28"/>
                <w:szCs w:val="28"/>
                <w:lang w:eastAsia="zh-TW"/>
              </w:rPr>
              <w:t>產</w:t>
            </w:r>
            <w:r w:rsidRPr="003551C9">
              <w:rPr>
                <w:rFonts w:eastAsia="新細明體"/>
                <w:sz w:val="28"/>
                <w:szCs w:val="28"/>
                <w:lang w:eastAsia="zh-TW"/>
              </w:rPr>
              <w:t>管理（</w:t>
            </w:r>
            <w:r w:rsidRPr="003551C9">
              <w:rPr>
                <w:rFonts w:eastAsia="新細明體"/>
                <w:sz w:val="28"/>
                <w:szCs w:val="28"/>
                <w:lang w:eastAsia="zh-TW"/>
              </w:rPr>
              <w:t>CPC8119+81323</w:t>
            </w:r>
            <w:r w:rsidRPr="003551C9">
              <w:rPr>
                <w:rFonts w:eastAsia="新細明體"/>
                <w:sz w:val="28"/>
                <w:szCs w:val="28"/>
                <w:lang w:eastAsia="zh-TW"/>
              </w:rPr>
              <w:t>）</w:t>
            </w:r>
          </w:p>
          <w:p w:rsidR="000312D0" w:rsidRPr="003551C9" w:rsidRDefault="00463B0A" w:rsidP="00826A0A">
            <w:pPr>
              <w:numPr>
                <w:ilvl w:val="0"/>
                <w:numId w:val="18"/>
              </w:numPr>
              <w:adjustRightInd w:val="0"/>
              <w:snapToGrid w:val="0"/>
              <w:spacing w:before="234" w:after="234"/>
              <w:ind w:leftChars="240" w:left="997" w:hangingChars="176" w:hanging="493"/>
              <w:rPr>
                <w:sz w:val="28"/>
                <w:szCs w:val="28"/>
              </w:rPr>
            </w:pPr>
            <w:r w:rsidRPr="003551C9">
              <w:rPr>
                <w:rFonts w:eastAsia="新細明體"/>
                <w:sz w:val="28"/>
                <w:szCs w:val="28"/>
                <w:lang w:eastAsia="zh-TW"/>
              </w:rPr>
              <w:t>金融資</w:t>
            </w:r>
            <w:r w:rsidR="005D1F0F" w:rsidRPr="003551C9">
              <w:rPr>
                <w:rFonts w:eastAsia="新細明體"/>
                <w:sz w:val="28"/>
                <w:szCs w:val="28"/>
                <w:lang w:eastAsia="zh-TW"/>
              </w:rPr>
              <w:t>產</w:t>
            </w:r>
            <w:r w:rsidRPr="003551C9">
              <w:rPr>
                <w:rFonts w:eastAsia="新細明體"/>
                <w:sz w:val="28"/>
                <w:szCs w:val="28"/>
                <w:lang w:eastAsia="zh-TW"/>
              </w:rPr>
              <w:t>的結算和清算，包括證券、衍生</w:t>
            </w:r>
            <w:r w:rsidR="005D1F0F" w:rsidRPr="003551C9">
              <w:rPr>
                <w:rFonts w:eastAsia="新細明體"/>
                <w:sz w:val="28"/>
                <w:szCs w:val="28"/>
                <w:lang w:eastAsia="zh-TW"/>
              </w:rPr>
              <w:t>產</w:t>
            </w:r>
            <w:r w:rsidRPr="003551C9">
              <w:rPr>
                <w:rFonts w:eastAsia="新細明體"/>
                <w:sz w:val="28"/>
                <w:szCs w:val="28"/>
                <w:lang w:eastAsia="zh-TW"/>
              </w:rPr>
              <w:t>品和其他可轉讓票據</w:t>
            </w:r>
            <w:r w:rsidR="00D91E26" w:rsidRPr="003551C9">
              <w:rPr>
                <w:rFonts w:eastAsia="新細明體"/>
                <w:sz w:val="28"/>
                <w:szCs w:val="28"/>
                <w:lang w:val="en-GB" w:eastAsia="zh-TW"/>
              </w:rPr>
              <w:t xml:space="preserve"> </w:t>
            </w:r>
            <w:r w:rsidRPr="003551C9">
              <w:rPr>
                <w:rFonts w:eastAsia="新細明體"/>
                <w:sz w:val="28"/>
                <w:szCs w:val="28"/>
                <w:lang w:eastAsia="zh-TW"/>
              </w:rPr>
              <w:t>（</w:t>
            </w:r>
            <w:r w:rsidRPr="003551C9">
              <w:rPr>
                <w:rFonts w:eastAsia="新細明體"/>
                <w:sz w:val="28"/>
                <w:szCs w:val="28"/>
                <w:lang w:eastAsia="zh-TW"/>
              </w:rPr>
              <w:t>CPC81339</w:t>
            </w:r>
            <w:r w:rsidRPr="003551C9">
              <w:rPr>
                <w:rFonts w:eastAsia="新細明體"/>
                <w:sz w:val="28"/>
                <w:szCs w:val="28"/>
                <w:lang w:eastAsia="zh-TW"/>
              </w:rPr>
              <w:t>或</w:t>
            </w:r>
            <w:r w:rsidRPr="003551C9">
              <w:rPr>
                <w:rFonts w:eastAsia="新細明體"/>
                <w:sz w:val="28"/>
                <w:szCs w:val="28"/>
                <w:lang w:eastAsia="zh-TW"/>
              </w:rPr>
              <w:t>81319</w:t>
            </w:r>
            <w:r w:rsidRPr="003551C9">
              <w:rPr>
                <w:rFonts w:eastAsia="新細明體"/>
                <w:sz w:val="28"/>
                <w:szCs w:val="28"/>
                <w:lang w:eastAsia="zh-TW"/>
              </w:rPr>
              <w:t>）</w:t>
            </w:r>
          </w:p>
          <w:p w:rsidR="00B3009D" w:rsidRPr="003551C9" w:rsidRDefault="00463B0A" w:rsidP="00826A0A">
            <w:pPr>
              <w:numPr>
                <w:ilvl w:val="0"/>
                <w:numId w:val="18"/>
              </w:numPr>
              <w:adjustRightInd w:val="0"/>
              <w:snapToGrid w:val="0"/>
              <w:spacing w:before="234" w:after="234"/>
              <w:ind w:leftChars="240" w:left="997" w:hangingChars="176" w:hanging="493"/>
              <w:rPr>
                <w:sz w:val="28"/>
                <w:szCs w:val="28"/>
              </w:rPr>
            </w:pPr>
            <w:r w:rsidRPr="003551C9">
              <w:rPr>
                <w:rFonts w:eastAsia="新細明體"/>
                <w:sz w:val="28"/>
                <w:szCs w:val="28"/>
                <w:lang w:eastAsia="zh-TW"/>
              </w:rPr>
              <w:t>諮詢和其他輔助金融服務（</w:t>
            </w:r>
            <w:r w:rsidRPr="003551C9">
              <w:rPr>
                <w:rFonts w:eastAsia="新細明體"/>
                <w:sz w:val="28"/>
                <w:szCs w:val="28"/>
                <w:lang w:eastAsia="zh-TW"/>
              </w:rPr>
              <w:t>CPC8131</w:t>
            </w:r>
            <w:r w:rsidRPr="003551C9">
              <w:rPr>
                <w:rFonts w:eastAsia="新細明體"/>
                <w:sz w:val="28"/>
                <w:szCs w:val="28"/>
                <w:lang w:eastAsia="zh-TW"/>
              </w:rPr>
              <w:t>或</w:t>
            </w:r>
            <w:r w:rsidRPr="003551C9">
              <w:rPr>
                <w:rFonts w:eastAsia="新細明體"/>
                <w:sz w:val="28"/>
                <w:szCs w:val="28"/>
                <w:lang w:eastAsia="zh-TW"/>
              </w:rPr>
              <w:lastRenderedPageBreak/>
              <w:t>8133</w:t>
            </w:r>
            <w:r w:rsidRPr="003551C9">
              <w:rPr>
                <w:rFonts w:eastAsia="新細明體"/>
                <w:sz w:val="28"/>
                <w:szCs w:val="28"/>
                <w:lang w:eastAsia="zh-TW"/>
              </w:rPr>
              <w:t>）</w:t>
            </w:r>
          </w:p>
          <w:p w:rsidR="000312D0" w:rsidRPr="003551C9" w:rsidRDefault="00463B0A" w:rsidP="00E00EB1">
            <w:pPr>
              <w:numPr>
                <w:ilvl w:val="0"/>
                <w:numId w:val="18"/>
              </w:numPr>
              <w:adjustRightInd w:val="0"/>
              <w:snapToGrid w:val="0"/>
              <w:spacing w:beforeLines="60" w:before="187" w:afterLines="60" w:after="187"/>
              <w:ind w:leftChars="240" w:left="994" w:hangingChars="167" w:hanging="490"/>
              <w:rPr>
                <w:w w:val="110"/>
                <w:sz w:val="28"/>
                <w:szCs w:val="28"/>
              </w:rPr>
            </w:pPr>
            <w:r w:rsidRPr="003551C9">
              <w:rPr>
                <w:rFonts w:eastAsia="新細明體"/>
                <w:w w:val="105"/>
                <w:sz w:val="28"/>
                <w:szCs w:val="28"/>
                <w:lang w:eastAsia="zh-TW"/>
              </w:rPr>
              <w:t>提供和傳輸其他金融服務提供者提供的金融信息、金融數據處理和相關的軟件</w:t>
            </w:r>
            <w:r w:rsidRPr="003551C9">
              <w:rPr>
                <w:rFonts w:eastAsia="新細明體"/>
                <w:sz w:val="28"/>
                <w:szCs w:val="28"/>
                <w:lang w:eastAsia="zh-TW"/>
              </w:rPr>
              <w:t>（</w:t>
            </w:r>
            <w:r w:rsidRPr="003551C9">
              <w:rPr>
                <w:rFonts w:eastAsia="新細明體"/>
                <w:sz w:val="28"/>
                <w:szCs w:val="28"/>
                <w:lang w:eastAsia="zh-TW"/>
              </w:rPr>
              <w:t>CPC8131</w:t>
            </w:r>
            <w:r w:rsidRPr="003551C9">
              <w:rPr>
                <w:rFonts w:eastAsia="新細明體"/>
                <w:sz w:val="28"/>
                <w:szCs w:val="28"/>
                <w:lang w:eastAsia="zh-TW"/>
              </w:rPr>
              <w:t>）</w:t>
            </w:r>
          </w:p>
        </w:tc>
      </w:tr>
      <w:tr w:rsidR="000312D0" w:rsidRPr="003551C9">
        <w:trPr>
          <w:jc w:val="center"/>
        </w:trPr>
        <w:tc>
          <w:tcPr>
            <w:tcW w:w="211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lastRenderedPageBreak/>
              <w:t>所涉及的義務：</w:t>
            </w:r>
          </w:p>
        </w:tc>
        <w:tc>
          <w:tcPr>
            <w:tcW w:w="624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78"/>
        <w:gridCol w:w="37"/>
        <w:gridCol w:w="6246"/>
        <w:gridCol w:w="108"/>
      </w:tblGrid>
      <w:tr w:rsidR="000312D0" w:rsidRPr="003551C9">
        <w:trPr>
          <w:gridAfter w:val="1"/>
          <w:wAfter w:w="108" w:type="dxa"/>
          <w:jc w:val="center"/>
        </w:trPr>
        <w:tc>
          <w:tcPr>
            <w:tcW w:w="2115" w:type="dxa"/>
            <w:gridSpan w:val="2"/>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4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E00EB1">
            <w:pPr>
              <w:pStyle w:val="KWBodytext"/>
              <w:numPr>
                <w:ilvl w:val="0"/>
                <w:numId w:val="37"/>
              </w:numPr>
              <w:tabs>
                <w:tab w:val="left" w:pos="430"/>
              </w:tabs>
              <w:adjustRightInd w:val="0"/>
              <w:snapToGrid w:val="0"/>
              <w:spacing w:beforeLines="35" w:before="109" w:afterLines="35" w:after="109" w:line="240" w:lineRule="auto"/>
              <w:ind w:left="430" w:firstLineChars="0" w:hanging="284"/>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澳門服務提供者投資銀行業金融機構，應爲金融機構或特定類型金融機構，具體要求：</w:t>
            </w:r>
          </w:p>
          <w:p w:rsidR="000312D0" w:rsidRPr="003551C9" w:rsidRDefault="00463B0A" w:rsidP="00E00EB1">
            <w:pPr>
              <w:pStyle w:val="KWBodytext"/>
              <w:adjustRightInd w:val="0"/>
              <w:snapToGrid w:val="0"/>
              <w:spacing w:beforeLines="35" w:before="109" w:afterLines="35" w:after="109" w:line="240" w:lineRule="auto"/>
              <w:ind w:leftChars="280" w:left="1036" w:hangingChars="160" w:hanging="448"/>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pacing w:val="2"/>
                <w:sz w:val="28"/>
                <w:szCs w:val="28"/>
                <w:lang w:eastAsia="zh-TW"/>
              </w:rPr>
              <w:t>設立外商獨資銀行的股東應當爲金融機構，其中唯一或者控股股東應當爲商業銀行；擬設中外合資銀行的澳門股東應當爲金融機構，且作爲外方唯一或者主要股東時應當爲商業銀行；</w:t>
            </w:r>
          </w:p>
          <w:p w:rsidR="000312D0" w:rsidRPr="003551C9" w:rsidRDefault="00463B0A" w:rsidP="00E00EB1">
            <w:pPr>
              <w:pStyle w:val="KWBodytext"/>
              <w:adjustRightInd w:val="0"/>
              <w:snapToGrid w:val="0"/>
              <w:spacing w:beforeLines="35" w:before="109" w:afterLines="35" w:after="109" w:line="240" w:lineRule="auto"/>
              <w:ind w:leftChars="280" w:left="1036" w:hangingChars="160" w:hanging="448"/>
              <w:jc w:val="left"/>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E00EB1">
              <w:rPr>
                <w:rFonts w:ascii="Times New Roman" w:eastAsia="新細明體" w:hAnsi="Times New Roman"/>
                <w:spacing w:val="16"/>
                <w:sz w:val="28"/>
                <w:szCs w:val="28"/>
                <w:fitText w:val="1764" w:id="1003668736"/>
                <w:lang w:eastAsia="zh-TW"/>
              </w:rPr>
              <w:t>大型商業銀</w:t>
            </w:r>
            <w:r w:rsidRPr="00E00EB1">
              <w:rPr>
                <w:rFonts w:ascii="Times New Roman" w:eastAsia="新細明體" w:hAnsi="Times New Roman"/>
                <w:spacing w:val="-38"/>
                <w:sz w:val="28"/>
                <w:szCs w:val="28"/>
                <w:fitText w:val="1764" w:id="1003668736"/>
                <w:lang w:eastAsia="zh-TW"/>
              </w:rPr>
              <w:t>行</w:t>
            </w:r>
            <w:r w:rsidR="00E060C8" w:rsidRPr="003551C9">
              <w:rPr>
                <w:rStyle w:val="aa"/>
                <w:rFonts w:ascii="Times New Roman" w:eastAsia="SimSun" w:hAnsi="Times New Roman"/>
                <w:sz w:val="28"/>
                <w:szCs w:val="28"/>
                <w:lang w:eastAsia="zh-CN"/>
              </w:rPr>
              <w:footnoteReference w:id="12"/>
            </w:r>
            <w:r w:rsidRPr="003551C9">
              <w:rPr>
                <w:rFonts w:ascii="Times New Roman" w:eastAsia="新細明體" w:hAnsi="Times New Roman"/>
                <w:sz w:val="28"/>
                <w:szCs w:val="28"/>
                <w:lang w:eastAsia="zh-TW"/>
              </w:rPr>
              <w:t>、股份制商業銀行、城市商業銀行、中國郵政儲蓄銀行的境外發起人或戰略投資者應爲金融機構；</w:t>
            </w:r>
          </w:p>
          <w:p w:rsidR="000312D0" w:rsidRPr="003551C9" w:rsidRDefault="00463B0A" w:rsidP="00E00EB1">
            <w:pPr>
              <w:pStyle w:val="KWBodytext"/>
              <w:adjustRightInd w:val="0"/>
              <w:snapToGrid w:val="0"/>
              <w:spacing w:beforeLines="35" w:before="109" w:afterLines="35" w:after="109" w:line="240" w:lineRule="auto"/>
              <w:ind w:leftChars="280" w:left="1036" w:hangingChars="160" w:hanging="448"/>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農村商業銀行、農村合作銀行、農村信用（合作）聯社、村鎮銀行的境外發起人或戰略投資者應爲銀行；</w:t>
            </w:r>
          </w:p>
          <w:p w:rsidR="000312D0" w:rsidRPr="003551C9" w:rsidRDefault="00463B0A" w:rsidP="00E00EB1">
            <w:pPr>
              <w:pStyle w:val="KWBodytext"/>
              <w:adjustRightInd w:val="0"/>
              <w:snapToGrid w:val="0"/>
              <w:spacing w:beforeLines="35" w:before="109" w:afterLines="35" w:after="109" w:line="240" w:lineRule="auto"/>
              <w:ind w:leftChars="280" w:left="1036" w:hangingChars="160" w:hanging="448"/>
              <w:rPr>
                <w:rFonts w:ascii="Times New Roman" w:eastAsia="SimSun" w:hAnsi="Times New Roman"/>
                <w:sz w:val="28"/>
                <w:szCs w:val="28"/>
                <w:lang w:eastAsia="zh-CN"/>
              </w:rPr>
            </w:pPr>
            <w:r w:rsidRPr="003551C9">
              <w:rPr>
                <w:rFonts w:ascii="Times New Roman" w:eastAsia="新細明體" w:hAnsi="Times New Roman"/>
                <w:sz w:val="28"/>
                <w:szCs w:val="28"/>
                <w:lang w:eastAsia="zh-TW"/>
              </w:rPr>
              <w:t>4</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信托公司的境外出資人應爲金融機構；</w:t>
            </w:r>
          </w:p>
          <w:p w:rsidR="000312D0" w:rsidRPr="003551C9" w:rsidRDefault="00463B0A" w:rsidP="00E00EB1">
            <w:pPr>
              <w:pStyle w:val="KWBodytext"/>
              <w:adjustRightInd w:val="0"/>
              <w:snapToGrid w:val="0"/>
              <w:spacing w:beforeLines="35" w:before="109" w:afterLines="35" w:after="109" w:line="240" w:lineRule="auto"/>
              <w:ind w:leftChars="280" w:left="1036" w:hangingChars="160" w:hanging="448"/>
              <w:rPr>
                <w:rFonts w:ascii="Times New Roman" w:eastAsia="SimSun" w:hAnsi="Times New Roman"/>
                <w:sz w:val="28"/>
                <w:szCs w:val="28"/>
                <w:lang w:eastAsia="zh-CN"/>
              </w:rPr>
            </w:pPr>
            <w:r w:rsidRPr="003551C9">
              <w:rPr>
                <w:rFonts w:ascii="Times New Roman" w:eastAsia="新細明體" w:hAnsi="Times New Roman"/>
                <w:sz w:val="28"/>
                <w:szCs w:val="28"/>
                <w:lang w:eastAsia="zh-TW"/>
              </w:rPr>
              <w:t>5</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金融租賃公司的境外發起人應爲金融機構或融資租賃公司；</w:t>
            </w:r>
          </w:p>
          <w:p w:rsidR="000312D0" w:rsidRPr="003551C9" w:rsidRDefault="00463B0A" w:rsidP="00E00EB1">
            <w:pPr>
              <w:pStyle w:val="KWBodytext"/>
              <w:adjustRightInd w:val="0"/>
              <w:snapToGrid w:val="0"/>
              <w:spacing w:beforeLines="35" w:before="109" w:afterLines="35" w:after="109" w:line="240" w:lineRule="auto"/>
              <w:ind w:leftChars="280" w:left="1036" w:hangingChars="160" w:hanging="448"/>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消費金融公司的境外主要出資人應爲金融機構；</w:t>
            </w:r>
          </w:p>
          <w:p w:rsidR="000312D0" w:rsidRPr="003551C9" w:rsidRDefault="00463B0A" w:rsidP="00E00EB1">
            <w:pPr>
              <w:pStyle w:val="KWBodytext"/>
              <w:adjustRightInd w:val="0"/>
              <w:snapToGrid w:val="0"/>
              <w:spacing w:beforeLines="35" w:before="109" w:afterLines="35" w:after="109" w:line="240" w:lineRule="auto"/>
              <w:ind w:leftChars="280" w:left="1036" w:hangingChars="160" w:hanging="448"/>
              <w:rPr>
                <w:rFonts w:ascii="Times New Roman" w:eastAsia="SimSun" w:hAnsi="Times New Roman"/>
                <w:sz w:val="28"/>
                <w:szCs w:val="28"/>
                <w:lang w:eastAsia="zh-CN"/>
              </w:rPr>
            </w:pPr>
            <w:r w:rsidRPr="003551C9">
              <w:rPr>
                <w:rFonts w:ascii="Times New Roman" w:eastAsia="新細明體" w:hAnsi="Times New Roman"/>
                <w:sz w:val="28"/>
                <w:szCs w:val="28"/>
                <w:lang w:eastAsia="zh-TW"/>
              </w:rPr>
              <w:t>7</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貨幣經紀公司的境外投資人應爲貨幣經紀公司；</w:t>
            </w:r>
          </w:p>
          <w:p w:rsidR="000312D0" w:rsidRPr="003551C9" w:rsidRDefault="00463B0A" w:rsidP="00E00EB1">
            <w:pPr>
              <w:pStyle w:val="KWBodytext"/>
              <w:adjustRightInd w:val="0"/>
              <w:snapToGrid w:val="0"/>
              <w:spacing w:beforeLines="35" w:before="109" w:afterLines="35" w:after="109" w:line="240" w:lineRule="auto"/>
              <w:ind w:leftChars="280" w:left="1036" w:hangingChars="160" w:hanging="448"/>
              <w:rPr>
                <w:rFonts w:ascii="Times New Roman" w:eastAsia="SimSun" w:hAnsi="Times New Roman"/>
                <w:sz w:val="28"/>
                <w:szCs w:val="28"/>
                <w:lang w:eastAsia="zh-CN"/>
              </w:rPr>
            </w:pPr>
            <w:r w:rsidRPr="003551C9">
              <w:rPr>
                <w:rFonts w:ascii="Times New Roman" w:eastAsia="新細明體" w:hAnsi="Times New Roman"/>
                <w:sz w:val="28"/>
                <w:szCs w:val="28"/>
                <w:lang w:eastAsia="zh-TW"/>
              </w:rPr>
              <w:t>8</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金融資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管理公司的境外戰略投資者應爲金融機構。</w:t>
            </w:r>
          </w:p>
          <w:p w:rsidR="000312D0"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lastRenderedPageBreak/>
              <w:t>投資下列金融機構須經審批：</w:t>
            </w:r>
          </w:p>
          <w:p w:rsidR="00D81DD6"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澳門服務提供者投資入股內地大型商業銀行</w:t>
            </w:r>
            <w:r w:rsidRPr="003551C9">
              <w:rPr>
                <w:rFonts w:ascii="Times New Roman" w:eastAsia="新細明體" w:hAnsi="Times New Roman"/>
                <w:spacing w:val="5"/>
                <w:sz w:val="28"/>
                <w:szCs w:val="28"/>
                <w:lang w:eastAsia="zh-TW"/>
              </w:rPr>
              <w:t>、股份制商業銀行、中國郵政儲蓄銀行、</w:t>
            </w:r>
            <w:r w:rsidRPr="003551C9">
              <w:rPr>
                <w:rFonts w:ascii="Times New Roman" w:eastAsia="新細明體" w:hAnsi="Times New Roman"/>
                <w:spacing w:val="4"/>
                <w:sz w:val="28"/>
                <w:szCs w:val="28"/>
                <w:lang w:eastAsia="zh-TW"/>
              </w:rPr>
              <w:t>城市商業銀行須</w:t>
            </w:r>
            <w:r w:rsidRPr="003551C9">
              <w:rPr>
                <w:rFonts w:ascii="Times New Roman" w:eastAsia="新細明體" w:hAnsi="Times New Roman"/>
                <w:sz w:val="28"/>
                <w:szCs w:val="28"/>
                <w:lang w:eastAsia="zh-TW"/>
              </w:rPr>
              <w:t>經審批；</w:t>
            </w:r>
          </w:p>
          <w:p w:rsidR="00C42A9B"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澳門服務提供者投資入股農村商業銀行、農村合作銀行、農村信用（合作）聯社、村鎮銀行、貸款公司須經審批；</w:t>
            </w:r>
          </w:p>
          <w:p w:rsidR="00C42A9B"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澳門服務提供者投資設立外商獨資銀行、中外合資銀行、外國銀行分行須經審批；</w:t>
            </w:r>
          </w:p>
          <w:p w:rsidR="00C42A9B"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4</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外國銀行變更內地外國銀行分行營運資金須經審批。</w:t>
            </w:r>
          </w:p>
          <w:p w:rsidR="00D81DD6"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5</w:t>
            </w:r>
            <w:proofErr w:type="gramStart"/>
            <w:r w:rsidRPr="003551C9">
              <w:rPr>
                <w:rFonts w:ascii="Times New Roman" w:eastAsia="新細明體" w:hAnsi="Times New Roman"/>
                <w:sz w:val="28"/>
                <w:szCs w:val="28"/>
                <w:lang w:eastAsia="zh-TW"/>
              </w:rPr>
              <w:t>）</w:t>
            </w:r>
            <w:proofErr w:type="gramEnd"/>
            <w:r w:rsidR="005D1F0F" w:rsidRPr="003551C9">
              <w:rPr>
                <w:rFonts w:ascii="Times New Roman" w:eastAsia="新細明體" w:hAnsi="Times New Roman"/>
                <w:sz w:val="28"/>
                <w:szCs w:val="28"/>
                <w:lang w:eastAsia="zh-TW"/>
              </w:rPr>
              <w:t>徵</w:t>
            </w:r>
            <w:r w:rsidRPr="003551C9">
              <w:rPr>
                <w:rFonts w:ascii="Times New Roman" w:eastAsia="新細明體" w:hAnsi="Times New Roman"/>
                <w:sz w:val="28"/>
                <w:szCs w:val="28"/>
                <w:lang w:eastAsia="zh-TW"/>
              </w:rPr>
              <w:t>信機構經營</w:t>
            </w:r>
            <w:r w:rsidR="005D1F0F" w:rsidRPr="003551C9">
              <w:rPr>
                <w:rFonts w:ascii="Times New Roman" w:eastAsia="新細明體" w:hAnsi="Times New Roman"/>
                <w:sz w:val="28"/>
                <w:szCs w:val="28"/>
                <w:lang w:eastAsia="zh-TW"/>
              </w:rPr>
              <w:t>徵</w:t>
            </w:r>
            <w:r w:rsidRPr="003551C9">
              <w:rPr>
                <w:rFonts w:ascii="Times New Roman" w:eastAsia="新細明體" w:hAnsi="Times New Roman"/>
                <w:sz w:val="28"/>
                <w:szCs w:val="28"/>
                <w:lang w:eastAsia="zh-TW"/>
              </w:rPr>
              <w:t>信業務，應當經國務院</w:t>
            </w:r>
            <w:r w:rsidR="005D1F0F" w:rsidRPr="003551C9">
              <w:rPr>
                <w:rFonts w:ascii="Times New Roman" w:eastAsia="新細明體" w:hAnsi="Times New Roman"/>
                <w:sz w:val="28"/>
                <w:szCs w:val="28"/>
                <w:lang w:eastAsia="zh-TW"/>
              </w:rPr>
              <w:t>徵</w:t>
            </w:r>
            <w:r w:rsidRPr="003551C9">
              <w:rPr>
                <w:rFonts w:ascii="Times New Roman" w:eastAsia="新細明體" w:hAnsi="Times New Roman"/>
                <w:sz w:val="28"/>
                <w:szCs w:val="28"/>
                <w:lang w:eastAsia="zh-TW"/>
              </w:rPr>
              <w:t>信業監督管理部門批准。</w:t>
            </w:r>
          </w:p>
          <w:p w:rsidR="00D81DD6"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設立金融信息服務企業需經國家互聯網信息辦公室、商務部、工商總局批准，取得《外國機構在中國境內投資設立企業提供金融信息服務許可證》。</w:t>
            </w:r>
          </w:p>
          <w:p w:rsidR="000312D0"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澳門服務提供者投資銀行業金融機構應符合總資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數量要求，具體包括：</w:t>
            </w:r>
          </w:p>
          <w:p w:rsidR="000312D0" w:rsidRPr="003551C9" w:rsidRDefault="00463B0A" w:rsidP="00E00EB1">
            <w:pPr>
              <w:pStyle w:val="KWBodytext"/>
              <w:adjustRightInd w:val="0"/>
              <w:snapToGrid w:val="0"/>
              <w:spacing w:beforeLines="40" w:before="124" w:afterLines="40" w:after="124"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pacing w:val="3"/>
                <w:sz w:val="28"/>
                <w:szCs w:val="28"/>
                <w:lang w:eastAsia="zh-TW"/>
              </w:rPr>
              <w:t>擬設立外商獨資銀行的唯一或者控股股東、中外合資銀行的外方唯一或者主要股東、外國銀行分行的外國銀行，提出設立申請前</w:t>
            </w:r>
            <w:r w:rsidRPr="003551C9">
              <w:rPr>
                <w:rFonts w:ascii="Times New Roman" w:eastAsia="新細明體" w:hAnsi="Times New Roman"/>
                <w:spacing w:val="3"/>
                <w:sz w:val="28"/>
                <w:szCs w:val="28"/>
                <w:lang w:eastAsia="zh-TW"/>
              </w:rPr>
              <w:t>1</w:t>
            </w:r>
            <w:r w:rsidRPr="003551C9">
              <w:rPr>
                <w:rFonts w:ascii="Times New Roman" w:eastAsia="新細明體" w:hAnsi="Times New Roman"/>
                <w:spacing w:val="3"/>
                <w:sz w:val="28"/>
                <w:szCs w:val="28"/>
                <w:lang w:eastAsia="zh-TW"/>
              </w:rPr>
              <w:t>年年末總資</w:t>
            </w:r>
            <w:r w:rsidR="005D1F0F" w:rsidRPr="003551C9">
              <w:rPr>
                <w:rFonts w:ascii="Times New Roman" w:eastAsia="新細明體" w:hAnsi="Times New Roman"/>
                <w:spacing w:val="3"/>
                <w:sz w:val="28"/>
                <w:szCs w:val="28"/>
                <w:lang w:eastAsia="zh-TW"/>
              </w:rPr>
              <w:t>產</w:t>
            </w:r>
            <w:r w:rsidRPr="003551C9">
              <w:rPr>
                <w:rFonts w:ascii="Times New Roman" w:eastAsia="新細明體" w:hAnsi="Times New Roman"/>
                <w:spacing w:val="3"/>
                <w:sz w:val="28"/>
                <w:szCs w:val="28"/>
                <w:lang w:eastAsia="zh-TW"/>
              </w:rPr>
              <w:t>不少</w:t>
            </w:r>
            <w:r w:rsidR="000E5A39" w:rsidRPr="003551C9">
              <w:rPr>
                <w:rFonts w:ascii="Times New Roman" w:eastAsia="新細明體" w:hAnsi="Times New Roman"/>
                <w:spacing w:val="3"/>
                <w:sz w:val="28"/>
                <w:szCs w:val="28"/>
                <w:lang w:eastAsia="zh-TW"/>
              </w:rPr>
              <w:t>於</w:t>
            </w:r>
            <w:r w:rsidRPr="003551C9">
              <w:rPr>
                <w:rFonts w:ascii="Times New Roman" w:eastAsia="新細明體" w:hAnsi="Times New Roman"/>
                <w:spacing w:val="3"/>
                <w:sz w:val="28"/>
                <w:szCs w:val="28"/>
                <w:lang w:eastAsia="zh-TW"/>
              </w:rPr>
              <w:t>60</w:t>
            </w:r>
            <w:r w:rsidRPr="003551C9">
              <w:rPr>
                <w:rFonts w:ascii="Times New Roman" w:eastAsia="新細明體" w:hAnsi="Times New Roman"/>
                <w:spacing w:val="3"/>
                <w:sz w:val="28"/>
                <w:szCs w:val="28"/>
                <w:lang w:eastAsia="zh-TW"/>
              </w:rPr>
              <w:t>億美元（在橫琴設立外商獨資銀行的唯一或者控股股東、中外合資銀行的外方唯一或者主要股東、外國銀行分行的外國銀行，提出設立申請前</w:t>
            </w:r>
            <w:r w:rsidRPr="003551C9">
              <w:rPr>
                <w:rFonts w:ascii="Times New Roman" w:eastAsia="新細明體" w:hAnsi="Times New Roman"/>
                <w:spacing w:val="3"/>
                <w:sz w:val="28"/>
                <w:szCs w:val="28"/>
                <w:lang w:eastAsia="zh-TW"/>
              </w:rPr>
              <w:t>1</w:t>
            </w:r>
            <w:r w:rsidRPr="003551C9">
              <w:rPr>
                <w:rFonts w:ascii="Times New Roman" w:eastAsia="新細明體" w:hAnsi="Times New Roman"/>
                <w:spacing w:val="3"/>
                <w:sz w:val="28"/>
                <w:szCs w:val="28"/>
                <w:lang w:eastAsia="zh-TW"/>
              </w:rPr>
              <w:t>年年末總資</w:t>
            </w:r>
            <w:r w:rsidR="005D1F0F" w:rsidRPr="003551C9">
              <w:rPr>
                <w:rFonts w:ascii="Times New Roman" w:eastAsia="新細明體" w:hAnsi="Times New Roman"/>
                <w:spacing w:val="3"/>
                <w:sz w:val="28"/>
                <w:szCs w:val="28"/>
                <w:lang w:eastAsia="zh-TW"/>
              </w:rPr>
              <w:t>產</w:t>
            </w:r>
            <w:r w:rsidRPr="003551C9">
              <w:rPr>
                <w:rFonts w:ascii="Times New Roman" w:eastAsia="新細明體" w:hAnsi="Times New Roman"/>
                <w:spacing w:val="3"/>
                <w:sz w:val="28"/>
                <w:szCs w:val="28"/>
                <w:lang w:eastAsia="zh-TW"/>
              </w:rPr>
              <w:t>不少</w:t>
            </w:r>
            <w:r w:rsidR="000E5A39" w:rsidRPr="003551C9">
              <w:rPr>
                <w:rFonts w:ascii="Times New Roman" w:eastAsia="新細明體" w:hAnsi="Times New Roman"/>
                <w:spacing w:val="3"/>
                <w:sz w:val="28"/>
                <w:szCs w:val="28"/>
                <w:lang w:eastAsia="zh-TW"/>
              </w:rPr>
              <w:t>於</w:t>
            </w:r>
            <w:r w:rsidRPr="003551C9">
              <w:rPr>
                <w:rFonts w:ascii="Times New Roman" w:eastAsia="新細明體" w:hAnsi="Times New Roman"/>
                <w:spacing w:val="3"/>
                <w:sz w:val="28"/>
                <w:szCs w:val="28"/>
                <w:lang w:eastAsia="zh-TW"/>
              </w:rPr>
              <w:t>40</w:t>
            </w:r>
            <w:r w:rsidRPr="003551C9">
              <w:rPr>
                <w:rFonts w:ascii="Times New Roman" w:eastAsia="新細明體" w:hAnsi="Times New Roman"/>
                <w:spacing w:val="3"/>
                <w:sz w:val="28"/>
                <w:szCs w:val="28"/>
                <w:lang w:eastAsia="zh-TW"/>
              </w:rPr>
              <w:t>億美元）；</w:t>
            </w:r>
          </w:p>
          <w:p w:rsidR="000312D0" w:rsidRDefault="00463B0A" w:rsidP="00E00EB1">
            <w:pPr>
              <w:pStyle w:val="KWBodytext"/>
              <w:adjustRightInd w:val="0"/>
              <w:snapToGrid w:val="0"/>
              <w:spacing w:beforeLines="40" w:before="124" w:afterLines="40" w:after="124" w:line="240" w:lineRule="auto"/>
              <w:ind w:leftChars="271" w:left="995" w:hangingChars="152" w:hanging="426"/>
              <w:rPr>
                <w:rFonts w:ascii="Times New Roman" w:eastAsia="新細明體" w:hAnsi="Times New Roman"/>
                <w:sz w:val="28"/>
                <w:szCs w:val="28"/>
                <w:lang w:eastAsia="zh-TW"/>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大型商業銀行、股份制商業銀行、城市商業銀行、中國郵政儲蓄銀行的境外發起人或戰略投資者，最近</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年年末總資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原則上不少</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60</w:t>
            </w:r>
            <w:r w:rsidRPr="003551C9">
              <w:rPr>
                <w:rFonts w:ascii="Times New Roman" w:eastAsia="新細明體" w:hAnsi="Times New Roman"/>
                <w:sz w:val="28"/>
                <w:szCs w:val="28"/>
                <w:lang w:eastAsia="zh-TW"/>
              </w:rPr>
              <w:t>億美元；</w:t>
            </w:r>
          </w:p>
          <w:p w:rsidR="000312D0" w:rsidRPr="003551C9" w:rsidRDefault="00463B0A" w:rsidP="00E00EB1">
            <w:pPr>
              <w:pStyle w:val="KWBodytext"/>
              <w:adjustRightInd w:val="0"/>
              <w:snapToGrid w:val="0"/>
              <w:spacing w:beforeLines="40" w:before="124" w:afterLines="40" w:after="124"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3</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農村商業銀行、農村合作銀行、村鎮銀行、貸款公司的境外發起人或戰略投資者，最</w:t>
            </w:r>
            <w:r w:rsidRPr="003551C9">
              <w:rPr>
                <w:rFonts w:ascii="Times New Roman" w:eastAsia="新細明體" w:hAnsi="Times New Roman"/>
                <w:sz w:val="28"/>
                <w:szCs w:val="28"/>
                <w:lang w:eastAsia="zh-TW"/>
              </w:rPr>
              <w:lastRenderedPageBreak/>
              <w:t>近</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年年末總資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原則上不少</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60</w:t>
            </w:r>
            <w:r w:rsidRPr="003551C9">
              <w:rPr>
                <w:rFonts w:ascii="Times New Roman" w:eastAsia="新細明體" w:hAnsi="Times New Roman"/>
                <w:sz w:val="28"/>
                <w:szCs w:val="28"/>
                <w:lang w:eastAsia="zh-TW"/>
              </w:rPr>
              <w:t>億美元。農村信用（合作）聯社的境外發起人或戰略投資者，最近</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年年末總資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原則上不少</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10</w:t>
            </w:r>
            <w:r w:rsidRPr="003551C9">
              <w:rPr>
                <w:rFonts w:ascii="Times New Roman" w:eastAsia="新細明體" w:hAnsi="Times New Roman"/>
                <w:sz w:val="28"/>
                <w:szCs w:val="28"/>
                <w:lang w:eastAsia="zh-TW"/>
              </w:rPr>
              <w:t>億美元；</w:t>
            </w:r>
          </w:p>
          <w:p w:rsidR="000312D0" w:rsidRPr="003551C9" w:rsidRDefault="00463B0A" w:rsidP="00E00EB1">
            <w:pPr>
              <w:pStyle w:val="KWBodytext"/>
              <w:adjustRightInd w:val="0"/>
              <w:snapToGrid w:val="0"/>
              <w:spacing w:beforeLines="40" w:before="124" w:afterLines="40" w:after="124"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4</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信托公司的境外出資人，最近</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年年末總資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原則上不少</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10</w:t>
            </w:r>
            <w:r w:rsidRPr="003551C9">
              <w:rPr>
                <w:rFonts w:ascii="Times New Roman" w:eastAsia="新細明體" w:hAnsi="Times New Roman"/>
                <w:sz w:val="28"/>
                <w:szCs w:val="28"/>
                <w:lang w:eastAsia="zh-TW"/>
              </w:rPr>
              <w:t>億美元；</w:t>
            </w:r>
          </w:p>
          <w:p w:rsidR="000312D0" w:rsidRPr="003551C9" w:rsidRDefault="00463B0A" w:rsidP="00E00EB1">
            <w:pPr>
              <w:pStyle w:val="KWBodytext"/>
              <w:adjustRightInd w:val="0"/>
              <w:snapToGrid w:val="0"/>
              <w:spacing w:beforeLines="40" w:before="124" w:afterLines="40" w:after="124"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5</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企業集團財務公司成員單位以外的戰略投資者爲境外金融機構的，其最近</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年年末總資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原則上不少</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10</w:t>
            </w:r>
            <w:r w:rsidRPr="003551C9">
              <w:rPr>
                <w:rFonts w:ascii="Times New Roman" w:eastAsia="新細明體" w:hAnsi="Times New Roman"/>
                <w:sz w:val="28"/>
                <w:szCs w:val="28"/>
                <w:lang w:eastAsia="zh-TW"/>
              </w:rPr>
              <w:t>億美元；</w:t>
            </w:r>
          </w:p>
          <w:p w:rsidR="000312D0" w:rsidRPr="003551C9" w:rsidRDefault="00463B0A" w:rsidP="00E00EB1">
            <w:pPr>
              <w:pStyle w:val="KWBodytext"/>
              <w:adjustRightInd w:val="0"/>
              <w:snapToGrid w:val="0"/>
              <w:spacing w:beforeLines="40" w:before="124" w:afterLines="40" w:after="124"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6</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金融租賃公司的境外發起人，最近</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年年末總資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原則上不少</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10</w:t>
            </w:r>
            <w:r w:rsidRPr="003551C9">
              <w:rPr>
                <w:rFonts w:ascii="Times New Roman" w:eastAsia="新細明體" w:hAnsi="Times New Roman"/>
                <w:sz w:val="28"/>
                <w:szCs w:val="28"/>
                <w:lang w:eastAsia="zh-TW"/>
              </w:rPr>
              <w:t>億美元；</w:t>
            </w:r>
          </w:p>
          <w:p w:rsidR="000312D0" w:rsidRPr="003551C9" w:rsidRDefault="00463B0A" w:rsidP="00E00EB1">
            <w:pPr>
              <w:pStyle w:val="KWBodytext"/>
              <w:adjustRightInd w:val="0"/>
              <w:snapToGrid w:val="0"/>
              <w:spacing w:beforeLines="40" w:before="124" w:afterLines="40" w:after="124"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7</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金融資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管理公司的境外戰略投資者，最近</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年年末總資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原則上不少</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100</w:t>
            </w:r>
            <w:r w:rsidRPr="003551C9">
              <w:rPr>
                <w:rFonts w:ascii="Times New Roman" w:eastAsia="新細明體" w:hAnsi="Times New Roman"/>
                <w:sz w:val="28"/>
                <w:szCs w:val="28"/>
                <w:lang w:eastAsia="zh-TW"/>
              </w:rPr>
              <w:t>億美元。</w:t>
            </w:r>
          </w:p>
          <w:p w:rsidR="000312D0"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澳門服務提供者投資下列銀行業金融機構，受單一股東持股和合計持股比例限制，具體如下：</w:t>
            </w:r>
          </w:p>
          <w:p w:rsidR="000312D0"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單</w:t>
            </w:r>
            <w:proofErr w:type="gramStart"/>
            <w:r w:rsidRPr="003551C9">
              <w:rPr>
                <w:rFonts w:ascii="Times New Roman" w:eastAsia="新細明體" w:hAnsi="Times New Roman"/>
                <w:sz w:val="28"/>
                <w:szCs w:val="28"/>
                <w:lang w:eastAsia="zh-TW"/>
              </w:rPr>
              <w:t>個</w:t>
            </w:r>
            <w:proofErr w:type="gramEnd"/>
            <w:r w:rsidRPr="003551C9">
              <w:rPr>
                <w:rFonts w:ascii="Times New Roman" w:eastAsia="新細明體" w:hAnsi="Times New Roman"/>
                <w:sz w:val="28"/>
                <w:szCs w:val="28"/>
                <w:lang w:eastAsia="zh-TW"/>
              </w:rPr>
              <w:t>境外金融機構及被其控制或共同控制的關聯方作爲發起人或戰略投資者向單個中資商業銀行（包括：大型商業銀行、股份制商業銀行、城市商業銀行、中國郵政</w:t>
            </w:r>
            <w:r w:rsidRPr="003551C9">
              <w:rPr>
                <w:rFonts w:ascii="Times New Roman" w:eastAsia="新細明體" w:hAnsi="Times New Roman"/>
                <w:spacing w:val="4"/>
                <w:sz w:val="28"/>
                <w:szCs w:val="28"/>
                <w:lang w:eastAsia="zh-TW"/>
              </w:rPr>
              <w:t>儲蓄銀行</w:t>
            </w:r>
            <w:proofErr w:type="gramStart"/>
            <w:r w:rsidRPr="003551C9">
              <w:rPr>
                <w:rFonts w:ascii="Times New Roman" w:eastAsia="新細明體" w:hAnsi="Times New Roman"/>
                <w:spacing w:val="4"/>
                <w:sz w:val="28"/>
                <w:szCs w:val="28"/>
                <w:lang w:eastAsia="zh-TW"/>
              </w:rPr>
              <w:t>）</w:t>
            </w:r>
            <w:proofErr w:type="gramEnd"/>
            <w:r w:rsidRPr="003551C9">
              <w:rPr>
                <w:rFonts w:ascii="Times New Roman" w:eastAsia="新細明體" w:hAnsi="Times New Roman"/>
                <w:spacing w:val="4"/>
                <w:sz w:val="28"/>
                <w:szCs w:val="28"/>
                <w:lang w:eastAsia="zh-TW"/>
              </w:rPr>
              <w:t>投資入股比例不可超過</w:t>
            </w:r>
            <w:r w:rsidRPr="003551C9">
              <w:rPr>
                <w:rFonts w:ascii="Times New Roman" w:eastAsia="新細明體" w:hAnsi="Times New Roman"/>
                <w:spacing w:val="4"/>
                <w:sz w:val="28"/>
                <w:szCs w:val="28"/>
                <w:lang w:eastAsia="zh-TW"/>
              </w:rPr>
              <w:t>20%</w:t>
            </w:r>
            <w:r w:rsidRPr="003551C9">
              <w:rPr>
                <w:rFonts w:ascii="Times New Roman" w:eastAsia="新細明體" w:hAnsi="Times New Roman"/>
                <w:spacing w:val="4"/>
                <w:sz w:val="28"/>
                <w:szCs w:val="28"/>
                <w:lang w:eastAsia="zh-TW"/>
              </w:rPr>
              <w:t>，多個境外金融</w:t>
            </w:r>
            <w:r w:rsidRPr="003551C9">
              <w:rPr>
                <w:rFonts w:ascii="Times New Roman" w:eastAsia="新細明體" w:hAnsi="Times New Roman"/>
                <w:sz w:val="28"/>
                <w:szCs w:val="28"/>
                <w:lang w:eastAsia="zh-TW"/>
              </w:rPr>
              <w:t>機構及被其控制或共同控制的關聯方作爲發起人或戰略投資者入股比例合計不可超過</w:t>
            </w:r>
            <w:r w:rsidRPr="003551C9">
              <w:rPr>
                <w:rFonts w:ascii="Times New Roman" w:eastAsia="新細明體" w:hAnsi="Times New Roman"/>
                <w:sz w:val="28"/>
                <w:szCs w:val="28"/>
                <w:lang w:eastAsia="zh-TW"/>
              </w:rPr>
              <w:t>25%</w:t>
            </w:r>
            <w:r w:rsidRPr="003551C9">
              <w:rPr>
                <w:rFonts w:ascii="Times New Roman" w:eastAsia="新細明體" w:hAnsi="Times New Roman"/>
                <w:sz w:val="28"/>
                <w:szCs w:val="28"/>
                <w:lang w:eastAsia="zh-TW"/>
              </w:rPr>
              <w:t>。前款所稱投資入股比例是指境外金融機構所持股份</w:t>
            </w:r>
            <w:proofErr w:type="gramStart"/>
            <w:r w:rsidR="005D1F0F" w:rsidRPr="003551C9">
              <w:rPr>
                <w:rFonts w:ascii="Times New Roman" w:eastAsia="新細明體" w:hAnsi="Times New Roman"/>
                <w:sz w:val="28"/>
                <w:szCs w:val="28"/>
                <w:lang w:eastAsia="zh-TW"/>
              </w:rPr>
              <w:t>佔</w:t>
            </w:r>
            <w:proofErr w:type="gramEnd"/>
            <w:r w:rsidRPr="003551C9">
              <w:rPr>
                <w:rFonts w:ascii="Times New Roman" w:eastAsia="新細明體" w:hAnsi="Times New Roman"/>
                <w:sz w:val="28"/>
                <w:szCs w:val="28"/>
                <w:lang w:eastAsia="zh-TW"/>
              </w:rPr>
              <w:t>中資商業銀行股份總額的比例。境外金融機構關聯方的持股比例應當與境外金融機構的持股比例合</w:t>
            </w:r>
            <w:r w:rsidR="005D1F0F" w:rsidRPr="003551C9">
              <w:rPr>
                <w:rFonts w:ascii="Times New Roman" w:eastAsia="新細明體" w:hAnsi="Times New Roman"/>
                <w:sz w:val="28"/>
                <w:szCs w:val="28"/>
                <w:lang w:eastAsia="zh-TW"/>
              </w:rPr>
              <w:t>併</w:t>
            </w:r>
            <w:r w:rsidRPr="003551C9">
              <w:rPr>
                <w:rFonts w:ascii="Times New Roman" w:eastAsia="新細明體" w:hAnsi="Times New Roman"/>
                <w:sz w:val="28"/>
                <w:szCs w:val="28"/>
                <w:lang w:eastAsia="zh-TW"/>
              </w:rPr>
              <w:t>計算。</w:t>
            </w:r>
          </w:p>
          <w:p w:rsidR="000312D0"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單</w:t>
            </w:r>
            <w:proofErr w:type="gramStart"/>
            <w:r w:rsidRPr="003551C9">
              <w:rPr>
                <w:rFonts w:ascii="Times New Roman" w:eastAsia="新細明體" w:hAnsi="Times New Roman"/>
                <w:sz w:val="28"/>
                <w:szCs w:val="28"/>
                <w:lang w:eastAsia="zh-TW"/>
              </w:rPr>
              <w:t>個</w:t>
            </w:r>
            <w:proofErr w:type="gramEnd"/>
            <w:r w:rsidRPr="003551C9">
              <w:rPr>
                <w:rFonts w:ascii="Times New Roman" w:eastAsia="新細明體" w:hAnsi="Times New Roman"/>
                <w:sz w:val="28"/>
                <w:szCs w:val="28"/>
                <w:lang w:eastAsia="zh-TW"/>
              </w:rPr>
              <w:t>境外銀行及被其控制或共同控制的關聯方作爲發起人或戰略投資者向單個農村商業銀行、農村合作銀行、農村信用（合作）聯社投資入股比例不可超過</w:t>
            </w:r>
            <w:r w:rsidRPr="003551C9">
              <w:rPr>
                <w:rFonts w:ascii="Times New Roman" w:eastAsia="新細明體" w:hAnsi="Times New Roman"/>
                <w:sz w:val="28"/>
                <w:szCs w:val="28"/>
                <w:lang w:eastAsia="zh-TW"/>
              </w:rPr>
              <w:t>20%</w:t>
            </w:r>
            <w:r w:rsidRPr="003551C9">
              <w:rPr>
                <w:rFonts w:ascii="Times New Roman" w:eastAsia="新細明體" w:hAnsi="Times New Roman"/>
                <w:sz w:val="28"/>
                <w:szCs w:val="28"/>
                <w:lang w:eastAsia="zh-TW"/>
              </w:rPr>
              <w:t>，多個境外銀行及被其控制或共同控制的關聯方作爲發起人或戰略投資者入股比例合計不可超過</w:t>
            </w:r>
            <w:r w:rsidRPr="003551C9">
              <w:rPr>
                <w:rFonts w:ascii="Times New Roman" w:eastAsia="新細明體" w:hAnsi="Times New Roman"/>
                <w:sz w:val="28"/>
                <w:szCs w:val="28"/>
                <w:lang w:eastAsia="zh-TW"/>
              </w:rPr>
              <w:t>25%</w:t>
            </w:r>
            <w:r w:rsidRPr="003551C9">
              <w:rPr>
                <w:rFonts w:ascii="Times New Roman" w:eastAsia="新細明體" w:hAnsi="Times New Roman"/>
                <w:sz w:val="28"/>
                <w:szCs w:val="28"/>
                <w:lang w:eastAsia="zh-TW"/>
              </w:rPr>
              <w:t>。</w:t>
            </w:r>
          </w:p>
          <w:p w:rsidR="000312D0"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lastRenderedPageBreak/>
              <w:t>3</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單</w:t>
            </w:r>
            <w:proofErr w:type="gramStart"/>
            <w:r w:rsidRPr="003551C9">
              <w:rPr>
                <w:rFonts w:ascii="Times New Roman" w:eastAsia="新細明體" w:hAnsi="Times New Roman"/>
                <w:sz w:val="28"/>
                <w:szCs w:val="28"/>
                <w:lang w:eastAsia="zh-TW"/>
              </w:rPr>
              <w:t>個</w:t>
            </w:r>
            <w:proofErr w:type="gramEnd"/>
            <w:r w:rsidRPr="003551C9">
              <w:rPr>
                <w:rFonts w:ascii="Times New Roman" w:eastAsia="新細明體" w:hAnsi="Times New Roman"/>
                <w:sz w:val="28"/>
                <w:szCs w:val="28"/>
                <w:lang w:eastAsia="zh-TW"/>
              </w:rPr>
              <w:t>境外機構向金融資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管理公司投資入股比例不可超過</w:t>
            </w:r>
            <w:r w:rsidRPr="003551C9">
              <w:rPr>
                <w:rFonts w:ascii="Times New Roman" w:eastAsia="新細明體" w:hAnsi="Times New Roman"/>
                <w:sz w:val="28"/>
                <w:szCs w:val="28"/>
                <w:lang w:eastAsia="zh-TW"/>
              </w:rPr>
              <w:t>20%</w:t>
            </w:r>
            <w:r w:rsidRPr="003551C9">
              <w:rPr>
                <w:rFonts w:ascii="Times New Roman" w:eastAsia="新細明體" w:hAnsi="Times New Roman"/>
                <w:sz w:val="28"/>
                <w:szCs w:val="28"/>
                <w:lang w:eastAsia="zh-TW"/>
              </w:rPr>
              <w:t>，多個境外機構投資入股比例合計不可超過</w:t>
            </w:r>
            <w:r w:rsidRPr="003551C9">
              <w:rPr>
                <w:rFonts w:ascii="Times New Roman" w:eastAsia="新細明體" w:hAnsi="Times New Roman"/>
                <w:sz w:val="28"/>
                <w:szCs w:val="28"/>
                <w:lang w:eastAsia="zh-TW"/>
              </w:rPr>
              <w:t>25%</w:t>
            </w:r>
            <w:r w:rsidRPr="003551C9">
              <w:rPr>
                <w:rFonts w:ascii="Times New Roman" w:eastAsia="新細明體" w:hAnsi="Times New Roman"/>
                <w:sz w:val="28"/>
                <w:szCs w:val="28"/>
                <w:lang w:eastAsia="zh-TW"/>
              </w:rPr>
              <w:t>。</w:t>
            </w:r>
          </w:p>
          <w:p w:rsidR="000312D0"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1" w:firstLineChars="0" w:hanging="43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澳門服務提供者設立的外國銀行分行不得經營下列外匯和人民幣業務：代理發行、代理兌付、承銷政府債券；代理收付款項；從事銀行卡業務。除可以吸收內地中國公民每筆不少</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100</w:t>
            </w:r>
            <w:r w:rsidRPr="003551C9">
              <w:rPr>
                <w:rFonts w:ascii="Times New Roman" w:eastAsia="新細明體" w:hAnsi="Times New Roman"/>
                <w:sz w:val="28"/>
                <w:szCs w:val="28"/>
                <w:lang w:eastAsia="zh-TW"/>
              </w:rPr>
              <w:t>萬元人民幣的定期存款外，澳門服務提供者設立的外國銀行分行不可以經營對內地中國公民的人民幣業務。不可以提供僅獨資銀行或合資銀行主體才能提供的業務。不可以提供證券、保險業務。</w:t>
            </w:r>
          </w:p>
          <w:p w:rsidR="000312D0"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1" w:firstLineChars="0" w:hanging="43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澳門服務提供者設立的外國銀行分行營運資金加準備金等項之和中的人民幣份額與其人民幣風</w:t>
            </w:r>
            <w:r w:rsidRPr="003551C9">
              <w:rPr>
                <w:rFonts w:ascii="Times New Roman" w:eastAsia="新細明體" w:hAnsi="Times New Roman"/>
                <w:spacing w:val="3"/>
                <w:sz w:val="28"/>
                <w:szCs w:val="28"/>
                <w:lang w:eastAsia="zh-TW"/>
              </w:rPr>
              <w:t>險資</w:t>
            </w:r>
            <w:r w:rsidR="005D1F0F" w:rsidRPr="003551C9">
              <w:rPr>
                <w:rFonts w:ascii="Times New Roman" w:eastAsia="新細明體" w:hAnsi="Times New Roman"/>
                <w:spacing w:val="3"/>
                <w:sz w:val="28"/>
                <w:szCs w:val="28"/>
                <w:lang w:eastAsia="zh-TW"/>
              </w:rPr>
              <w:t>產</w:t>
            </w:r>
            <w:r w:rsidRPr="003551C9">
              <w:rPr>
                <w:rFonts w:ascii="Times New Roman" w:eastAsia="新細明體" w:hAnsi="Times New Roman"/>
                <w:spacing w:val="3"/>
                <w:sz w:val="28"/>
                <w:szCs w:val="28"/>
                <w:lang w:eastAsia="zh-TW"/>
              </w:rPr>
              <w:t>的比例不可低</w:t>
            </w:r>
            <w:r w:rsidR="000E5A39" w:rsidRPr="003551C9">
              <w:rPr>
                <w:rFonts w:ascii="Times New Roman" w:eastAsia="新細明體" w:hAnsi="Times New Roman"/>
                <w:spacing w:val="3"/>
                <w:sz w:val="28"/>
                <w:szCs w:val="28"/>
                <w:lang w:eastAsia="zh-TW"/>
              </w:rPr>
              <w:t>於</w:t>
            </w:r>
            <w:r w:rsidRPr="003551C9">
              <w:rPr>
                <w:rFonts w:ascii="Times New Roman" w:eastAsia="新細明體" w:hAnsi="Times New Roman"/>
                <w:spacing w:val="3"/>
                <w:sz w:val="28"/>
                <w:szCs w:val="28"/>
                <w:lang w:eastAsia="zh-TW"/>
              </w:rPr>
              <w:t>8%</w:t>
            </w:r>
            <w:r w:rsidRPr="003551C9">
              <w:rPr>
                <w:rFonts w:ascii="Times New Roman" w:eastAsia="新細明體" w:hAnsi="Times New Roman"/>
                <w:spacing w:val="3"/>
                <w:sz w:val="28"/>
                <w:szCs w:val="28"/>
                <w:lang w:eastAsia="zh-TW"/>
              </w:rPr>
              <w:t>。外國銀行分行</w:t>
            </w:r>
            <w:r w:rsidRPr="003551C9">
              <w:rPr>
                <w:rFonts w:ascii="Times New Roman" w:eastAsia="新細明體" w:hAnsi="Times New Roman"/>
                <w:spacing w:val="1"/>
                <w:sz w:val="28"/>
                <w:szCs w:val="28"/>
                <w:lang w:eastAsia="zh-TW"/>
              </w:rPr>
              <w:t>應當由總行無償撥付不少</w:t>
            </w:r>
            <w:r w:rsidR="000E5A39" w:rsidRPr="003551C9">
              <w:rPr>
                <w:rFonts w:ascii="Times New Roman" w:eastAsia="新細明體" w:hAnsi="Times New Roman"/>
                <w:spacing w:val="1"/>
                <w:sz w:val="28"/>
                <w:szCs w:val="28"/>
                <w:lang w:eastAsia="zh-TW"/>
              </w:rPr>
              <w:t>於</w:t>
            </w:r>
            <w:r w:rsidRPr="003551C9">
              <w:rPr>
                <w:rFonts w:ascii="Times New Roman" w:eastAsia="新細明體" w:hAnsi="Times New Roman"/>
                <w:spacing w:val="1"/>
                <w:sz w:val="28"/>
                <w:szCs w:val="28"/>
                <w:lang w:eastAsia="zh-TW"/>
              </w:rPr>
              <w:t>2</w:t>
            </w:r>
            <w:r w:rsidRPr="003551C9">
              <w:rPr>
                <w:rFonts w:ascii="Times New Roman" w:eastAsia="新細明體" w:hAnsi="Times New Roman"/>
                <w:spacing w:val="1"/>
                <w:sz w:val="28"/>
                <w:szCs w:val="28"/>
                <w:lang w:eastAsia="zh-TW"/>
              </w:rPr>
              <w:t>億元人民幣或等值的自由兌換貨幣的營運資金，營運資金的</w:t>
            </w:r>
            <w:r w:rsidRPr="003551C9">
              <w:rPr>
                <w:rFonts w:ascii="Times New Roman" w:eastAsia="新細明體" w:hAnsi="Times New Roman"/>
                <w:spacing w:val="1"/>
                <w:sz w:val="28"/>
                <w:szCs w:val="28"/>
                <w:lang w:eastAsia="zh-TW"/>
              </w:rPr>
              <w:t>30%</w:t>
            </w:r>
            <w:r w:rsidRPr="003551C9">
              <w:rPr>
                <w:rFonts w:ascii="Times New Roman" w:eastAsia="新細明體" w:hAnsi="Times New Roman"/>
                <w:spacing w:val="1"/>
                <w:sz w:val="28"/>
                <w:szCs w:val="28"/>
                <w:lang w:eastAsia="zh-TW"/>
              </w:rPr>
              <w:t>應以指定的生息資</w:t>
            </w:r>
            <w:r w:rsidR="005D1F0F" w:rsidRPr="003551C9">
              <w:rPr>
                <w:rFonts w:ascii="Times New Roman" w:eastAsia="新細明體" w:hAnsi="Times New Roman"/>
                <w:spacing w:val="1"/>
                <w:sz w:val="28"/>
                <w:szCs w:val="28"/>
                <w:lang w:eastAsia="zh-TW"/>
              </w:rPr>
              <w:t>產</w:t>
            </w:r>
            <w:r w:rsidRPr="003551C9">
              <w:rPr>
                <w:rFonts w:ascii="Times New Roman" w:eastAsia="新細明體" w:hAnsi="Times New Roman"/>
                <w:spacing w:val="1"/>
                <w:sz w:val="28"/>
                <w:szCs w:val="28"/>
                <w:lang w:eastAsia="zh-TW"/>
              </w:rPr>
              <w:t>形式存在；以定期存款形式存在的生息資</w:t>
            </w:r>
            <w:r w:rsidR="005D1F0F" w:rsidRPr="003551C9">
              <w:rPr>
                <w:rFonts w:ascii="Times New Roman" w:eastAsia="新細明體" w:hAnsi="Times New Roman"/>
                <w:spacing w:val="1"/>
                <w:sz w:val="28"/>
                <w:szCs w:val="28"/>
                <w:lang w:eastAsia="zh-TW"/>
              </w:rPr>
              <w:t>產</w:t>
            </w:r>
            <w:r w:rsidRPr="003551C9">
              <w:rPr>
                <w:rFonts w:ascii="Times New Roman" w:eastAsia="新細明體" w:hAnsi="Times New Roman"/>
                <w:spacing w:val="1"/>
                <w:sz w:val="28"/>
                <w:szCs w:val="28"/>
                <w:lang w:eastAsia="zh-TW"/>
              </w:rPr>
              <w:t>應當存放在內地</w:t>
            </w:r>
            <w:r w:rsidRPr="003551C9">
              <w:rPr>
                <w:rFonts w:ascii="Times New Roman" w:eastAsia="新細明體" w:hAnsi="Times New Roman"/>
                <w:spacing w:val="1"/>
                <w:sz w:val="28"/>
                <w:szCs w:val="28"/>
                <w:lang w:eastAsia="zh-TW"/>
              </w:rPr>
              <w:t>3</w:t>
            </w:r>
            <w:r w:rsidRPr="003551C9">
              <w:rPr>
                <w:rFonts w:ascii="Times New Roman" w:eastAsia="新細明體" w:hAnsi="Times New Roman"/>
                <w:spacing w:val="1"/>
                <w:sz w:val="28"/>
                <w:szCs w:val="28"/>
                <w:lang w:eastAsia="zh-TW"/>
              </w:rPr>
              <w:t>家或</w:t>
            </w:r>
            <w:r w:rsidRPr="003551C9">
              <w:rPr>
                <w:rFonts w:ascii="Times New Roman" w:eastAsia="新細明體" w:hAnsi="Times New Roman"/>
                <w:spacing w:val="1"/>
                <w:sz w:val="28"/>
                <w:szCs w:val="28"/>
                <w:lang w:eastAsia="zh-TW"/>
              </w:rPr>
              <w:t>3</w:t>
            </w:r>
            <w:r w:rsidRPr="003551C9">
              <w:rPr>
                <w:rFonts w:ascii="Times New Roman" w:eastAsia="新細明體" w:hAnsi="Times New Roman"/>
                <w:spacing w:val="1"/>
                <w:sz w:val="28"/>
                <w:szCs w:val="28"/>
                <w:lang w:eastAsia="zh-TW"/>
              </w:rPr>
              <w:t>家以下內地中資商業銀行。</w:t>
            </w:r>
          </w:p>
          <w:p w:rsidR="00112DA7"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1" w:firstLineChars="0" w:hanging="43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澳門服務提供者設立的外商獨資銀行、中外合資銀行和外國銀行分行經營人民幣業務的，應當滿足審慎性條件，</w:t>
            </w:r>
            <w:r w:rsidR="005D1F0F" w:rsidRPr="003551C9">
              <w:rPr>
                <w:rFonts w:ascii="Times New Roman" w:eastAsia="新細明體" w:hAnsi="Times New Roman"/>
                <w:sz w:val="28"/>
                <w:szCs w:val="28"/>
                <w:lang w:eastAsia="zh-TW"/>
              </w:rPr>
              <w:t>並</w:t>
            </w:r>
            <w:r w:rsidRPr="003551C9">
              <w:rPr>
                <w:rFonts w:ascii="Times New Roman" w:eastAsia="新細明體" w:hAnsi="Times New Roman"/>
                <w:sz w:val="28"/>
                <w:szCs w:val="28"/>
                <w:lang w:eastAsia="zh-TW"/>
              </w:rPr>
              <w:t>經批准。</w:t>
            </w:r>
          </w:p>
          <w:p w:rsidR="00467124"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1" w:firstLineChars="0" w:hanging="43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澳門服務提供者設立的外商獨資銀行、中外合資銀行不可投資設立、參股、收購境內法人金融機構。法規、規範性文件另有規定的，依照其規定。</w:t>
            </w:r>
          </w:p>
          <w:p w:rsidR="00C764E2" w:rsidRPr="0009070A" w:rsidRDefault="00463B0A" w:rsidP="00E00EB1">
            <w:pPr>
              <w:pStyle w:val="KWBodytext"/>
              <w:numPr>
                <w:ilvl w:val="0"/>
                <w:numId w:val="37"/>
              </w:numPr>
              <w:tabs>
                <w:tab w:val="left" w:pos="430"/>
              </w:tabs>
              <w:adjustRightInd w:val="0"/>
              <w:snapToGrid w:val="0"/>
              <w:spacing w:beforeLines="50" w:before="156" w:afterLines="50" w:after="156" w:line="240" w:lineRule="auto"/>
              <w:ind w:left="431" w:firstLineChars="0" w:hanging="431"/>
              <w:rPr>
                <w:rFonts w:ascii="Times New Roman" w:eastAsia="SimSun" w:hAnsi="Times New Roman"/>
                <w:sz w:val="28"/>
                <w:szCs w:val="28"/>
                <w:lang w:eastAsia="zh-CN"/>
              </w:rPr>
            </w:pPr>
            <w:r w:rsidRPr="003551C9">
              <w:rPr>
                <w:rFonts w:ascii="Times New Roman" w:eastAsia="新細明體" w:hAnsi="Times New Roman"/>
                <w:sz w:val="28"/>
                <w:szCs w:val="28"/>
                <w:lang w:eastAsia="zh-TW"/>
              </w:rPr>
              <w:t>外商獨資銀行、中外合資銀行及外國銀行分行開展同業拆借業務，須經中國人民銀行批准具備人民幣同業拆借業務資格。外商獨資銀行、中外合資銀行的最高拆入限額和最高拆出</w:t>
            </w:r>
            <w:proofErr w:type="gramStart"/>
            <w:r w:rsidRPr="003551C9">
              <w:rPr>
                <w:rFonts w:ascii="Times New Roman" w:eastAsia="新細明體" w:hAnsi="Times New Roman"/>
                <w:sz w:val="28"/>
                <w:szCs w:val="28"/>
                <w:lang w:eastAsia="zh-TW"/>
              </w:rPr>
              <w:t>限額均不超過</w:t>
            </w:r>
            <w:proofErr w:type="gramEnd"/>
            <w:r w:rsidRPr="003551C9">
              <w:rPr>
                <w:rFonts w:ascii="Times New Roman" w:eastAsia="新細明體" w:hAnsi="Times New Roman"/>
                <w:sz w:val="28"/>
                <w:szCs w:val="28"/>
                <w:lang w:eastAsia="zh-TW"/>
              </w:rPr>
              <w:t>該機構實收資本的</w:t>
            </w:r>
            <w:r w:rsidRPr="003551C9">
              <w:rPr>
                <w:rFonts w:ascii="Times New Roman" w:eastAsia="新細明體" w:hAnsi="Times New Roman"/>
                <w:sz w:val="28"/>
                <w:szCs w:val="28"/>
                <w:lang w:eastAsia="zh-TW"/>
              </w:rPr>
              <w:t>2</w:t>
            </w:r>
            <w:r w:rsidRPr="003551C9">
              <w:rPr>
                <w:rFonts w:ascii="Times New Roman" w:eastAsia="新細明體" w:hAnsi="Times New Roman"/>
                <w:sz w:val="28"/>
                <w:szCs w:val="28"/>
                <w:lang w:eastAsia="zh-TW"/>
              </w:rPr>
              <w:t>倍，外國銀行分行的最高拆入限額和最高拆出</w:t>
            </w:r>
            <w:proofErr w:type="gramStart"/>
            <w:r w:rsidRPr="003551C9">
              <w:rPr>
                <w:rFonts w:ascii="Times New Roman" w:eastAsia="新細明體" w:hAnsi="Times New Roman"/>
                <w:sz w:val="28"/>
                <w:szCs w:val="28"/>
                <w:lang w:eastAsia="zh-TW"/>
              </w:rPr>
              <w:t>限額均不超過</w:t>
            </w:r>
            <w:proofErr w:type="gramEnd"/>
            <w:r w:rsidRPr="003551C9">
              <w:rPr>
                <w:rFonts w:ascii="Times New Roman" w:eastAsia="新細明體" w:hAnsi="Times New Roman"/>
                <w:sz w:val="28"/>
                <w:szCs w:val="28"/>
                <w:lang w:eastAsia="zh-TW"/>
              </w:rPr>
              <w:t>該</w:t>
            </w:r>
            <w:r w:rsidR="00C764E2" w:rsidRPr="0009070A">
              <w:rPr>
                <w:rFonts w:ascii="Times New Roman" w:eastAsia="新細明體" w:hAnsi="Times New Roman"/>
                <w:sz w:val="28"/>
                <w:szCs w:val="28"/>
                <w:lang w:eastAsia="zh-TW"/>
              </w:rPr>
              <w:t>機構人民幣營運資金的</w:t>
            </w:r>
            <w:r w:rsidR="00C764E2" w:rsidRPr="0009070A">
              <w:rPr>
                <w:rFonts w:ascii="Times New Roman" w:eastAsia="新細明體" w:hAnsi="Times New Roman"/>
                <w:sz w:val="28"/>
                <w:szCs w:val="28"/>
                <w:lang w:eastAsia="zh-TW"/>
              </w:rPr>
              <w:t>2</w:t>
            </w:r>
            <w:r w:rsidR="00C764E2" w:rsidRPr="0009070A">
              <w:rPr>
                <w:rFonts w:ascii="Times New Roman" w:eastAsia="新細明體" w:hAnsi="Times New Roman"/>
                <w:sz w:val="28"/>
                <w:szCs w:val="28"/>
                <w:lang w:eastAsia="zh-TW"/>
              </w:rPr>
              <w:t>倍。</w:t>
            </w:r>
          </w:p>
          <w:p w:rsidR="00F85B90"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1" w:firstLineChars="0" w:hanging="43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澳門服務提供者設立的外國銀行分行不得從事</w:t>
            </w:r>
            <w:r w:rsidRPr="003551C9">
              <w:rPr>
                <w:rFonts w:ascii="Times New Roman" w:eastAsia="新細明體" w:hAnsi="Times New Roman"/>
                <w:sz w:val="28"/>
                <w:szCs w:val="28"/>
                <w:lang w:eastAsia="zh-TW"/>
              </w:rPr>
              <w:lastRenderedPageBreak/>
              <w:t>代理國庫支庫業務。</w:t>
            </w:r>
          </w:p>
          <w:p w:rsidR="000312D0" w:rsidRPr="003551C9" w:rsidRDefault="00463B0A" w:rsidP="00E00EB1">
            <w:pPr>
              <w:pStyle w:val="KWBodytext"/>
              <w:numPr>
                <w:ilvl w:val="0"/>
                <w:numId w:val="37"/>
              </w:numPr>
              <w:tabs>
                <w:tab w:val="left" w:pos="430"/>
              </w:tabs>
              <w:adjustRightInd w:val="0"/>
              <w:snapToGrid w:val="0"/>
              <w:spacing w:beforeLines="36" w:before="112" w:afterLines="36" w:after="112"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澳門服務提供者投資貨幣經紀公司，應滿足從事貨幣經紀業務</w:t>
            </w:r>
            <w:r w:rsidRPr="003551C9">
              <w:rPr>
                <w:rFonts w:ascii="Times New Roman" w:eastAsia="新細明體" w:hAnsi="Times New Roman"/>
                <w:sz w:val="28"/>
                <w:szCs w:val="28"/>
                <w:lang w:eastAsia="zh-TW"/>
              </w:rPr>
              <w:t>20</w:t>
            </w:r>
            <w:r w:rsidRPr="003551C9">
              <w:rPr>
                <w:rFonts w:ascii="Times New Roman" w:eastAsia="新細明體" w:hAnsi="Times New Roman"/>
                <w:sz w:val="28"/>
                <w:szCs w:val="28"/>
                <w:lang w:eastAsia="zh-TW"/>
              </w:rPr>
              <w:t>年以上、申請前連續</w:t>
            </w:r>
            <w:r w:rsidRPr="003551C9">
              <w:rPr>
                <w:rFonts w:ascii="Times New Roman" w:eastAsia="新細明體" w:hAnsi="Times New Roman"/>
                <w:sz w:val="28"/>
                <w:szCs w:val="28"/>
                <w:lang w:eastAsia="zh-TW"/>
              </w:rPr>
              <w:t>2</w:t>
            </w:r>
            <w:r w:rsidRPr="003551C9">
              <w:rPr>
                <w:rFonts w:ascii="Times New Roman" w:eastAsia="新細明體" w:hAnsi="Times New Roman"/>
                <w:sz w:val="28"/>
                <w:szCs w:val="28"/>
                <w:lang w:eastAsia="zh-TW"/>
              </w:rPr>
              <w:t>年盈利、具有從事貨幣經紀服務所必需的全球機構網絡和資訊通信網絡的要求。</w:t>
            </w:r>
          </w:p>
          <w:p w:rsidR="000312D0" w:rsidRPr="003551C9" w:rsidRDefault="00463B0A" w:rsidP="00E00EB1">
            <w:pPr>
              <w:pStyle w:val="KWBodytext"/>
              <w:numPr>
                <w:ilvl w:val="0"/>
                <w:numId w:val="37"/>
              </w:numPr>
              <w:tabs>
                <w:tab w:val="left" w:pos="430"/>
              </w:tabs>
              <w:adjustRightInd w:val="0"/>
              <w:snapToGrid w:val="0"/>
              <w:spacing w:beforeLines="36" w:before="112" w:afterLines="36" w:after="112"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境外機構不可參與發起設立金融資</w:t>
            </w:r>
            <w:r w:rsidR="005D1F0F" w:rsidRPr="003551C9">
              <w:rPr>
                <w:rFonts w:ascii="Times New Roman" w:eastAsia="新細明體" w:hAnsi="Times New Roman"/>
                <w:sz w:val="28"/>
                <w:szCs w:val="28"/>
                <w:lang w:eastAsia="zh-TW"/>
              </w:rPr>
              <w:t>產</w:t>
            </w:r>
            <w:r w:rsidRPr="003551C9">
              <w:rPr>
                <w:rFonts w:ascii="Times New Roman" w:eastAsia="新細明體" w:hAnsi="Times New Roman"/>
                <w:sz w:val="28"/>
                <w:szCs w:val="28"/>
                <w:lang w:eastAsia="zh-TW"/>
              </w:rPr>
              <w:t>管理公司。</w:t>
            </w:r>
          </w:p>
          <w:p w:rsidR="000312D0" w:rsidRPr="003551C9" w:rsidRDefault="00463B0A" w:rsidP="00E00EB1">
            <w:pPr>
              <w:pStyle w:val="KWBodytext"/>
              <w:numPr>
                <w:ilvl w:val="0"/>
                <w:numId w:val="37"/>
              </w:numPr>
              <w:tabs>
                <w:tab w:val="left" w:pos="430"/>
              </w:tabs>
              <w:adjustRightInd w:val="0"/>
              <w:snapToGrid w:val="0"/>
              <w:spacing w:beforeLines="36" w:before="112" w:afterLines="36" w:after="112"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投資證券公司限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以下</w:t>
            </w:r>
            <w:r w:rsidRPr="003551C9">
              <w:rPr>
                <w:rFonts w:ascii="Times New Roman" w:eastAsia="新細明體" w:hAnsi="Times New Roman"/>
                <w:sz w:val="28"/>
                <w:szCs w:val="28"/>
                <w:lang w:eastAsia="zh-TW"/>
              </w:rPr>
              <w:t>2</w:t>
            </w:r>
            <w:r w:rsidRPr="003551C9">
              <w:rPr>
                <w:rFonts w:ascii="Times New Roman" w:eastAsia="新細明體" w:hAnsi="Times New Roman"/>
                <w:sz w:val="28"/>
                <w:szCs w:val="28"/>
                <w:lang w:eastAsia="zh-TW"/>
              </w:rPr>
              <w:t>種形式：</w:t>
            </w:r>
          </w:p>
          <w:p w:rsidR="000312D0" w:rsidRPr="003551C9" w:rsidRDefault="00463B0A" w:rsidP="00E00EB1">
            <w:pPr>
              <w:pStyle w:val="KWBodytext"/>
              <w:adjustRightInd w:val="0"/>
              <w:snapToGrid w:val="0"/>
              <w:spacing w:beforeLines="36" w:before="112" w:afterLines="36" w:after="112"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投資證券公司爲合資形式時，包括：與境</w:t>
            </w:r>
            <w:r w:rsidRPr="003551C9">
              <w:rPr>
                <w:rFonts w:ascii="Times New Roman" w:eastAsia="新細明體" w:hAnsi="Times New Roman"/>
                <w:spacing w:val="4"/>
                <w:sz w:val="28"/>
                <w:szCs w:val="28"/>
                <w:lang w:eastAsia="zh-TW"/>
              </w:rPr>
              <w:t>內股東依法共同出資設立合資證券公司；依法受讓、認購內資證券公司股權，內資證券公司依法變更爲合資證券公司。</w:t>
            </w:r>
            <w:proofErr w:type="gramStart"/>
            <w:r w:rsidRPr="003551C9">
              <w:rPr>
                <w:rFonts w:ascii="Times New Roman" w:eastAsia="新細明體" w:hAnsi="Times New Roman"/>
                <w:spacing w:val="4"/>
                <w:sz w:val="28"/>
                <w:szCs w:val="28"/>
                <w:lang w:eastAsia="zh-TW"/>
              </w:rPr>
              <w:t>（</w:t>
            </w:r>
            <w:proofErr w:type="gramEnd"/>
            <w:r w:rsidRPr="003551C9">
              <w:rPr>
                <w:rFonts w:ascii="Times New Roman" w:eastAsia="新細明體" w:hAnsi="Times New Roman"/>
                <w:spacing w:val="4"/>
                <w:sz w:val="28"/>
                <w:szCs w:val="28"/>
                <w:lang w:eastAsia="zh-TW"/>
              </w:rPr>
              <w:t>同一澳門資金融機構，或者受同一主體實際控制的多家澳門資金融機構，入股兩地合資證券公司的數量參照國民待遇實行</w:t>
            </w:r>
            <w:r w:rsidRPr="003551C9">
              <w:rPr>
                <w:rFonts w:ascii="Times New Roman" w:eastAsia="新細明體" w:hAnsi="Times New Roman"/>
                <w:spacing w:val="4"/>
                <w:sz w:val="28"/>
                <w:szCs w:val="28"/>
                <w:lang w:eastAsia="zh-TW"/>
              </w:rPr>
              <w:t>“</w:t>
            </w:r>
            <w:r w:rsidRPr="003551C9">
              <w:rPr>
                <w:rFonts w:ascii="Times New Roman" w:eastAsia="新細明體" w:hAnsi="Times New Roman"/>
                <w:spacing w:val="4"/>
                <w:sz w:val="28"/>
                <w:szCs w:val="28"/>
                <w:lang w:eastAsia="zh-TW"/>
              </w:rPr>
              <w:t>參</w:t>
            </w:r>
            <w:proofErr w:type="gramStart"/>
            <w:r w:rsidRPr="003551C9">
              <w:rPr>
                <w:rFonts w:ascii="Times New Roman" w:eastAsia="新細明體" w:hAnsi="Times New Roman"/>
                <w:spacing w:val="4"/>
                <w:sz w:val="28"/>
                <w:szCs w:val="28"/>
                <w:lang w:eastAsia="zh-TW"/>
              </w:rPr>
              <w:t>一</w:t>
            </w:r>
            <w:proofErr w:type="gramEnd"/>
            <w:r w:rsidRPr="003551C9">
              <w:rPr>
                <w:rFonts w:ascii="Times New Roman" w:eastAsia="新細明體" w:hAnsi="Times New Roman"/>
                <w:spacing w:val="4"/>
                <w:sz w:val="28"/>
                <w:szCs w:val="28"/>
                <w:lang w:eastAsia="zh-TW"/>
              </w:rPr>
              <w:t>控</w:t>
            </w:r>
            <w:proofErr w:type="gramStart"/>
            <w:r w:rsidRPr="003551C9">
              <w:rPr>
                <w:rFonts w:ascii="Times New Roman" w:eastAsia="新細明體" w:hAnsi="Times New Roman"/>
                <w:spacing w:val="4"/>
                <w:sz w:val="28"/>
                <w:szCs w:val="28"/>
                <w:lang w:eastAsia="zh-TW"/>
              </w:rPr>
              <w:t>一</w:t>
            </w:r>
            <w:proofErr w:type="gramEnd"/>
            <w:r w:rsidRPr="003551C9">
              <w:rPr>
                <w:rFonts w:ascii="Times New Roman" w:eastAsia="新細明體" w:hAnsi="Times New Roman"/>
                <w:spacing w:val="4"/>
                <w:sz w:val="28"/>
                <w:szCs w:val="28"/>
                <w:lang w:eastAsia="zh-TW"/>
              </w:rPr>
              <w:t>”</w:t>
            </w:r>
            <w:r w:rsidRPr="003551C9">
              <w:rPr>
                <w:rFonts w:ascii="Times New Roman" w:eastAsia="新細明體" w:hAnsi="Times New Roman"/>
                <w:sz w:val="28"/>
                <w:szCs w:val="28"/>
                <w:lang w:eastAsia="zh-TW"/>
              </w:rPr>
              <w:t>。）</w:t>
            </w:r>
          </w:p>
          <w:p w:rsidR="000312D0" w:rsidRPr="003551C9" w:rsidRDefault="00463B0A" w:rsidP="00E00EB1">
            <w:pPr>
              <w:pStyle w:val="KWBodytext"/>
              <w:adjustRightInd w:val="0"/>
              <w:snapToGrid w:val="0"/>
              <w:spacing w:beforeLines="36" w:before="112" w:afterLines="36" w:after="112"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境外投資者投資上市內資證券公司時，可以通過證券交易所的證券交易持有上市內資證券公司股份，或者與上市內資證券公司建立戰略合作關係</w:t>
            </w:r>
            <w:r w:rsidR="005D1F0F" w:rsidRPr="003551C9">
              <w:rPr>
                <w:rFonts w:ascii="Times New Roman" w:eastAsia="新細明體" w:hAnsi="Times New Roman"/>
                <w:sz w:val="28"/>
                <w:szCs w:val="28"/>
                <w:lang w:eastAsia="zh-TW"/>
              </w:rPr>
              <w:t>並</w:t>
            </w:r>
            <w:r w:rsidRPr="003551C9">
              <w:rPr>
                <w:rFonts w:ascii="Times New Roman" w:eastAsia="新細明體" w:hAnsi="Times New Roman"/>
                <w:sz w:val="28"/>
                <w:szCs w:val="28"/>
                <w:lang w:eastAsia="zh-TW"/>
              </w:rPr>
              <w:t>經中國證監會批准持有上市內資證券公司股份，上市內資證券公司經批准的業務範圍不變</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在控</w:t>
            </w:r>
            <w:proofErr w:type="gramStart"/>
            <w:r w:rsidRPr="003551C9">
              <w:rPr>
                <w:rFonts w:ascii="Times New Roman" w:eastAsia="新細明體" w:hAnsi="Times New Roman"/>
                <w:sz w:val="28"/>
                <w:szCs w:val="28"/>
                <w:lang w:eastAsia="zh-TW"/>
              </w:rPr>
              <w:t>股</w:t>
            </w:r>
            <w:proofErr w:type="gramEnd"/>
            <w:r w:rsidRPr="003551C9">
              <w:rPr>
                <w:rFonts w:ascii="Times New Roman" w:eastAsia="新細明體" w:hAnsi="Times New Roman"/>
                <w:sz w:val="28"/>
                <w:szCs w:val="28"/>
                <w:lang w:eastAsia="zh-TW"/>
              </w:rPr>
              <w:t>股東爲內資股東的前提下，上市內資證券公司可不受至少</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名內資股東的持股比例不低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49%</w:t>
            </w:r>
            <w:r w:rsidRPr="003551C9">
              <w:rPr>
                <w:rFonts w:ascii="Times New Roman" w:eastAsia="新細明體" w:hAnsi="Times New Roman"/>
                <w:sz w:val="28"/>
                <w:szCs w:val="28"/>
                <w:lang w:eastAsia="zh-TW"/>
              </w:rPr>
              <w:t>的限制）。</w:t>
            </w:r>
          </w:p>
          <w:p w:rsidR="000312D0" w:rsidRPr="003551C9" w:rsidRDefault="00463B0A" w:rsidP="00E00EB1">
            <w:pPr>
              <w:pStyle w:val="KWBodytext"/>
              <w:adjustRightInd w:val="0"/>
              <w:snapToGrid w:val="0"/>
              <w:spacing w:beforeLines="50" w:before="156" w:afterLines="50" w:after="156" w:line="240" w:lineRule="auto"/>
              <w:ind w:leftChars="271" w:left="569" w:firstLineChars="0" w:firstLine="2"/>
              <w:rPr>
                <w:rFonts w:ascii="Times New Roman" w:eastAsia="SimSun" w:hAnsi="Times New Roman"/>
                <w:sz w:val="28"/>
                <w:szCs w:val="28"/>
                <w:lang w:eastAsia="zh-CN"/>
              </w:rPr>
            </w:pPr>
            <w:r w:rsidRPr="003551C9">
              <w:rPr>
                <w:rFonts w:ascii="Times New Roman" w:eastAsia="新細明體" w:hAnsi="Times New Roman"/>
                <w:sz w:val="28"/>
                <w:szCs w:val="28"/>
                <w:lang w:eastAsia="zh-TW"/>
              </w:rPr>
              <w:t>境外投資者依法通過證券交易所的證券交易持有或者通過協議、其他安排與他人共同持有上市內資證券公司</w:t>
            </w:r>
            <w:r w:rsidRPr="003551C9">
              <w:rPr>
                <w:rFonts w:ascii="Times New Roman" w:eastAsia="新細明體" w:hAnsi="Times New Roman"/>
                <w:sz w:val="28"/>
                <w:szCs w:val="28"/>
                <w:lang w:eastAsia="zh-TW"/>
              </w:rPr>
              <w:t>5%</w:t>
            </w:r>
            <w:r w:rsidRPr="003551C9">
              <w:rPr>
                <w:rFonts w:ascii="Times New Roman" w:eastAsia="新細明體" w:hAnsi="Times New Roman"/>
                <w:sz w:val="28"/>
                <w:szCs w:val="28"/>
                <w:lang w:eastAsia="zh-TW"/>
              </w:rPr>
              <w:t>以上股份的，應當符合對合資證券公司的境外股東資質條件的規定。</w:t>
            </w:r>
          </w:p>
          <w:p w:rsidR="00F975D7" w:rsidRPr="00F975D7" w:rsidRDefault="00463B0A" w:rsidP="00E00EB1">
            <w:pPr>
              <w:pStyle w:val="KWBodytext"/>
              <w:adjustRightInd w:val="0"/>
              <w:snapToGrid w:val="0"/>
              <w:spacing w:beforeLines="50" w:before="156" w:afterLines="50" w:after="156" w:line="240" w:lineRule="auto"/>
              <w:ind w:leftChars="271" w:left="569" w:firstLineChars="0" w:firstLine="2"/>
              <w:rPr>
                <w:rFonts w:ascii="Times New Roman" w:eastAsia="SimSun" w:hAnsi="Times New Roman"/>
                <w:sz w:val="28"/>
                <w:szCs w:val="28"/>
                <w:lang w:eastAsia="zh-CN"/>
              </w:rPr>
            </w:pPr>
            <w:r w:rsidRPr="003551C9">
              <w:rPr>
                <w:rFonts w:ascii="Times New Roman" w:eastAsia="新細明體" w:hAnsi="Times New Roman"/>
                <w:sz w:val="28"/>
                <w:szCs w:val="28"/>
                <w:lang w:eastAsia="zh-TW"/>
              </w:rPr>
              <w:t>單</w:t>
            </w:r>
            <w:proofErr w:type="gramStart"/>
            <w:r w:rsidRPr="003551C9">
              <w:rPr>
                <w:rFonts w:ascii="Times New Roman" w:eastAsia="新細明體" w:hAnsi="Times New Roman"/>
                <w:sz w:val="28"/>
                <w:szCs w:val="28"/>
                <w:lang w:eastAsia="zh-TW"/>
              </w:rPr>
              <w:t>個</w:t>
            </w:r>
            <w:proofErr w:type="gramEnd"/>
            <w:r w:rsidRPr="003551C9">
              <w:rPr>
                <w:rFonts w:ascii="Times New Roman" w:eastAsia="新細明體" w:hAnsi="Times New Roman"/>
                <w:sz w:val="28"/>
                <w:szCs w:val="28"/>
                <w:lang w:eastAsia="zh-TW"/>
              </w:rPr>
              <w:t>境外投資者持有（包括直接持有和間接控制）上市內資證券公司股份的比例不可超過</w:t>
            </w:r>
            <w:r w:rsidRPr="003551C9">
              <w:rPr>
                <w:rFonts w:ascii="Times New Roman" w:eastAsia="新細明體" w:hAnsi="Times New Roman"/>
                <w:sz w:val="28"/>
                <w:szCs w:val="28"/>
                <w:lang w:eastAsia="zh-TW"/>
              </w:rPr>
              <w:t>20%</w:t>
            </w:r>
            <w:r w:rsidRPr="003551C9">
              <w:rPr>
                <w:rFonts w:ascii="Times New Roman" w:eastAsia="新細明體" w:hAnsi="Times New Roman"/>
                <w:sz w:val="28"/>
                <w:szCs w:val="28"/>
                <w:lang w:eastAsia="zh-TW"/>
              </w:rPr>
              <w:t>；全部境外投資者持有（包括直接持有和間接控制）上市內資證券公司股份的比例不可</w:t>
            </w:r>
            <w:r w:rsidR="00F975D7" w:rsidRPr="003551C9">
              <w:rPr>
                <w:rFonts w:ascii="Times New Roman" w:eastAsia="新細明體" w:hAnsi="Times New Roman"/>
                <w:sz w:val="28"/>
                <w:szCs w:val="28"/>
                <w:lang w:eastAsia="zh-TW"/>
              </w:rPr>
              <w:t>超過</w:t>
            </w:r>
            <w:r w:rsidR="00F975D7" w:rsidRPr="003551C9">
              <w:rPr>
                <w:rFonts w:ascii="Times New Roman" w:eastAsia="新細明體" w:hAnsi="Times New Roman"/>
                <w:sz w:val="28"/>
                <w:szCs w:val="28"/>
                <w:lang w:eastAsia="zh-TW"/>
              </w:rPr>
              <w:t>25%</w:t>
            </w:r>
            <w:r w:rsidR="00F975D7" w:rsidRPr="003551C9">
              <w:rPr>
                <w:rFonts w:ascii="Times New Roman" w:eastAsia="新細明體" w:hAnsi="Times New Roman"/>
                <w:sz w:val="28"/>
                <w:szCs w:val="28"/>
                <w:lang w:eastAsia="zh-TW"/>
              </w:rPr>
              <w:t>。</w:t>
            </w:r>
          </w:p>
          <w:p w:rsidR="000312D0"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投資證券公司爲合資形式時，除以下情形外，</w:t>
            </w:r>
            <w:r w:rsidRPr="003551C9">
              <w:rPr>
                <w:rFonts w:ascii="Times New Roman" w:eastAsia="新細明體" w:hAnsi="Times New Roman"/>
                <w:sz w:val="28"/>
                <w:szCs w:val="28"/>
                <w:lang w:eastAsia="zh-TW"/>
              </w:rPr>
              <w:lastRenderedPageBreak/>
              <w:t>境外股東持股比例或者在外資參股證券公司中擁有的權益比例，累計（包括直接持有和間接控制）不</w:t>
            </w:r>
            <w:r w:rsidRPr="003551C9">
              <w:rPr>
                <w:rFonts w:ascii="Times New Roman" w:eastAsia="新細明體" w:hAnsi="Times New Roman"/>
                <w:spacing w:val="3"/>
                <w:sz w:val="28"/>
                <w:szCs w:val="28"/>
                <w:lang w:eastAsia="zh-TW"/>
              </w:rPr>
              <w:t>可超過</w:t>
            </w:r>
            <w:r w:rsidRPr="003551C9">
              <w:rPr>
                <w:rFonts w:ascii="Times New Roman" w:eastAsia="新細明體" w:hAnsi="Times New Roman"/>
                <w:spacing w:val="3"/>
                <w:sz w:val="28"/>
                <w:szCs w:val="28"/>
                <w:lang w:eastAsia="zh-TW"/>
              </w:rPr>
              <w:t>49%</w:t>
            </w:r>
            <w:r w:rsidRPr="003551C9">
              <w:rPr>
                <w:rFonts w:ascii="Times New Roman" w:eastAsia="新細明體" w:hAnsi="Times New Roman"/>
                <w:spacing w:val="3"/>
                <w:sz w:val="28"/>
                <w:szCs w:val="28"/>
                <w:lang w:eastAsia="zh-TW"/>
              </w:rPr>
              <w:t>。境內股東中應當至少有</w:t>
            </w:r>
            <w:r w:rsidRPr="003551C9">
              <w:rPr>
                <w:rFonts w:ascii="Times New Roman" w:eastAsia="新細明體" w:hAnsi="Times New Roman"/>
                <w:spacing w:val="3"/>
                <w:sz w:val="28"/>
                <w:szCs w:val="28"/>
                <w:lang w:eastAsia="zh-TW"/>
              </w:rPr>
              <w:t>1</w:t>
            </w:r>
            <w:r w:rsidRPr="003551C9">
              <w:rPr>
                <w:rFonts w:ascii="Times New Roman" w:eastAsia="新細明體" w:hAnsi="Times New Roman"/>
                <w:spacing w:val="3"/>
                <w:sz w:val="28"/>
                <w:szCs w:val="28"/>
                <w:lang w:eastAsia="zh-TW"/>
              </w:rPr>
              <w:t>名是內資證券公</w:t>
            </w:r>
            <w:r w:rsidRPr="003551C9">
              <w:rPr>
                <w:rFonts w:ascii="Times New Roman" w:eastAsia="新細明體" w:hAnsi="Times New Roman"/>
                <w:sz w:val="28"/>
                <w:szCs w:val="28"/>
                <w:lang w:eastAsia="zh-TW"/>
              </w:rPr>
              <w:t>司，且持股比例或者在外資參股證券公司中擁有的權益比例不低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49%</w:t>
            </w:r>
            <w:r w:rsidRPr="003551C9">
              <w:rPr>
                <w:rFonts w:ascii="Times New Roman" w:eastAsia="新細明體" w:hAnsi="Times New Roman"/>
                <w:sz w:val="28"/>
                <w:szCs w:val="28"/>
                <w:lang w:eastAsia="zh-TW"/>
              </w:rPr>
              <w:t>：</w:t>
            </w:r>
          </w:p>
          <w:p w:rsidR="000312D0"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符合條件的澳門資金融機構可在上海市、廣東省、深圳市各設立</w:t>
            </w:r>
            <w:r w:rsidRPr="003551C9">
              <w:rPr>
                <w:rFonts w:ascii="Times New Roman" w:eastAsia="新細明體" w:hAnsi="Times New Roman"/>
                <w:sz w:val="28"/>
                <w:szCs w:val="28"/>
                <w:lang w:eastAsia="zh-TW"/>
              </w:rPr>
              <w:t>1</w:t>
            </w:r>
            <w:r w:rsidR="005D1F0F" w:rsidRPr="003551C9">
              <w:rPr>
                <w:rFonts w:ascii="Times New Roman" w:eastAsia="新細明體" w:hAnsi="Times New Roman"/>
                <w:sz w:val="28"/>
                <w:szCs w:val="28"/>
                <w:lang w:eastAsia="zh-TW"/>
              </w:rPr>
              <w:t>家兩地合資全牌照證券公司，澳門資合併</w:t>
            </w:r>
            <w:r w:rsidRPr="003551C9">
              <w:rPr>
                <w:rFonts w:ascii="Times New Roman" w:eastAsia="新細明體" w:hAnsi="Times New Roman"/>
                <w:sz w:val="28"/>
                <w:szCs w:val="28"/>
                <w:lang w:eastAsia="zh-TW"/>
              </w:rPr>
              <w:t>持股比例最高可達</w:t>
            </w:r>
            <w:r w:rsidRPr="003551C9">
              <w:rPr>
                <w:rFonts w:ascii="Times New Roman" w:eastAsia="新細明體" w:hAnsi="Times New Roman"/>
                <w:sz w:val="28"/>
                <w:szCs w:val="28"/>
                <w:lang w:eastAsia="zh-TW"/>
              </w:rPr>
              <w:t>51%</w:t>
            </w:r>
            <w:r w:rsidRPr="003551C9">
              <w:rPr>
                <w:rFonts w:ascii="Times New Roman" w:eastAsia="新細明體" w:hAnsi="Times New Roman"/>
                <w:sz w:val="28"/>
                <w:szCs w:val="28"/>
                <w:lang w:eastAsia="zh-TW"/>
              </w:rPr>
              <w:t>，內地股東不限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證券公司；</w:t>
            </w:r>
          </w:p>
          <w:p w:rsidR="000312D0" w:rsidRPr="003551C9" w:rsidRDefault="00463B0A" w:rsidP="00E00EB1">
            <w:pPr>
              <w:pStyle w:val="KWBodytext"/>
              <w:adjustRightInd w:val="0"/>
              <w:snapToGrid w:val="0"/>
              <w:spacing w:beforeLines="50" w:before="156" w:afterLines="50" w:after="156" w:line="240" w:lineRule="auto"/>
              <w:ind w:leftChars="271" w:left="995" w:hangingChars="152"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2</w:t>
            </w:r>
            <w:proofErr w:type="gramStart"/>
            <w:r w:rsidRPr="003551C9">
              <w:rPr>
                <w:rFonts w:ascii="Times New Roman" w:eastAsia="新細明體" w:hAnsi="Times New Roman"/>
                <w:sz w:val="28"/>
                <w:szCs w:val="28"/>
                <w:lang w:eastAsia="zh-TW"/>
              </w:rPr>
              <w:t>）</w:t>
            </w:r>
            <w:proofErr w:type="gramEnd"/>
            <w:r w:rsidRPr="003551C9">
              <w:rPr>
                <w:rFonts w:ascii="Times New Roman" w:eastAsia="新細明體" w:hAnsi="Times New Roman"/>
                <w:sz w:val="28"/>
                <w:szCs w:val="28"/>
                <w:lang w:eastAsia="zh-TW"/>
              </w:rPr>
              <w:t>符合條件的澳門資金融機構可按照內地有</w:t>
            </w:r>
            <w:r w:rsidRPr="003551C9">
              <w:rPr>
                <w:rFonts w:ascii="Times New Roman" w:eastAsia="新細明體" w:hAnsi="Times New Roman"/>
                <w:w w:val="95"/>
                <w:sz w:val="28"/>
                <w:szCs w:val="28"/>
                <w:lang w:eastAsia="zh-TW"/>
              </w:rPr>
              <w:t>關規定在內</w:t>
            </w:r>
            <w:r w:rsidRPr="003551C9">
              <w:rPr>
                <w:rFonts w:ascii="Times New Roman" w:eastAsia="新細明體" w:hAnsi="Times New Roman"/>
                <w:spacing w:val="4"/>
                <w:w w:val="95"/>
                <w:sz w:val="28"/>
                <w:szCs w:val="28"/>
                <w:lang w:eastAsia="zh-TW"/>
              </w:rPr>
              <w:t>地批准的</w:t>
            </w:r>
            <w:r w:rsidRPr="008445FB">
              <w:rPr>
                <w:rFonts w:ascii="Times New Roman" w:eastAsia="新細明體" w:hAnsi="Times New Roman"/>
                <w:spacing w:val="8"/>
                <w:w w:val="95"/>
                <w:sz w:val="28"/>
                <w:szCs w:val="28"/>
                <w:lang w:eastAsia="zh-TW"/>
              </w:rPr>
              <w:t>“</w:t>
            </w:r>
            <w:r w:rsidRPr="008445FB">
              <w:rPr>
                <w:rFonts w:ascii="Times New Roman" w:eastAsia="新細明體" w:hAnsi="Times New Roman"/>
                <w:spacing w:val="8"/>
                <w:w w:val="95"/>
                <w:sz w:val="28"/>
                <w:szCs w:val="28"/>
                <w:lang w:eastAsia="zh-TW"/>
              </w:rPr>
              <w:t>在金融改革方面先行</w:t>
            </w:r>
            <w:r w:rsidRPr="003551C9">
              <w:rPr>
                <w:rFonts w:ascii="Times New Roman" w:eastAsia="新細明體" w:hAnsi="Times New Roman"/>
                <w:spacing w:val="4"/>
                <w:w w:val="95"/>
                <w:sz w:val="28"/>
                <w:szCs w:val="28"/>
                <w:lang w:eastAsia="zh-TW"/>
              </w:rPr>
              <w:t>先試</w:t>
            </w:r>
            <w:r w:rsidRPr="003551C9">
              <w:rPr>
                <w:rFonts w:ascii="Times New Roman" w:eastAsia="新細明體" w:hAnsi="Times New Roman"/>
                <w:spacing w:val="4"/>
                <w:w w:val="95"/>
                <w:sz w:val="28"/>
                <w:szCs w:val="28"/>
                <w:lang w:eastAsia="zh-TW"/>
              </w:rPr>
              <w:t>”</w:t>
            </w:r>
            <w:r w:rsidRPr="008445FB">
              <w:rPr>
                <w:rFonts w:ascii="Times New Roman" w:eastAsia="新細明體" w:hAnsi="Times New Roman"/>
                <w:spacing w:val="8"/>
                <w:w w:val="95"/>
                <w:sz w:val="28"/>
                <w:szCs w:val="28"/>
                <w:lang w:eastAsia="zh-TW"/>
              </w:rPr>
              <w:t>的若干改革試驗區內，各新設</w:t>
            </w:r>
            <w:r w:rsidRPr="008445FB">
              <w:rPr>
                <w:rFonts w:ascii="Times New Roman" w:eastAsia="新細明體" w:hAnsi="Times New Roman"/>
                <w:spacing w:val="8"/>
                <w:w w:val="95"/>
                <w:sz w:val="28"/>
                <w:szCs w:val="28"/>
                <w:lang w:eastAsia="zh-TW"/>
              </w:rPr>
              <w:t>1</w:t>
            </w:r>
            <w:r w:rsidRPr="003551C9">
              <w:rPr>
                <w:rFonts w:ascii="Times New Roman" w:eastAsia="新細明體" w:hAnsi="Times New Roman"/>
                <w:sz w:val="28"/>
                <w:szCs w:val="28"/>
                <w:lang w:eastAsia="zh-TW"/>
              </w:rPr>
              <w:t>家兩地合資全牌照證券公司，內地股東不限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證券公司，澳門資合</w:t>
            </w:r>
            <w:r w:rsidR="005D1F0F" w:rsidRPr="003551C9">
              <w:rPr>
                <w:rFonts w:ascii="Times New Roman" w:eastAsia="新細明體" w:hAnsi="Times New Roman"/>
                <w:sz w:val="28"/>
                <w:szCs w:val="28"/>
                <w:lang w:eastAsia="zh-TW"/>
              </w:rPr>
              <w:t>併</w:t>
            </w:r>
            <w:r w:rsidRPr="003551C9">
              <w:rPr>
                <w:rFonts w:ascii="Times New Roman" w:eastAsia="新細明體" w:hAnsi="Times New Roman"/>
                <w:sz w:val="28"/>
                <w:szCs w:val="28"/>
                <w:lang w:eastAsia="zh-TW"/>
              </w:rPr>
              <w:t>持股比例不超過</w:t>
            </w:r>
            <w:r w:rsidRPr="003551C9">
              <w:rPr>
                <w:rFonts w:ascii="Times New Roman" w:eastAsia="新細明體" w:hAnsi="Times New Roman"/>
                <w:sz w:val="28"/>
                <w:szCs w:val="28"/>
                <w:lang w:eastAsia="zh-TW"/>
              </w:rPr>
              <w:t>49%</w:t>
            </w:r>
            <w:r w:rsidRPr="003551C9">
              <w:rPr>
                <w:rFonts w:ascii="Times New Roman" w:eastAsia="新細明體" w:hAnsi="Times New Roman"/>
                <w:sz w:val="28"/>
                <w:szCs w:val="28"/>
                <w:lang w:eastAsia="zh-TW"/>
              </w:rPr>
              <w:t>，且取消內地單一股東須持股</w:t>
            </w:r>
            <w:r w:rsidRPr="003551C9">
              <w:rPr>
                <w:rFonts w:ascii="Times New Roman" w:eastAsia="新細明體" w:hAnsi="Times New Roman"/>
                <w:sz w:val="28"/>
                <w:szCs w:val="28"/>
                <w:lang w:eastAsia="zh-TW"/>
              </w:rPr>
              <w:t>49%</w:t>
            </w:r>
            <w:r w:rsidRPr="003551C9">
              <w:rPr>
                <w:rFonts w:ascii="Times New Roman" w:eastAsia="新細明體" w:hAnsi="Times New Roman"/>
                <w:sz w:val="28"/>
                <w:szCs w:val="28"/>
                <w:lang w:eastAsia="zh-TW"/>
              </w:rPr>
              <w:t>的限制。</w:t>
            </w:r>
          </w:p>
          <w:p w:rsidR="000312D0" w:rsidRPr="003551C9" w:rsidRDefault="00463B0A" w:rsidP="00E00EB1">
            <w:pPr>
              <w:pStyle w:val="KWBodytext"/>
              <w:numPr>
                <w:ilvl w:val="0"/>
                <w:numId w:val="37"/>
              </w:numPr>
              <w:tabs>
                <w:tab w:val="left" w:pos="430"/>
              </w:tabs>
              <w:adjustRightInd w:val="0"/>
              <w:snapToGrid w:val="0"/>
              <w:spacing w:beforeLines="36" w:before="112" w:afterLines="36" w:after="112"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t>除</w:t>
            </w:r>
            <w:r w:rsidRPr="003551C9">
              <w:rPr>
                <w:rFonts w:ascii="Times New Roman" w:eastAsia="新細明體" w:hAnsi="Times New Roman"/>
                <w:sz w:val="28"/>
                <w:szCs w:val="28"/>
                <w:lang w:eastAsia="zh-TW"/>
              </w:rPr>
              <w:t>14</w:t>
            </w:r>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14</w:t>
            </w:r>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2</w:t>
            </w:r>
            <w:r w:rsidRPr="003551C9">
              <w:rPr>
                <w:rFonts w:ascii="Times New Roman" w:eastAsia="新細明體" w:hAnsi="Times New Roman"/>
                <w:sz w:val="28"/>
                <w:szCs w:val="28"/>
                <w:lang w:eastAsia="zh-TW"/>
              </w:rPr>
              <w:t>）情形外，合資證券公司的境外股東應當具備下列條件：至少</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名是具備合法的金融業務經營資格的機構；持續經營</w:t>
            </w:r>
            <w:r w:rsidRPr="003551C9">
              <w:rPr>
                <w:rFonts w:ascii="Times New Roman" w:eastAsia="新細明體" w:hAnsi="Times New Roman"/>
                <w:sz w:val="28"/>
                <w:szCs w:val="28"/>
                <w:lang w:eastAsia="zh-TW"/>
              </w:rPr>
              <w:t>5</w:t>
            </w:r>
            <w:r w:rsidRPr="003551C9">
              <w:rPr>
                <w:rFonts w:ascii="Times New Roman" w:eastAsia="新細明體" w:hAnsi="Times New Roman"/>
                <w:sz w:val="28"/>
                <w:szCs w:val="28"/>
                <w:lang w:eastAsia="zh-TW"/>
              </w:rPr>
              <w:t>年以上。</w:t>
            </w:r>
          </w:p>
          <w:p w:rsidR="00112DD5" w:rsidRPr="003551C9" w:rsidRDefault="00463B0A" w:rsidP="00E00EB1">
            <w:pPr>
              <w:pStyle w:val="KWBodytext"/>
              <w:adjustRightInd w:val="0"/>
              <w:snapToGrid w:val="0"/>
              <w:spacing w:beforeLines="36" w:before="112" w:afterLines="36" w:after="112" w:line="240" w:lineRule="auto"/>
              <w:ind w:leftChars="204" w:left="428" w:firstLineChars="0" w:firstLine="2"/>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在</w:t>
            </w:r>
            <w:r w:rsidRPr="003551C9">
              <w:rPr>
                <w:rFonts w:ascii="Times New Roman" w:eastAsia="新細明體" w:hAnsi="Times New Roman"/>
                <w:sz w:val="28"/>
                <w:szCs w:val="28"/>
                <w:lang w:eastAsia="zh-TW"/>
              </w:rPr>
              <w:t>14</w:t>
            </w:r>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14</w:t>
            </w:r>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2</w:t>
            </w:r>
            <w:r w:rsidRPr="003551C9">
              <w:rPr>
                <w:rFonts w:ascii="Times New Roman" w:eastAsia="新細明體" w:hAnsi="Times New Roman"/>
                <w:sz w:val="28"/>
                <w:szCs w:val="28"/>
                <w:lang w:eastAsia="zh-TW"/>
              </w:rPr>
              <w:t>）情形下，合資證券公司的澳門資股東應當符合內地關</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澳門資金融機構的認定標準。</w:t>
            </w:r>
          </w:p>
          <w:p w:rsidR="000312D0" w:rsidRPr="003551C9" w:rsidRDefault="00463B0A" w:rsidP="00E00EB1">
            <w:pPr>
              <w:pStyle w:val="KWBodytext"/>
              <w:numPr>
                <w:ilvl w:val="0"/>
                <w:numId w:val="37"/>
              </w:numPr>
              <w:tabs>
                <w:tab w:val="left" w:pos="430"/>
              </w:tabs>
              <w:adjustRightInd w:val="0"/>
              <w:snapToGrid w:val="0"/>
              <w:spacing w:beforeLines="36" w:before="112" w:afterLines="36" w:after="112"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t>除</w:t>
            </w:r>
            <w:r w:rsidRPr="003551C9">
              <w:rPr>
                <w:rFonts w:ascii="Times New Roman" w:eastAsia="新細明體" w:hAnsi="Times New Roman"/>
                <w:sz w:val="28"/>
                <w:szCs w:val="28"/>
                <w:lang w:eastAsia="zh-TW"/>
              </w:rPr>
              <w:t>14</w:t>
            </w:r>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1</w:t>
            </w:r>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14</w:t>
            </w:r>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2</w:t>
            </w:r>
            <w:r w:rsidRPr="003551C9">
              <w:rPr>
                <w:rFonts w:ascii="Times New Roman" w:eastAsia="新細明體" w:hAnsi="Times New Roman"/>
                <w:sz w:val="28"/>
                <w:szCs w:val="28"/>
                <w:lang w:eastAsia="zh-TW"/>
              </w:rPr>
              <w:t>）情形外，合資證券公司的經營範圍限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：股票（包括人民幣普通股、外資股）和債券（包括政府債券、公司債券）的承銷與保薦；外資股的經紀；債券（包括政府債券、公司債券）的經紀和自營。</w:t>
            </w:r>
          </w:p>
          <w:p w:rsidR="000312D0"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1" w:firstLineChars="0" w:hanging="431"/>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澳門資金融機構投資基金管理公司限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合資形式（允許入股兩地合資基金公司的家數參照國民待遇實行</w:t>
            </w:r>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參</w:t>
            </w:r>
            <w:proofErr w:type="gramStart"/>
            <w:r w:rsidRPr="003551C9">
              <w:rPr>
                <w:rFonts w:ascii="Times New Roman" w:eastAsia="新細明體" w:hAnsi="Times New Roman"/>
                <w:sz w:val="28"/>
                <w:szCs w:val="28"/>
                <w:lang w:eastAsia="zh-TW"/>
              </w:rPr>
              <w:t>一</w:t>
            </w:r>
            <w:proofErr w:type="gramEnd"/>
            <w:r w:rsidRPr="003551C9">
              <w:rPr>
                <w:rFonts w:ascii="Times New Roman" w:eastAsia="新細明體" w:hAnsi="Times New Roman"/>
                <w:sz w:val="28"/>
                <w:szCs w:val="28"/>
                <w:lang w:eastAsia="zh-TW"/>
              </w:rPr>
              <w:t>控</w:t>
            </w:r>
            <w:proofErr w:type="gramStart"/>
            <w:r w:rsidRPr="003551C9">
              <w:rPr>
                <w:rFonts w:ascii="Times New Roman" w:eastAsia="新細明體" w:hAnsi="Times New Roman"/>
                <w:sz w:val="28"/>
                <w:szCs w:val="28"/>
                <w:lang w:eastAsia="zh-TW"/>
              </w:rPr>
              <w:t>一</w:t>
            </w:r>
            <w:proofErr w:type="gramEnd"/>
            <w:r w:rsidRPr="003551C9">
              <w:rPr>
                <w:rFonts w:ascii="Times New Roman" w:eastAsia="新細明體" w:hAnsi="Times New Roman"/>
                <w:sz w:val="28"/>
                <w:szCs w:val="28"/>
                <w:lang w:eastAsia="zh-TW"/>
              </w:rPr>
              <w:t>”</w:t>
            </w:r>
            <w:r w:rsidRPr="003551C9">
              <w:rPr>
                <w:rFonts w:ascii="Times New Roman" w:eastAsia="新細明體" w:hAnsi="Times New Roman"/>
                <w:sz w:val="28"/>
                <w:szCs w:val="28"/>
                <w:lang w:eastAsia="zh-TW"/>
              </w:rPr>
              <w:t>）。</w:t>
            </w:r>
          </w:p>
          <w:p w:rsidR="000312D0" w:rsidRPr="000441CE" w:rsidRDefault="00463B0A" w:rsidP="000441CE">
            <w:pPr>
              <w:pStyle w:val="KWBodytext"/>
              <w:numPr>
                <w:ilvl w:val="0"/>
                <w:numId w:val="37"/>
              </w:numPr>
              <w:tabs>
                <w:tab w:val="left" w:pos="430"/>
              </w:tabs>
              <w:adjustRightInd w:val="0"/>
              <w:snapToGrid w:val="0"/>
              <w:spacing w:before="234" w:after="234" w:line="240" w:lineRule="auto"/>
              <w:ind w:left="431" w:firstLineChars="0" w:hanging="431"/>
              <w:rPr>
                <w:rFonts w:ascii="Times New Roman" w:eastAsia="SimSun" w:hAnsi="Times New Roman"/>
                <w:w w:val="98"/>
                <w:sz w:val="28"/>
                <w:szCs w:val="28"/>
                <w:lang w:eastAsia="zh-CN"/>
              </w:rPr>
            </w:pPr>
            <w:r w:rsidRPr="003551C9">
              <w:rPr>
                <w:rFonts w:ascii="Times New Roman" w:eastAsia="新細明體" w:hAnsi="Times New Roman"/>
                <w:sz w:val="28"/>
                <w:szCs w:val="28"/>
                <w:lang w:eastAsia="zh-TW"/>
              </w:rPr>
              <w:t>投資期貨公司限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合資形式，符合條件的澳門</w:t>
            </w:r>
            <w:r w:rsidRPr="000441CE">
              <w:rPr>
                <w:rFonts w:ascii="Times New Roman" w:eastAsia="新細明體" w:hAnsi="Times New Roman"/>
                <w:w w:val="98"/>
                <w:sz w:val="28"/>
                <w:szCs w:val="28"/>
                <w:lang w:eastAsia="zh-TW"/>
              </w:rPr>
              <w:t>服務提供者在合資期貨公司中擁有的權益比例不可超過</w:t>
            </w:r>
            <w:r w:rsidRPr="000441CE">
              <w:rPr>
                <w:rFonts w:ascii="Times New Roman" w:eastAsia="新細明體" w:hAnsi="Times New Roman"/>
                <w:w w:val="98"/>
                <w:sz w:val="28"/>
                <w:szCs w:val="28"/>
                <w:lang w:eastAsia="zh-TW"/>
              </w:rPr>
              <w:t>49%</w:t>
            </w:r>
            <w:r w:rsidRPr="000441CE">
              <w:rPr>
                <w:rFonts w:ascii="Times New Roman" w:eastAsia="新細明體" w:hAnsi="Times New Roman"/>
                <w:w w:val="98"/>
                <w:sz w:val="28"/>
                <w:szCs w:val="28"/>
                <w:lang w:eastAsia="zh-TW"/>
              </w:rPr>
              <w:t>（含關聯方股權）。</w:t>
            </w:r>
            <w:proofErr w:type="gramStart"/>
            <w:r w:rsidRPr="000441CE">
              <w:rPr>
                <w:rFonts w:ascii="Times New Roman" w:eastAsia="新細明體" w:hAnsi="Times New Roman"/>
                <w:spacing w:val="4"/>
                <w:w w:val="98"/>
                <w:sz w:val="28"/>
                <w:szCs w:val="28"/>
                <w:lang w:eastAsia="zh-TW"/>
              </w:rPr>
              <w:t>（</w:t>
            </w:r>
            <w:proofErr w:type="gramEnd"/>
            <w:r w:rsidRPr="000441CE">
              <w:rPr>
                <w:rFonts w:ascii="Times New Roman" w:eastAsia="新細明體" w:hAnsi="Times New Roman"/>
                <w:spacing w:val="4"/>
                <w:w w:val="98"/>
                <w:sz w:val="28"/>
                <w:szCs w:val="28"/>
                <w:lang w:eastAsia="zh-TW"/>
              </w:rPr>
              <w:t>同一澳門</w:t>
            </w:r>
            <w:r w:rsidRPr="000441CE">
              <w:rPr>
                <w:rFonts w:ascii="Times New Roman" w:eastAsia="新細明體" w:hAnsi="Times New Roman"/>
                <w:spacing w:val="4"/>
                <w:sz w:val="28"/>
                <w:szCs w:val="28"/>
                <w:lang w:eastAsia="zh-TW"/>
              </w:rPr>
              <w:t>資金融機構，或者受同一主體實際控制的多</w:t>
            </w:r>
            <w:r w:rsidRPr="000441CE">
              <w:rPr>
                <w:rFonts w:ascii="Times New Roman" w:eastAsia="新細明體" w:hAnsi="Times New Roman"/>
                <w:spacing w:val="4"/>
                <w:sz w:val="28"/>
                <w:szCs w:val="28"/>
                <w:lang w:eastAsia="zh-TW"/>
              </w:rPr>
              <w:lastRenderedPageBreak/>
              <w:t>家澳門資金融機構，入股兩地合資期貨公司的數量參照國民待遇實行</w:t>
            </w:r>
            <w:r w:rsidR="000441CE" w:rsidRPr="000441CE">
              <w:rPr>
                <w:rFonts w:ascii="Times New Roman" w:eastAsia="新細明體" w:hAnsi="Times New Roman"/>
                <w:spacing w:val="4"/>
                <w:w w:val="66"/>
                <w:sz w:val="28"/>
                <w:szCs w:val="28"/>
                <w:lang w:val="en-GB" w:eastAsia="zh-TW"/>
              </w:rPr>
              <w:t xml:space="preserve"> </w:t>
            </w:r>
            <w:r w:rsidRPr="000441CE">
              <w:rPr>
                <w:rFonts w:ascii="Times New Roman" w:eastAsia="新細明體" w:hAnsi="Times New Roman"/>
                <w:spacing w:val="4"/>
                <w:sz w:val="28"/>
                <w:szCs w:val="28"/>
                <w:lang w:eastAsia="zh-TW"/>
              </w:rPr>
              <w:t>“</w:t>
            </w:r>
            <w:r w:rsidRPr="000441CE">
              <w:rPr>
                <w:rFonts w:ascii="Times New Roman" w:eastAsia="新細明體" w:hAnsi="Times New Roman"/>
                <w:spacing w:val="4"/>
                <w:sz w:val="28"/>
                <w:szCs w:val="28"/>
                <w:lang w:eastAsia="zh-TW"/>
              </w:rPr>
              <w:t>參</w:t>
            </w:r>
            <w:proofErr w:type="gramStart"/>
            <w:r w:rsidRPr="000441CE">
              <w:rPr>
                <w:rFonts w:ascii="Times New Roman" w:eastAsia="新細明體" w:hAnsi="Times New Roman"/>
                <w:spacing w:val="4"/>
                <w:sz w:val="28"/>
                <w:szCs w:val="28"/>
                <w:lang w:eastAsia="zh-TW"/>
              </w:rPr>
              <w:t>一</w:t>
            </w:r>
            <w:proofErr w:type="gramEnd"/>
            <w:r w:rsidRPr="000441CE">
              <w:rPr>
                <w:rFonts w:ascii="Times New Roman" w:eastAsia="新細明體" w:hAnsi="Times New Roman"/>
                <w:spacing w:val="4"/>
                <w:sz w:val="28"/>
                <w:szCs w:val="28"/>
                <w:lang w:eastAsia="zh-TW"/>
              </w:rPr>
              <w:t>控</w:t>
            </w:r>
            <w:proofErr w:type="gramStart"/>
            <w:r w:rsidRPr="000441CE">
              <w:rPr>
                <w:rFonts w:ascii="Times New Roman" w:eastAsia="新細明體" w:hAnsi="Times New Roman"/>
                <w:spacing w:val="4"/>
                <w:sz w:val="28"/>
                <w:szCs w:val="28"/>
                <w:lang w:eastAsia="zh-TW"/>
              </w:rPr>
              <w:t>一</w:t>
            </w:r>
            <w:proofErr w:type="gramEnd"/>
            <w:r w:rsidRPr="000441CE">
              <w:rPr>
                <w:rFonts w:ascii="Times New Roman" w:eastAsia="新細明體" w:hAnsi="Times New Roman"/>
                <w:spacing w:val="4"/>
                <w:sz w:val="28"/>
                <w:szCs w:val="28"/>
                <w:lang w:eastAsia="zh-TW"/>
              </w:rPr>
              <w:t>”</w:t>
            </w:r>
            <w:r w:rsidRPr="000441CE">
              <w:rPr>
                <w:rFonts w:ascii="Times New Roman" w:eastAsia="新細明體" w:hAnsi="Times New Roman"/>
                <w:sz w:val="28"/>
                <w:szCs w:val="28"/>
                <w:lang w:eastAsia="zh-TW"/>
              </w:rPr>
              <w:t>。）</w:t>
            </w:r>
          </w:p>
          <w:p w:rsidR="000312D0" w:rsidRPr="003551C9" w:rsidRDefault="00463B0A" w:rsidP="00E00EB1">
            <w:pPr>
              <w:pStyle w:val="KWBodytext"/>
              <w:adjustRightInd w:val="0"/>
              <w:snapToGrid w:val="0"/>
              <w:spacing w:beforeLines="50" w:before="156" w:afterLines="50" w:after="156" w:line="240" w:lineRule="auto"/>
              <w:ind w:leftChars="204" w:left="428"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持有期貨公司</w:t>
            </w:r>
            <w:r w:rsidRPr="003551C9">
              <w:rPr>
                <w:rFonts w:ascii="Times New Roman" w:eastAsia="新細明體" w:hAnsi="Times New Roman"/>
                <w:sz w:val="28"/>
                <w:szCs w:val="28"/>
                <w:lang w:eastAsia="zh-TW"/>
              </w:rPr>
              <w:t>5%</w:t>
            </w:r>
            <w:r w:rsidRPr="003551C9">
              <w:rPr>
                <w:rFonts w:ascii="Times New Roman" w:eastAsia="新細明體" w:hAnsi="Times New Roman"/>
                <w:sz w:val="28"/>
                <w:szCs w:val="28"/>
                <w:lang w:eastAsia="zh-TW"/>
              </w:rPr>
              <w:t>以上股權的境外股東應具備下列條件：依澳門地區法律設立、合法存續的金融機構；近</w:t>
            </w:r>
            <w:r w:rsidRPr="003551C9">
              <w:rPr>
                <w:rFonts w:ascii="Times New Roman" w:eastAsia="新細明體" w:hAnsi="Times New Roman"/>
                <w:sz w:val="28"/>
                <w:szCs w:val="28"/>
                <w:lang w:eastAsia="zh-TW"/>
              </w:rPr>
              <w:t>3</w:t>
            </w:r>
            <w:r w:rsidRPr="003551C9">
              <w:rPr>
                <w:rFonts w:ascii="Times New Roman" w:eastAsia="新細明體" w:hAnsi="Times New Roman"/>
                <w:sz w:val="28"/>
                <w:szCs w:val="28"/>
                <w:lang w:eastAsia="zh-TW"/>
              </w:rPr>
              <w:t>年各項財務指標及監管指標符合澳門地區法律的規定和監管機構的要求。</w:t>
            </w:r>
          </w:p>
          <w:p w:rsidR="000312D0"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澳門資金融機構投資證券投資諮詢機構限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合資形式。</w:t>
            </w:r>
            <w:proofErr w:type="gramStart"/>
            <w:r w:rsidRPr="003551C9">
              <w:rPr>
                <w:rFonts w:ascii="Times New Roman" w:eastAsia="新細明體" w:hAnsi="Times New Roman"/>
                <w:spacing w:val="4"/>
                <w:sz w:val="28"/>
                <w:szCs w:val="28"/>
                <w:lang w:eastAsia="zh-TW"/>
              </w:rPr>
              <w:t>（</w:t>
            </w:r>
            <w:proofErr w:type="gramEnd"/>
            <w:r w:rsidRPr="003551C9">
              <w:rPr>
                <w:rFonts w:ascii="Times New Roman" w:eastAsia="新細明體" w:hAnsi="Times New Roman"/>
                <w:spacing w:val="4"/>
                <w:sz w:val="28"/>
                <w:szCs w:val="28"/>
                <w:lang w:eastAsia="zh-TW"/>
              </w:rPr>
              <w:t>同一澳門資金融機構，或者受同一主體實際控制的多家澳門資金融機構，入股兩地合資</w:t>
            </w:r>
            <w:r w:rsidRPr="003551C9">
              <w:rPr>
                <w:rFonts w:ascii="Times New Roman" w:eastAsia="新細明體" w:hAnsi="Times New Roman"/>
                <w:sz w:val="28"/>
                <w:szCs w:val="28"/>
                <w:lang w:eastAsia="zh-TW"/>
              </w:rPr>
              <w:t>證券投資諮詢機構</w:t>
            </w:r>
            <w:r w:rsidRPr="003551C9">
              <w:rPr>
                <w:rFonts w:ascii="Times New Roman" w:eastAsia="新細明體" w:hAnsi="Times New Roman"/>
                <w:spacing w:val="4"/>
                <w:sz w:val="28"/>
                <w:szCs w:val="28"/>
                <w:lang w:eastAsia="zh-TW"/>
              </w:rPr>
              <w:t>的數量參照國民待遇實行</w:t>
            </w:r>
            <w:r w:rsidRPr="003551C9">
              <w:rPr>
                <w:rFonts w:ascii="Times New Roman" w:eastAsia="新細明體" w:hAnsi="Times New Roman"/>
                <w:spacing w:val="4"/>
                <w:sz w:val="28"/>
                <w:szCs w:val="28"/>
                <w:lang w:eastAsia="zh-TW"/>
              </w:rPr>
              <w:t>“</w:t>
            </w:r>
            <w:r w:rsidRPr="003551C9">
              <w:rPr>
                <w:rFonts w:ascii="Times New Roman" w:eastAsia="新細明體" w:hAnsi="Times New Roman"/>
                <w:spacing w:val="4"/>
                <w:sz w:val="28"/>
                <w:szCs w:val="28"/>
                <w:lang w:eastAsia="zh-TW"/>
              </w:rPr>
              <w:t>參</w:t>
            </w:r>
            <w:proofErr w:type="gramStart"/>
            <w:r w:rsidRPr="003551C9">
              <w:rPr>
                <w:rFonts w:ascii="Times New Roman" w:eastAsia="新細明體" w:hAnsi="Times New Roman"/>
                <w:spacing w:val="4"/>
                <w:sz w:val="28"/>
                <w:szCs w:val="28"/>
                <w:lang w:eastAsia="zh-TW"/>
              </w:rPr>
              <w:t>一</w:t>
            </w:r>
            <w:proofErr w:type="gramEnd"/>
            <w:r w:rsidRPr="003551C9">
              <w:rPr>
                <w:rFonts w:ascii="Times New Roman" w:eastAsia="新細明體" w:hAnsi="Times New Roman"/>
                <w:spacing w:val="4"/>
                <w:sz w:val="28"/>
                <w:szCs w:val="28"/>
                <w:lang w:eastAsia="zh-TW"/>
              </w:rPr>
              <w:t>控</w:t>
            </w:r>
            <w:proofErr w:type="gramStart"/>
            <w:r w:rsidRPr="003551C9">
              <w:rPr>
                <w:rFonts w:ascii="Times New Roman" w:eastAsia="新細明體" w:hAnsi="Times New Roman"/>
                <w:spacing w:val="4"/>
                <w:sz w:val="28"/>
                <w:szCs w:val="28"/>
                <w:lang w:eastAsia="zh-TW"/>
              </w:rPr>
              <w:t>一</w:t>
            </w:r>
            <w:proofErr w:type="gramEnd"/>
            <w:r w:rsidRPr="003551C9">
              <w:rPr>
                <w:rFonts w:ascii="Times New Roman" w:eastAsia="新細明體" w:hAnsi="Times New Roman"/>
                <w:spacing w:val="4"/>
                <w:sz w:val="28"/>
                <w:szCs w:val="28"/>
                <w:lang w:eastAsia="zh-TW"/>
              </w:rPr>
              <w:t>”</w:t>
            </w:r>
            <w:r w:rsidRPr="003551C9">
              <w:rPr>
                <w:rFonts w:ascii="Times New Roman" w:eastAsia="新細明體" w:hAnsi="Times New Roman"/>
                <w:sz w:val="28"/>
                <w:szCs w:val="28"/>
                <w:lang w:eastAsia="zh-TW"/>
              </w:rPr>
              <w:t>。）</w:t>
            </w:r>
          </w:p>
          <w:p w:rsidR="000312D0" w:rsidRPr="003551C9" w:rsidRDefault="00463B0A" w:rsidP="00E00EB1">
            <w:pPr>
              <w:pStyle w:val="KWBodytext"/>
              <w:adjustRightInd w:val="0"/>
              <w:snapToGrid w:val="0"/>
              <w:spacing w:beforeLines="50" w:before="156" w:afterLines="50" w:after="156" w:line="240" w:lineRule="auto"/>
              <w:ind w:leftChars="204" w:left="428"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允許符合外資參股證券公司境外股東資質條件的澳門證券公司與內地具備設立子公司條件的證券公司，設立合資證券投資諮詢機構。合資證券投資諮詢機構作爲內地證券公司的子公司，專門從事證券投資諮詢業務，澳門證券公司持股比例最高可達到</w:t>
            </w:r>
            <w:r w:rsidRPr="003551C9">
              <w:rPr>
                <w:rFonts w:ascii="Times New Roman" w:eastAsia="新細明體" w:hAnsi="Times New Roman"/>
                <w:sz w:val="28"/>
                <w:szCs w:val="28"/>
                <w:lang w:eastAsia="zh-TW"/>
              </w:rPr>
              <w:t>49%</w:t>
            </w:r>
            <w:r w:rsidRPr="003551C9">
              <w:rPr>
                <w:rFonts w:ascii="Times New Roman" w:eastAsia="新細明體" w:hAnsi="Times New Roman"/>
                <w:sz w:val="28"/>
                <w:szCs w:val="28"/>
                <w:lang w:eastAsia="zh-TW"/>
              </w:rPr>
              <w:t>。</w:t>
            </w:r>
          </w:p>
          <w:p w:rsidR="000312D0" w:rsidRPr="003551C9" w:rsidRDefault="00463B0A" w:rsidP="00E00EB1">
            <w:pPr>
              <w:pStyle w:val="KWBodytext"/>
              <w:adjustRightInd w:val="0"/>
              <w:snapToGrid w:val="0"/>
              <w:spacing w:beforeLines="50" w:before="156" w:afterLines="50" w:after="156" w:line="240" w:lineRule="auto"/>
              <w:ind w:leftChars="204" w:left="428" w:firstLineChars="0" w:firstLine="0"/>
              <w:rPr>
                <w:rFonts w:ascii="Times New Roman" w:eastAsia="SimSun" w:hAnsi="Times New Roman"/>
                <w:sz w:val="28"/>
                <w:szCs w:val="28"/>
                <w:lang w:eastAsia="zh-CN"/>
              </w:rPr>
            </w:pPr>
            <w:r w:rsidRPr="00F06DAB">
              <w:rPr>
                <w:rFonts w:ascii="Times New Roman" w:eastAsia="新細明體" w:hAnsi="Times New Roman"/>
                <w:spacing w:val="10"/>
                <w:sz w:val="28"/>
                <w:szCs w:val="28"/>
                <w:lang w:eastAsia="zh-TW"/>
              </w:rPr>
              <w:t>在內地批准的</w:t>
            </w:r>
            <w:r w:rsidRPr="00F06DAB">
              <w:rPr>
                <w:rFonts w:ascii="Times New Roman" w:eastAsia="新細明體" w:hAnsi="Times New Roman"/>
                <w:spacing w:val="10"/>
                <w:sz w:val="28"/>
                <w:szCs w:val="28"/>
                <w:lang w:eastAsia="zh-TW"/>
              </w:rPr>
              <w:t>“</w:t>
            </w:r>
            <w:r w:rsidRPr="00F06DAB">
              <w:rPr>
                <w:rFonts w:ascii="Times New Roman" w:eastAsia="新細明體" w:hAnsi="Times New Roman"/>
                <w:spacing w:val="10"/>
                <w:sz w:val="28"/>
                <w:szCs w:val="28"/>
                <w:lang w:eastAsia="zh-TW"/>
              </w:rPr>
              <w:t>在金融改革方面先行先試</w:t>
            </w:r>
            <w:r w:rsidRPr="00F06DAB">
              <w:rPr>
                <w:rFonts w:ascii="Times New Roman" w:eastAsia="新細明體" w:hAnsi="Times New Roman"/>
                <w:spacing w:val="10"/>
                <w:sz w:val="28"/>
                <w:szCs w:val="28"/>
                <w:lang w:eastAsia="zh-TW"/>
              </w:rPr>
              <w:t>”</w:t>
            </w:r>
            <w:r w:rsidRPr="003551C9">
              <w:rPr>
                <w:rFonts w:ascii="Times New Roman" w:eastAsia="新細明體" w:hAnsi="Times New Roman"/>
                <w:spacing w:val="4"/>
                <w:sz w:val="28"/>
                <w:szCs w:val="28"/>
                <w:lang w:eastAsia="zh-TW"/>
              </w:rPr>
              <w:t>的</w:t>
            </w:r>
            <w:r w:rsidRPr="003551C9">
              <w:rPr>
                <w:rFonts w:ascii="Times New Roman" w:eastAsia="新細明體" w:hAnsi="Times New Roman"/>
                <w:sz w:val="28"/>
                <w:szCs w:val="28"/>
                <w:lang w:eastAsia="zh-TW"/>
              </w:rPr>
              <w:t>若干改革試驗區內，符合內地關</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澳門資金融機構認定標準的澳門資證券公司持股比例可達</w:t>
            </w:r>
            <w:r w:rsidRPr="003551C9">
              <w:rPr>
                <w:rFonts w:ascii="Times New Roman" w:eastAsia="新細明體" w:hAnsi="Times New Roman"/>
                <w:sz w:val="28"/>
                <w:szCs w:val="28"/>
                <w:lang w:eastAsia="zh-TW"/>
              </w:rPr>
              <w:t>50%</w:t>
            </w:r>
            <w:r w:rsidRPr="003551C9">
              <w:rPr>
                <w:rFonts w:ascii="Times New Roman" w:eastAsia="新細明體" w:hAnsi="Times New Roman"/>
                <w:sz w:val="28"/>
                <w:szCs w:val="28"/>
                <w:lang w:eastAsia="zh-TW"/>
              </w:rPr>
              <w:t>以上。</w:t>
            </w:r>
          </w:p>
          <w:p w:rsidR="000312D0" w:rsidRPr="003551C9" w:rsidRDefault="00463B0A" w:rsidP="00E00EB1">
            <w:pPr>
              <w:pStyle w:val="KWBodytext"/>
              <w:numPr>
                <w:ilvl w:val="0"/>
                <w:numId w:val="37"/>
              </w:numPr>
              <w:tabs>
                <w:tab w:val="left" w:pos="430"/>
              </w:tabs>
              <w:adjustRightInd w:val="0"/>
              <w:snapToGrid w:val="0"/>
              <w:spacing w:beforeLines="50" w:before="156" w:afterLines="50" w:after="156" w:line="240" w:lineRule="auto"/>
              <w:ind w:left="430" w:firstLineChars="0" w:hanging="43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澳門資股東入股兩地合資證券公司、基金管理公司、期貨公司、證券投資諮詢機構，須以可自由兌換的貨幣出資。</w:t>
            </w:r>
          </w:p>
          <w:p w:rsidR="00C648B0" w:rsidRPr="003551C9" w:rsidRDefault="00463B0A" w:rsidP="00E00EB1">
            <w:pPr>
              <w:pStyle w:val="KWBodytext"/>
              <w:tabs>
                <w:tab w:val="left" w:pos="430"/>
              </w:tabs>
              <w:adjustRightInd w:val="0"/>
              <w:snapToGrid w:val="0"/>
              <w:spacing w:beforeLines="50" w:before="156" w:afterLines="50" w:after="156" w:line="240" w:lineRule="auto"/>
              <w:ind w:firstLineChars="0" w:firstLine="0"/>
              <w:rPr>
                <w:rFonts w:ascii="Times New Roman" w:eastAsia="新細明體" w:hAnsi="Times New Roman"/>
                <w:w w:val="98"/>
                <w:sz w:val="28"/>
                <w:szCs w:val="28"/>
                <w:lang w:val="en-GB" w:eastAsia="zh-TW"/>
              </w:rPr>
            </w:pPr>
            <w:r w:rsidRPr="003551C9">
              <w:rPr>
                <w:rFonts w:ascii="Times New Roman" w:eastAsia="新細明體" w:hAnsi="Times New Roman"/>
                <w:w w:val="98"/>
                <w:sz w:val="28"/>
                <w:szCs w:val="28"/>
                <w:lang w:eastAsia="zh-TW"/>
              </w:rPr>
              <w:t>爲明晰起見，澳門銀行在廣東省設立的外國銀行分行可以參照內地相關申請設立支行的法規要求提出在廣東省內設立</w:t>
            </w:r>
            <w:r w:rsidR="005D1F0F" w:rsidRPr="003551C9">
              <w:rPr>
                <w:rFonts w:ascii="Times New Roman" w:eastAsia="新細明體" w:hAnsi="Times New Roman"/>
                <w:w w:val="98"/>
                <w:sz w:val="28"/>
                <w:szCs w:val="28"/>
                <w:lang w:eastAsia="zh-TW"/>
              </w:rPr>
              <w:t>異</w:t>
            </w:r>
            <w:r w:rsidRPr="003551C9">
              <w:rPr>
                <w:rFonts w:ascii="Times New Roman" w:eastAsia="新細明體" w:hAnsi="Times New Roman"/>
                <w:w w:val="98"/>
                <w:sz w:val="28"/>
                <w:szCs w:val="28"/>
                <w:lang w:eastAsia="zh-TW"/>
              </w:rPr>
              <w:t>地（不同</w:t>
            </w:r>
            <w:r w:rsidR="000E5A39" w:rsidRPr="003551C9">
              <w:rPr>
                <w:rFonts w:ascii="Times New Roman" w:eastAsia="新細明體" w:hAnsi="Times New Roman"/>
                <w:w w:val="98"/>
                <w:sz w:val="28"/>
                <w:szCs w:val="28"/>
                <w:lang w:eastAsia="zh-TW"/>
              </w:rPr>
              <w:t>於</w:t>
            </w:r>
            <w:r w:rsidRPr="003551C9">
              <w:rPr>
                <w:rFonts w:ascii="Times New Roman" w:eastAsia="新細明體" w:hAnsi="Times New Roman"/>
                <w:w w:val="98"/>
                <w:sz w:val="28"/>
                <w:szCs w:val="28"/>
                <w:lang w:eastAsia="zh-TW"/>
              </w:rPr>
              <w:t>分行所在城市）支行的申請。若澳門銀行在內地設立的外商獨資銀行已在廣東省設立分行，則該分行可以參照內地相關申請設立支行的法規要求提出在廣東省內設立</w:t>
            </w:r>
            <w:r w:rsidR="005D1F0F" w:rsidRPr="003551C9">
              <w:rPr>
                <w:rFonts w:ascii="Times New Roman" w:eastAsia="新細明體" w:hAnsi="Times New Roman"/>
                <w:w w:val="98"/>
                <w:sz w:val="28"/>
                <w:szCs w:val="28"/>
                <w:lang w:eastAsia="zh-TW"/>
              </w:rPr>
              <w:t>異</w:t>
            </w:r>
            <w:r w:rsidRPr="003551C9">
              <w:rPr>
                <w:rFonts w:ascii="Times New Roman" w:eastAsia="新細明體" w:hAnsi="Times New Roman"/>
                <w:w w:val="98"/>
                <w:sz w:val="28"/>
                <w:szCs w:val="28"/>
                <w:lang w:eastAsia="zh-TW"/>
              </w:rPr>
              <w:t>地（不同</w:t>
            </w:r>
            <w:r w:rsidR="000E5A39" w:rsidRPr="003551C9">
              <w:rPr>
                <w:rFonts w:ascii="Times New Roman" w:eastAsia="新細明體" w:hAnsi="Times New Roman"/>
                <w:w w:val="98"/>
                <w:sz w:val="28"/>
                <w:szCs w:val="28"/>
                <w:lang w:eastAsia="zh-TW"/>
              </w:rPr>
              <w:t>於</w:t>
            </w:r>
            <w:r w:rsidRPr="003551C9">
              <w:rPr>
                <w:rFonts w:ascii="Times New Roman" w:eastAsia="新細明體" w:hAnsi="Times New Roman"/>
                <w:w w:val="98"/>
                <w:sz w:val="28"/>
                <w:szCs w:val="28"/>
                <w:lang w:eastAsia="zh-TW"/>
              </w:rPr>
              <w:t>分行所在城市）支行的申請。</w:t>
            </w:r>
          </w:p>
          <w:p w:rsidR="00C648B0" w:rsidRDefault="00C648B0" w:rsidP="00E00EB1">
            <w:pPr>
              <w:pStyle w:val="KWBodytext"/>
              <w:tabs>
                <w:tab w:val="left" w:pos="430"/>
              </w:tabs>
              <w:adjustRightInd w:val="0"/>
              <w:snapToGrid w:val="0"/>
              <w:spacing w:beforeLines="36" w:before="112" w:afterLines="36" w:after="112" w:line="240" w:lineRule="auto"/>
              <w:ind w:firstLineChars="0" w:firstLine="0"/>
              <w:rPr>
                <w:rFonts w:ascii="Times New Roman" w:eastAsia="新細明體" w:hAnsi="Times New Roman"/>
                <w:w w:val="98"/>
                <w:sz w:val="28"/>
                <w:szCs w:val="28"/>
                <w:lang w:val="en-GB" w:eastAsia="zh-TW"/>
              </w:rPr>
            </w:pPr>
          </w:p>
          <w:p w:rsidR="000441CE" w:rsidRDefault="000441CE" w:rsidP="00E00EB1">
            <w:pPr>
              <w:pStyle w:val="KWBodytext"/>
              <w:tabs>
                <w:tab w:val="left" w:pos="430"/>
              </w:tabs>
              <w:adjustRightInd w:val="0"/>
              <w:snapToGrid w:val="0"/>
              <w:spacing w:beforeLines="36" w:before="112" w:afterLines="36" w:after="112" w:line="240" w:lineRule="auto"/>
              <w:ind w:firstLineChars="0" w:firstLine="0"/>
              <w:rPr>
                <w:rFonts w:ascii="Times New Roman" w:eastAsia="新細明體" w:hAnsi="Times New Roman"/>
                <w:w w:val="98"/>
                <w:sz w:val="28"/>
                <w:szCs w:val="28"/>
                <w:lang w:val="en-GB" w:eastAsia="zh-TW"/>
              </w:rPr>
            </w:pPr>
          </w:p>
          <w:p w:rsidR="000441CE" w:rsidRPr="003551C9" w:rsidRDefault="000441CE" w:rsidP="00E00EB1">
            <w:pPr>
              <w:pStyle w:val="KWBodytext"/>
              <w:tabs>
                <w:tab w:val="left" w:pos="430"/>
              </w:tabs>
              <w:adjustRightInd w:val="0"/>
              <w:snapToGrid w:val="0"/>
              <w:spacing w:beforeLines="36" w:before="112" w:afterLines="36" w:after="112" w:line="240" w:lineRule="auto"/>
              <w:ind w:firstLineChars="0" w:firstLine="0"/>
              <w:rPr>
                <w:rFonts w:ascii="Times New Roman" w:eastAsia="新細明體" w:hAnsi="Times New Roman"/>
                <w:w w:val="98"/>
                <w:sz w:val="28"/>
                <w:szCs w:val="28"/>
                <w:lang w:val="en-GB" w:eastAsia="zh-TW"/>
              </w:rPr>
            </w:pPr>
          </w:p>
        </w:tc>
      </w:tr>
      <w:tr w:rsidR="000312D0" w:rsidRPr="003551C9" w:rsidTr="00E50B72">
        <w:trPr>
          <w:jc w:val="center"/>
        </w:trPr>
        <w:tc>
          <w:tcPr>
            <w:tcW w:w="2078" w:type="dxa"/>
          </w:tcPr>
          <w:p w:rsidR="000312D0" w:rsidRPr="003551C9" w:rsidRDefault="000312D0"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hAnsi="Times New Roman"/>
                <w:lang w:eastAsia="zh-TW"/>
              </w:rPr>
              <w:lastRenderedPageBreak/>
              <w:br w:type="page"/>
            </w:r>
            <w:r w:rsidR="00463B0A" w:rsidRPr="003551C9">
              <w:rPr>
                <w:rFonts w:ascii="Times New Roman" w:eastAsia="新細明體" w:hAnsi="Times New Roman"/>
                <w:b/>
                <w:sz w:val="28"/>
                <w:szCs w:val="28"/>
                <w:lang w:eastAsia="zh-TW"/>
              </w:rPr>
              <w:t>部門：</w:t>
            </w:r>
          </w:p>
        </w:tc>
        <w:tc>
          <w:tcPr>
            <w:tcW w:w="6391" w:type="dxa"/>
            <w:gridSpan w:val="3"/>
          </w:tcPr>
          <w:p w:rsidR="000312D0" w:rsidRPr="003551C9" w:rsidRDefault="00463B0A" w:rsidP="000E37FD">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7</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金融服務</w:t>
            </w:r>
          </w:p>
        </w:tc>
      </w:tr>
      <w:tr w:rsidR="000312D0" w:rsidRPr="003551C9" w:rsidTr="00E50B72">
        <w:trPr>
          <w:jc w:val="center"/>
        </w:trPr>
        <w:tc>
          <w:tcPr>
            <w:tcW w:w="207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391" w:type="dxa"/>
            <w:gridSpan w:val="3"/>
          </w:tcPr>
          <w:p w:rsidR="000312D0" w:rsidRPr="003551C9" w:rsidRDefault="00463B0A" w:rsidP="000E37FD">
            <w:pPr>
              <w:adjustRightInd w:val="0"/>
              <w:snapToGrid w:val="0"/>
              <w:spacing w:before="234" w:after="234"/>
              <w:ind w:firstLineChars="124" w:firstLine="347"/>
              <w:rPr>
                <w:sz w:val="28"/>
                <w:szCs w:val="28"/>
              </w:rPr>
            </w:pPr>
            <w:r w:rsidRPr="003551C9">
              <w:rPr>
                <w:rFonts w:eastAsia="新細明體"/>
                <w:sz w:val="28"/>
                <w:szCs w:val="28"/>
                <w:lang w:eastAsia="zh-TW"/>
              </w:rPr>
              <w:t>C</w:t>
            </w:r>
            <w:r w:rsidR="000E37FD">
              <w:rPr>
                <w:rFonts w:eastAsia="新細明體"/>
                <w:sz w:val="28"/>
                <w:szCs w:val="28"/>
                <w:lang w:eastAsia="zh-TW"/>
              </w:rPr>
              <w:t xml:space="preserve">. </w:t>
            </w:r>
            <w:r w:rsidRPr="003551C9">
              <w:rPr>
                <w:rFonts w:eastAsia="新細明體"/>
                <w:sz w:val="28"/>
                <w:szCs w:val="28"/>
                <w:lang w:eastAsia="zh-TW"/>
              </w:rPr>
              <w:t>其他</w:t>
            </w:r>
          </w:p>
        </w:tc>
      </w:tr>
      <w:tr w:rsidR="000312D0" w:rsidRPr="003551C9" w:rsidTr="00E50B72">
        <w:trPr>
          <w:jc w:val="center"/>
        </w:trPr>
        <w:tc>
          <w:tcPr>
            <w:tcW w:w="207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391" w:type="dxa"/>
            <w:gridSpan w:val="3"/>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rsidTr="00E50B72">
        <w:trPr>
          <w:jc w:val="center"/>
        </w:trPr>
        <w:tc>
          <w:tcPr>
            <w:tcW w:w="207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391" w:type="dxa"/>
            <w:gridSpan w:val="3"/>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0E37FD">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8</w:t>
            </w:r>
            <w:r w:rsidR="000E37FD">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與健康相關的服務和社會服務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0E37FD">
            <w:pPr>
              <w:adjustRightInd w:val="0"/>
              <w:snapToGrid w:val="0"/>
              <w:spacing w:before="234" w:after="234"/>
              <w:ind w:leftChars="150" w:left="396" w:hangingChars="29" w:hanging="81"/>
              <w:rPr>
                <w:sz w:val="28"/>
                <w:szCs w:val="28"/>
              </w:rPr>
            </w:pPr>
            <w:r w:rsidRPr="003551C9">
              <w:rPr>
                <w:rFonts w:eastAsia="新細明體"/>
                <w:sz w:val="28"/>
                <w:szCs w:val="28"/>
                <w:lang w:eastAsia="zh-TW"/>
              </w:rPr>
              <w:t>A</w:t>
            </w:r>
            <w:r w:rsidR="000E37FD">
              <w:rPr>
                <w:rFonts w:eastAsia="新細明體"/>
                <w:sz w:val="28"/>
                <w:szCs w:val="28"/>
                <w:lang w:eastAsia="zh-TW"/>
              </w:rPr>
              <w:t xml:space="preserve">. </w:t>
            </w:r>
            <w:r w:rsidRPr="003551C9">
              <w:rPr>
                <w:rFonts w:eastAsia="新細明體"/>
                <w:sz w:val="28"/>
                <w:szCs w:val="28"/>
                <w:lang w:eastAsia="zh-TW"/>
              </w:rPr>
              <w:t>醫院服務（</w:t>
            </w:r>
            <w:r w:rsidRPr="003551C9">
              <w:rPr>
                <w:rFonts w:eastAsia="新細明體"/>
                <w:sz w:val="28"/>
                <w:szCs w:val="28"/>
                <w:lang w:eastAsia="zh-TW"/>
              </w:rPr>
              <w:t>CPC9311</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7F4A48"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申請設立醫療機構須經省級衛生</w:t>
            </w:r>
            <w:proofErr w:type="gramStart"/>
            <w:r w:rsidRPr="003551C9">
              <w:rPr>
                <w:rFonts w:ascii="Times New Roman" w:eastAsia="新細明體" w:hAnsi="Times New Roman"/>
                <w:sz w:val="28"/>
                <w:szCs w:val="28"/>
                <w:lang w:eastAsia="zh-TW"/>
              </w:rPr>
              <w:t>計生委和</w:t>
            </w:r>
            <w:proofErr w:type="gramEnd"/>
            <w:r w:rsidRPr="003551C9">
              <w:rPr>
                <w:rFonts w:ascii="Times New Roman" w:eastAsia="新細明體" w:hAnsi="Times New Roman"/>
                <w:sz w:val="28"/>
                <w:szCs w:val="28"/>
                <w:lang w:eastAsia="zh-TW"/>
              </w:rPr>
              <w:t>省級商務主管部門按國家規定審批和登記。</w:t>
            </w:r>
          </w:p>
        </w:tc>
      </w:tr>
    </w:tbl>
    <w:p w:rsidR="000312D0" w:rsidRPr="003551C9" w:rsidRDefault="000312D0" w:rsidP="005D1F0F">
      <w:pPr>
        <w:adjustRightInd w:val="0"/>
        <w:snapToGrid w:val="0"/>
        <w:spacing w:before="234" w:after="234"/>
        <w:ind w:firstLineChars="200" w:firstLine="420"/>
        <w:rPr>
          <w:szCs w:val="20"/>
        </w:rPr>
      </w:pPr>
      <w:r w:rsidRPr="003551C9">
        <w:br w:type="page"/>
      </w:r>
    </w:p>
    <w:tbl>
      <w:tblPr>
        <w:tblStyle w:val="a3"/>
        <w:tblW w:w="0" w:type="auto"/>
        <w:jc w:val="center"/>
        <w:tblInd w:w="298" w:type="dxa"/>
        <w:tblLook w:val="01E0" w:firstRow="1" w:lastRow="1" w:firstColumn="1" w:lastColumn="1" w:noHBand="0" w:noVBand="0"/>
      </w:tblPr>
      <w:tblGrid>
        <w:gridCol w:w="2093"/>
        <w:gridCol w:w="6268"/>
      </w:tblGrid>
      <w:tr w:rsidR="000312D0" w:rsidRPr="003551C9">
        <w:trPr>
          <w:jc w:val="center"/>
        </w:trPr>
        <w:tc>
          <w:tcPr>
            <w:tcW w:w="209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68"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8</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與健康相關的服務和社會服務</w:t>
            </w:r>
          </w:p>
        </w:tc>
      </w:tr>
      <w:tr w:rsidR="000312D0" w:rsidRPr="003551C9">
        <w:trPr>
          <w:jc w:val="center"/>
        </w:trPr>
        <w:tc>
          <w:tcPr>
            <w:tcW w:w="209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68" w:type="dxa"/>
          </w:tcPr>
          <w:p w:rsidR="000312D0" w:rsidRPr="003551C9" w:rsidRDefault="00463B0A" w:rsidP="005B0B39">
            <w:pPr>
              <w:adjustRightInd w:val="0"/>
              <w:snapToGrid w:val="0"/>
              <w:spacing w:before="234" w:after="234"/>
              <w:ind w:leftChars="147" w:left="399" w:hangingChars="32" w:hanging="90"/>
              <w:jc w:val="left"/>
              <w:rPr>
                <w:sz w:val="28"/>
                <w:szCs w:val="28"/>
              </w:rPr>
            </w:pPr>
            <w:r w:rsidRPr="003551C9">
              <w:rPr>
                <w:rFonts w:eastAsia="新細明體"/>
                <w:sz w:val="28"/>
                <w:szCs w:val="28"/>
                <w:lang w:eastAsia="zh-TW"/>
              </w:rPr>
              <w:t>B</w:t>
            </w:r>
            <w:r w:rsidR="005B0B39">
              <w:rPr>
                <w:rFonts w:eastAsia="新細明體"/>
                <w:sz w:val="28"/>
                <w:szCs w:val="28"/>
                <w:lang w:eastAsia="zh-TW"/>
              </w:rPr>
              <w:t>.</w:t>
            </w:r>
            <w:r w:rsidRPr="003551C9">
              <w:rPr>
                <w:rFonts w:eastAsia="新細明體"/>
                <w:sz w:val="28"/>
                <w:szCs w:val="28"/>
                <w:lang w:eastAsia="zh-TW"/>
              </w:rPr>
              <w:t>其他人類健康服務</w:t>
            </w:r>
            <w:r w:rsidRPr="002F148C">
              <w:rPr>
                <w:rFonts w:eastAsia="新細明體"/>
                <w:spacing w:val="-4"/>
                <w:sz w:val="28"/>
                <w:szCs w:val="28"/>
                <w:lang w:eastAsia="zh-TW"/>
              </w:rPr>
              <w:t>（</w:t>
            </w:r>
            <w:r w:rsidRPr="002F148C">
              <w:rPr>
                <w:rFonts w:eastAsia="新細明體"/>
                <w:spacing w:val="-4"/>
                <w:sz w:val="28"/>
                <w:szCs w:val="28"/>
                <w:lang w:eastAsia="zh-TW"/>
              </w:rPr>
              <w:t>CPC93192+93193+93199</w:t>
            </w:r>
            <w:r w:rsidRPr="002F148C">
              <w:rPr>
                <w:rFonts w:eastAsia="新細明體"/>
                <w:spacing w:val="-4"/>
                <w:sz w:val="28"/>
                <w:szCs w:val="28"/>
                <w:lang w:eastAsia="zh-TW"/>
              </w:rPr>
              <w:t>）</w:t>
            </w:r>
          </w:p>
        </w:tc>
      </w:tr>
      <w:tr w:rsidR="000312D0" w:rsidRPr="003551C9">
        <w:trPr>
          <w:jc w:val="center"/>
        </w:trPr>
        <w:tc>
          <w:tcPr>
            <w:tcW w:w="209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6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93"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68"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17219B">
            <w:pPr>
              <w:pStyle w:val="KWBodytext"/>
              <w:adjustRightInd w:val="0"/>
              <w:snapToGrid w:val="0"/>
              <w:spacing w:before="23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不得開展基因信息、血液</w:t>
            </w:r>
            <w:r w:rsidR="0017219B" w:rsidRPr="003551C9">
              <w:rPr>
                <w:rFonts w:ascii="Times New Roman" w:eastAsia="新細明體" w:hAnsi="Times New Roman"/>
                <w:w w:val="98"/>
                <w:sz w:val="28"/>
                <w:szCs w:val="28"/>
                <w:lang w:eastAsia="zh-TW"/>
              </w:rPr>
              <w:t>採</w:t>
            </w:r>
            <w:r w:rsidRPr="003551C9">
              <w:rPr>
                <w:rFonts w:ascii="Times New Roman" w:eastAsia="新細明體" w:hAnsi="Times New Roman"/>
                <w:w w:val="98"/>
                <w:sz w:val="28"/>
                <w:szCs w:val="28"/>
                <w:lang w:eastAsia="zh-TW"/>
              </w:rPr>
              <w:t>集、病理數據及其他可能危害公共衛生安全的服務。</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8</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與健康相關的服務和社會服務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B0B39">
            <w:pPr>
              <w:adjustRightInd w:val="0"/>
              <w:snapToGrid w:val="0"/>
              <w:spacing w:before="234" w:after="234"/>
              <w:ind w:leftChars="150" w:left="396" w:hangingChars="29" w:hanging="81"/>
              <w:rPr>
                <w:sz w:val="28"/>
                <w:szCs w:val="28"/>
              </w:rPr>
            </w:pPr>
            <w:r w:rsidRPr="003551C9">
              <w:rPr>
                <w:rFonts w:eastAsia="新細明體"/>
                <w:sz w:val="28"/>
                <w:szCs w:val="28"/>
                <w:lang w:eastAsia="zh-TW"/>
              </w:rPr>
              <w:t>C</w:t>
            </w:r>
            <w:r w:rsidR="005B0B39">
              <w:rPr>
                <w:rFonts w:eastAsia="新細明體"/>
                <w:sz w:val="28"/>
                <w:szCs w:val="28"/>
                <w:lang w:eastAsia="zh-TW"/>
              </w:rPr>
              <w:t xml:space="preserve">. </w:t>
            </w:r>
            <w:r w:rsidRPr="003551C9">
              <w:rPr>
                <w:rFonts w:eastAsia="新細明體"/>
                <w:sz w:val="28"/>
                <w:szCs w:val="28"/>
                <w:lang w:eastAsia="zh-TW"/>
              </w:rPr>
              <w:t>社會服務（</w:t>
            </w:r>
            <w:r w:rsidRPr="003551C9">
              <w:rPr>
                <w:rFonts w:eastAsia="新細明體"/>
                <w:sz w:val="28"/>
                <w:szCs w:val="28"/>
                <w:lang w:eastAsia="zh-TW"/>
              </w:rPr>
              <w:t>CPC933</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17219B">
            <w:pPr>
              <w:pStyle w:val="KWBodytext"/>
              <w:adjustRightInd w:val="0"/>
              <w:snapToGrid w:val="0"/>
              <w:spacing w:before="234" w:after="234" w:line="240" w:lineRule="auto"/>
              <w:ind w:firstLineChars="0" w:firstLine="0"/>
              <w:rPr>
                <w:rFonts w:ascii="Times New Roman" w:eastAsia="SimSun" w:hAnsi="Times New Roman"/>
                <w:sz w:val="28"/>
                <w:szCs w:val="28"/>
                <w:bdr w:val="single" w:sz="4" w:space="0" w:color="auto" w:frame="1"/>
                <w:lang w:eastAsia="zh-CN"/>
              </w:rPr>
            </w:pPr>
            <w:r w:rsidRPr="003551C9">
              <w:rPr>
                <w:rFonts w:ascii="Times New Roman" w:eastAsia="新細明體" w:hAnsi="Times New Roman"/>
                <w:sz w:val="28"/>
                <w:szCs w:val="28"/>
                <w:lang w:eastAsia="zh-TW"/>
              </w:rPr>
              <w:t>不得提供</w:t>
            </w:r>
            <w:r w:rsidR="0017219B" w:rsidRPr="003551C9">
              <w:rPr>
                <w:rFonts w:ascii="Times New Roman" w:eastAsia="新細明體" w:hAnsi="Times New Roman"/>
                <w:sz w:val="28"/>
                <w:szCs w:val="28"/>
                <w:lang w:eastAsia="zh-TW"/>
              </w:rPr>
              <w:t>災</w:t>
            </w:r>
            <w:r w:rsidRPr="003551C9">
              <w:rPr>
                <w:rFonts w:ascii="Times New Roman" w:eastAsia="新細明體" w:hAnsi="Times New Roman"/>
                <w:sz w:val="28"/>
                <w:szCs w:val="28"/>
                <w:lang w:eastAsia="zh-TW"/>
              </w:rPr>
              <w:t>民社會救助服務。</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sz w:val="28"/>
                <w:szCs w:val="28"/>
                <w:lang w:eastAsia="zh-TW"/>
              </w:rPr>
              <w:t>9</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旅</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和與旅</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相關的服務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B0B39">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A</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飯店和餐飲服務（</w:t>
            </w:r>
            <w:r w:rsidRPr="003551C9">
              <w:rPr>
                <w:rFonts w:ascii="Times New Roman" w:eastAsia="新細明體" w:hAnsi="Times New Roman"/>
                <w:sz w:val="28"/>
                <w:szCs w:val="28"/>
                <w:lang w:eastAsia="zh-TW"/>
              </w:rPr>
              <w:t>CPC641-643</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sz w:val="28"/>
                <w:szCs w:val="28"/>
                <w:lang w:eastAsia="zh-TW"/>
              </w:rPr>
              <w:t>9</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旅</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和與旅</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相關的服務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B0B39">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B</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旅行社和旅</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經營者服務（</w:t>
            </w:r>
            <w:r w:rsidRPr="003551C9">
              <w:rPr>
                <w:rFonts w:ascii="Times New Roman" w:eastAsia="新細明體" w:hAnsi="Times New Roman"/>
                <w:sz w:val="28"/>
                <w:szCs w:val="28"/>
                <w:lang w:eastAsia="zh-TW"/>
              </w:rPr>
              <w:t>CPC7471</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獨資設立旅行社試點經營內地居民前往香港及澳</w:t>
            </w:r>
            <w:r w:rsidRPr="003551C9">
              <w:rPr>
                <w:rFonts w:ascii="Times New Roman" w:eastAsia="新細明體" w:hAnsi="Times New Roman"/>
                <w:w w:val="98"/>
                <w:sz w:val="28"/>
                <w:szCs w:val="28"/>
                <w:lang w:eastAsia="zh-TW"/>
              </w:rPr>
              <w:t>門以外目的地（不含臺灣）的團隊出境</w:t>
            </w:r>
            <w:r w:rsidR="0017219B" w:rsidRPr="003551C9">
              <w:rPr>
                <w:rFonts w:ascii="Times New Roman" w:eastAsia="新細明體" w:hAnsi="Times New Roman"/>
                <w:w w:val="98"/>
                <w:sz w:val="28"/>
                <w:szCs w:val="28"/>
                <w:lang w:eastAsia="zh-TW"/>
              </w:rPr>
              <w:t>遊</w:t>
            </w:r>
            <w:r w:rsidRPr="003551C9">
              <w:rPr>
                <w:rFonts w:ascii="Times New Roman" w:eastAsia="新細明體" w:hAnsi="Times New Roman"/>
                <w:w w:val="98"/>
                <w:sz w:val="28"/>
                <w:szCs w:val="28"/>
                <w:lang w:eastAsia="zh-TW"/>
              </w:rPr>
              <w:t>業務限</w:t>
            </w:r>
            <w:r w:rsidR="000E5A39" w:rsidRPr="003551C9">
              <w:rPr>
                <w:rFonts w:ascii="Times New Roman" w:eastAsia="新細明體" w:hAnsi="Times New Roman"/>
                <w:w w:val="98"/>
                <w:sz w:val="28"/>
                <w:szCs w:val="28"/>
                <w:lang w:eastAsia="zh-TW"/>
              </w:rPr>
              <w:t>於</w:t>
            </w:r>
            <w:r w:rsidRPr="003551C9">
              <w:rPr>
                <w:rFonts w:ascii="Times New Roman" w:eastAsia="新細明體" w:hAnsi="Times New Roman"/>
                <w:w w:val="98"/>
                <w:sz w:val="28"/>
                <w:szCs w:val="28"/>
                <w:lang w:eastAsia="zh-TW"/>
              </w:rPr>
              <w:t>5</w:t>
            </w:r>
            <w:r w:rsidRPr="003551C9">
              <w:rPr>
                <w:rFonts w:ascii="Times New Roman" w:eastAsia="新細明體" w:hAnsi="Times New Roman"/>
                <w:w w:val="98"/>
                <w:sz w:val="28"/>
                <w:szCs w:val="28"/>
                <w:lang w:eastAsia="zh-TW"/>
              </w:rPr>
              <w:t>家。</w:t>
            </w:r>
          </w:p>
        </w:tc>
      </w:tr>
    </w:tbl>
    <w:p w:rsidR="000312D0" w:rsidRPr="003551C9" w:rsidRDefault="000312D0" w:rsidP="005D1F0F">
      <w:pPr>
        <w:adjustRightInd w:val="0"/>
        <w:snapToGrid w:val="0"/>
        <w:spacing w:before="234" w:after="234"/>
        <w:ind w:firstLineChars="200" w:firstLine="640"/>
        <w:rPr>
          <w:sz w:val="32"/>
          <w:szCs w:val="32"/>
        </w:rPr>
      </w:pPr>
    </w:p>
    <w:p w:rsidR="000312D0" w:rsidRPr="003551C9" w:rsidRDefault="000312D0" w:rsidP="005D1F0F">
      <w:pPr>
        <w:adjustRightInd w:val="0"/>
        <w:snapToGrid w:val="0"/>
        <w:spacing w:before="234" w:after="234"/>
        <w:ind w:firstLineChars="200" w:firstLine="420"/>
        <w:rPr>
          <w:sz w:val="24"/>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sz w:val="28"/>
                <w:szCs w:val="28"/>
                <w:lang w:eastAsia="zh-TW"/>
              </w:rPr>
              <w:t>9</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旅</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和與旅</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相關的服務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B0B39">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導</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服務（</w:t>
            </w:r>
            <w:r w:rsidRPr="003551C9">
              <w:rPr>
                <w:rFonts w:ascii="Times New Roman" w:eastAsia="新細明體" w:hAnsi="Times New Roman"/>
                <w:sz w:val="28"/>
                <w:szCs w:val="28"/>
                <w:lang w:eastAsia="zh-TW"/>
              </w:rPr>
              <w:t>CPC7472</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所</w:t>
            </w:r>
            <w:r w:rsidRPr="003551C9">
              <w:rPr>
                <w:rFonts w:ascii="Times New Roman" w:eastAsia="新細明體" w:hAnsi="Times New Roman"/>
                <w:b/>
                <w:w w:val="93"/>
                <w:sz w:val="28"/>
                <w:szCs w:val="28"/>
                <w:lang w:eastAsia="zh-TW"/>
              </w:rPr>
              <w:t>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sz w:val="28"/>
                <w:szCs w:val="28"/>
                <w:lang w:eastAsia="zh-TW"/>
              </w:rPr>
              <w:t>9</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旅</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和與旅</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相關的服務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B0B39">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D</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其他</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5D1F0F">
      <w:pPr>
        <w:adjustRightInd w:val="0"/>
        <w:snapToGrid w:val="0"/>
        <w:spacing w:before="234" w:after="234"/>
        <w:ind w:firstLineChars="200" w:firstLine="420"/>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sz w:val="28"/>
                <w:szCs w:val="28"/>
                <w:lang w:eastAsia="zh-TW"/>
              </w:rPr>
              <w:t>10</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娛樂、文化和體育服務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B0B39">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D</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體育和其他娛樂服務（</w:t>
            </w:r>
            <w:r w:rsidRPr="003551C9">
              <w:rPr>
                <w:rFonts w:ascii="Times New Roman" w:eastAsia="新細明體" w:hAnsi="Times New Roman"/>
                <w:sz w:val="28"/>
                <w:szCs w:val="28"/>
                <w:lang w:eastAsia="zh-TW"/>
              </w:rPr>
              <w:t>CPC964</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437357">
            <w:pPr>
              <w:pStyle w:val="KWBodytext"/>
              <w:adjustRightInd w:val="0"/>
              <w:snapToGrid w:val="0"/>
              <w:spacing w:before="234" w:after="234" w:line="240" w:lineRule="auto"/>
              <w:ind w:left="567" w:firstLineChars="0" w:hanging="446"/>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175369" w:rsidRPr="003551C9" w:rsidRDefault="000312D0"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A. </w:t>
            </w:r>
            <w:r w:rsidRPr="003551C9">
              <w:rPr>
                <w:rFonts w:ascii="Times New Roman" w:eastAsia="新細明體" w:hAnsi="Times New Roman"/>
                <w:sz w:val="28"/>
                <w:szCs w:val="28"/>
                <w:lang w:eastAsia="zh-TW"/>
              </w:rPr>
              <w:t>海洋運輸服務</w:t>
            </w:r>
          </w:p>
          <w:p w:rsidR="00175369" w:rsidRPr="003551C9" w:rsidRDefault="00463B0A" w:rsidP="005D1F0F">
            <w:pPr>
              <w:pStyle w:val="a8"/>
              <w:widowControl/>
              <w:adjustRightInd w:val="0"/>
              <w:spacing w:before="234" w:after="234"/>
              <w:ind w:leftChars="190" w:left="399" w:firstLineChars="71" w:firstLine="199"/>
              <w:rPr>
                <w:sz w:val="28"/>
                <w:szCs w:val="28"/>
              </w:rPr>
            </w:pPr>
            <w:r w:rsidRPr="003551C9">
              <w:rPr>
                <w:rFonts w:eastAsia="新細明體"/>
                <w:sz w:val="28"/>
                <w:szCs w:val="28"/>
                <w:lang w:eastAsia="zh-TW"/>
              </w:rPr>
              <w:t xml:space="preserve">a. </w:t>
            </w:r>
            <w:r w:rsidRPr="003551C9">
              <w:rPr>
                <w:rFonts w:eastAsia="新細明體"/>
                <w:sz w:val="28"/>
                <w:szCs w:val="28"/>
                <w:lang w:eastAsia="zh-TW"/>
              </w:rPr>
              <w:t>客運服務（</w:t>
            </w:r>
            <w:r w:rsidRPr="003551C9">
              <w:rPr>
                <w:rFonts w:eastAsia="新細明體"/>
                <w:sz w:val="28"/>
                <w:szCs w:val="28"/>
                <w:lang w:eastAsia="zh-TW"/>
              </w:rPr>
              <w:t>CPC7211</w:t>
            </w:r>
            <w:r w:rsidRPr="003551C9">
              <w:rPr>
                <w:rFonts w:eastAsia="新細明體"/>
                <w:sz w:val="28"/>
                <w:szCs w:val="28"/>
                <w:lang w:eastAsia="zh-TW"/>
              </w:rPr>
              <w:t>）</w:t>
            </w:r>
            <w:r w:rsidRPr="003551C9">
              <w:rPr>
                <w:rFonts w:eastAsia="新細明體"/>
                <w:sz w:val="28"/>
                <w:szCs w:val="28"/>
                <w:lang w:eastAsia="zh-TW"/>
              </w:rPr>
              <w:t xml:space="preserve"> </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17219B"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r w:rsidR="000441CE" w:rsidRPr="000441CE">
              <w:rPr>
                <w:rFonts w:ascii="Times New Roman" w:eastAsia="新細明體" w:hAnsi="Times New Roman"/>
                <w:w w:val="80"/>
                <w:sz w:val="28"/>
                <w:szCs w:val="28"/>
                <w:lang w:eastAsia="zh-TW"/>
              </w:rPr>
              <w:t xml:space="preserve">  </w:t>
            </w:r>
            <w:r w:rsidR="00463B0A" w:rsidRPr="003551C9">
              <w:rPr>
                <w:rFonts w:ascii="Times New Roman" w:eastAsia="新細明體" w:hAnsi="Times New Roman"/>
                <w:sz w:val="28"/>
                <w:szCs w:val="28"/>
                <w:lang w:eastAsia="zh-TW"/>
              </w:rPr>
              <w:t>從事沿海水路運輸服務應符合下列條件：</w:t>
            </w:r>
          </w:p>
          <w:p w:rsidR="00175369" w:rsidRPr="003551C9" w:rsidRDefault="00463B0A" w:rsidP="002F6A61">
            <w:pPr>
              <w:pStyle w:val="KWBodytext"/>
              <w:numPr>
                <w:ilvl w:val="0"/>
                <w:numId w:val="19"/>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在擬經營的範圍內，內地水路運輸經營者無法滿足需求。</w:t>
            </w:r>
          </w:p>
          <w:p w:rsidR="00175369" w:rsidRPr="003551C9" w:rsidRDefault="00463B0A" w:rsidP="002F6A61">
            <w:pPr>
              <w:pStyle w:val="KWBodytext"/>
              <w:numPr>
                <w:ilvl w:val="0"/>
                <w:numId w:val="19"/>
              </w:numPr>
              <w:adjustRightInd w:val="0"/>
              <w:snapToGrid w:val="0"/>
              <w:spacing w:before="234" w:after="234" w:line="240" w:lineRule="auto"/>
              <w:ind w:left="546" w:firstLineChars="0" w:hanging="425"/>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應當具有經營水路運輸業務的良好業績和運營記錄。</w:t>
            </w:r>
          </w:p>
          <w:p w:rsidR="00175369" w:rsidRPr="003551C9" w:rsidRDefault="00463B0A" w:rsidP="002F6A61">
            <w:pPr>
              <w:pStyle w:val="KWBodytext"/>
              <w:numPr>
                <w:ilvl w:val="0"/>
                <w:numId w:val="19"/>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合資、合作，且澳門服務提供者的出資額低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50%</w:t>
            </w:r>
            <w:r w:rsidRPr="003551C9">
              <w:rPr>
                <w:rFonts w:ascii="Times New Roman" w:eastAsia="新細明體" w:hAnsi="Times New Roman"/>
                <w:sz w:val="28"/>
                <w:szCs w:val="28"/>
                <w:lang w:eastAsia="zh-TW"/>
              </w:rPr>
              <w:t>。</w:t>
            </w:r>
          </w:p>
          <w:p w:rsidR="00E0230D" w:rsidRPr="003551C9" w:rsidRDefault="00463B0A" w:rsidP="000441CE">
            <w:pPr>
              <w:pStyle w:val="KWBodytext"/>
              <w:numPr>
                <w:ilvl w:val="0"/>
                <w:numId w:val="47"/>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經批准取得水路運輸經營許可的企業中，澳門</w:t>
            </w:r>
            <w:r w:rsidRPr="000441CE">
              <w:rPr>
                <w:rFonts w:ascii="Times New Roman" w:eastAsia="新細明體" w:hAnsi="Times New Roman"/>
                <w:w w:val="98"/>
                <w:sz w:val="28"/>
                <w:szCs w:val="28"/>
                <w:lang w:eastAsia="zh-TW"/>
              </w:rPr>
              <w:t>服務提供者或其投資股比等事項發生變化的，應當報原許可機關批准。</w:t>
            </w:r>
          </w:p>
        </w:tc>
      </w:tr>
      <w:tr w:rsidR="0017219B" w:rsidRPr="003551C9">
        <w:trPr>
          <w:jc w:val="center"/>
        </w:trPr>
        <w:tc>
          <w:tcPr>
            <w:tcW w:w="2086" w:type="dxa"/>
          </w:tcPr>
          <w:p w:rsidR="0017219B" w:rsidRPr="003551C9" w:rsidRDefault="0017219B" w:rsidP="005D1F0F">
            <w:pPr>
              <w:pStyle w:val="KWBodytext"/>
              <w:adjustRightInd w:val="0"/>
              <w:snapToGrid w:val="0"/>
              <w:spacing w:before="234" w:after="234" w:line="240" w:lineRule="auto"/>
              <w:ind w:firstLineChars="0" w:firstLine="0"/>
              <w:rPr>
                <w:rFonts w:ascii="Times New Roman" w:eastAsia="新細明體" w:hAnsi="Times New Roman"/>
                <w:b/>
                <w:sz w:val="28"/>
                <w:szCs w:val="28"/>
                <w:lang w:eastAsia="zh-TW"/>
              </w:rPr>
            </w:pPr>
          </w:p>
        </w:tc>
        <w:tc>
          <w:tcPr>
            <w:tcW w:w="6275" w:type="dxa"/>
          </w:tcPr>
          <w:p w:rsidR="0017219B" w:rsidRPr="003551C9" w:rsidRDefault="0017219B" w:rsidP="005D1F0F">
            <w:pPr>
              <w:pStyle w:val="KWBodytext"/>
              <w:adjustRightInd w:val="0"/>
              <w:snapToGrid w:val="0"/>
              <w:spacing w:before="234" w:after="234" w:line="240" w:lineRule="auto"/>
              <w:ind w:firstLineChars="0" w:firstLine="0"/>
              <w:rPr>
                <w:rFonts w:ascii="Times New Roman" w:eastAsia="新細明體" w:hAnsi="Times New Roman"/>
                <w:sz w:val="28"/>
                <w:szCs w:val="28"/>
                <w:u w:val="single"/>
                <w:lang w:eastAsia="zh-TW"/>
              </w:rPr>
            </w:pPr>
          </w:p>
        </w:tc>
      </w:tr>
    </w:tbl>
    <w:p w:rsidR="00175369" w:rsidRPr="003551C9" w:rsidRDefault="00175369"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A. </w:t>
            </w:r>
            <w:r w:rsidRPr="003551C9">
              <w:rPr>
                <w:rFonts w:ascii="Times New Roman" w:eastAsia="新細明體" w:hAnsi="Times New Roman"/>
                <w:sz w:val="28"/>
                <w:szCs w:val="28"/>
                <w:lang w:eastAsia="zh-TW"/>
              </w:rPr>
              <w:t>海洋運輸服務</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b. </w:t>
            </w:r>
            <w:r w:rsidRPr="003551C9">
              <w:rPr>
                <w:rFonts w:ascii="Times New Roman" w:eastAsia="新細明體" w:hAnsi="Times New Roman"/>
                <w:sz w:val="28"/>
                <w:szCs w:val="28"/>
                <w:lang w:eastAsia="zh-TW"/>
              </w:rPr>
              <w:t>貨運服務（</w:t>
            </w:r>
            <w:r w:rsidRPr="003551C9">
              <w:rPr>
                <w:rFonts w:ascii="Times New Roman" w:eastAsia="新細明體" w:hAnsi="Times New Roman"/>
                <w:sz w:val="28"/>
                <w:szCs w:val="28"/>
                <w:lang w:eastAsia="zh-TW"/>
              </w:rPr>
              <w:t>CPC7212</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17219B"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r w:rsidR="00C912EC" w:rsidRPr="00E131E6">
              <w:rPr>
                <w:rFonts w:ascii="Times New Roman" w:eastAsia="新細明體" w:hAnsi="Times New Roman"/>
                <w:w w:val="90"/>
                <w:sz w:val="28"/>
                <w:szCs w:val="28"/>
                <w:lang w:eastAsia="zh-TW"/>
              </w:rPr>
              <w:t xml:space="preserve">  </w:t>
            </w:r>
            <w:r w:rsidR="00463B0A" w:rsidRPr="003551C9">
              <w:rPr>
                <w:rFonts w:ascii="Times New Roman" w:eastAsia="新細明體" w:hAnsi="Times New Roman"/>
                <w:sz w:val="28"/>
                <w:szCs w:val="28"/>
                <w:lang w:eastAsia="zh-TW"/>
              </w:rPr>
              <w:t>從事沿海水路運輸服務應符合下列條件：</w:t>
            </w:r>
          </w:p>
          <w:p w:rsidR="00175369" w:rsidRPr="003551C9" w:rsidRDefault="00463B0A" w:rsidP="00597D4B">
            <w:pPr>
              <w:pStyle w:val="KWBodytext"/>
              <w:numPr>
                <w:ilvl w:val="0"/>
                <w:numId w:val="54"/>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在擬經營的範圍內，</w:t>
            </w:r>
            <w:r w:rsidRPr="002D71E6">
              <w:rPr>
                <w:rFonts w:ascii="Times New Roman" w:eastAsia="新細明體" w:hAnsi="Times New Roman"/>
                <w:spacing w:val="-4"/>
                <w:sz w:val="28"/>
                <w:szCs w:val="28"/>
                <w:lang w:eastAsia="zh-TW"/>
              </w:rPr>
              <w:t>內地水路運輸經營者無法</w:t>
            </w:r>
            <w:r w:rsidRPr="003551C9">
              <w:rPr>
                <w:rFonts w:ascii="Times New Roman" w:eastAsia="新細明體" w:hAnsi="Times New Roman"/>
                <w:sz w:val="28"/>
                <w:szCs w:val="28"/>
                <w:lang w:eastAsia="zh-TW"/>
              </w:rPr>
              <w:t>滿足需求。</w:t>
            </w:r>
          </w:p>
          <w:p w:rsidR="00175369" w:rsidRPr="003551C9" w:rsidRDefault="00463B0A" w:rsidP="00597D4B">
            <w:pPr>
              <w:pStyle w:val="KWBodytext"/>
              <w:numPr>
                <w:ilvl w:val="0"/>
                <w:numId w:val="54"/>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應當具有經營水路運輸業務的良好業績和運營記錄。</w:t>
            </w:r>
          </w:p>
          <w:p w:rsidR="00175369" w:rsidRPr="003551C9" w:rsidRDefault="00463B0A" w:rsidP="00597D4B">
            <w:pPr>
              <w:pStyle w:val="KWBodytext"/>
              <w:numPr>
                <w:ilvl w:val="0"/>
                <w:numId w:val="54"/>
              </w:numPr>
              <w:adjustRightInd w:val="0"/>
              <w:snapToGrid w:val="0"/>
              <w:spacing w:before="234" w:after="234" w:line="240" w:lineRule="auto"/>
              <w:ind w:firstLineChars="0"/>
              <w:rPr>
                <w:rFonts w:ascii="Times New Roman" w:eastAsia="新細明體" w:hAnsi="Times New Roman"/>
                <w:sz w:val="28"/>
                <w:szCs w:val="28"/>
                <w:lang w:eastAsia="zh-TW"/>
              </w:rPr>
            </w:pPr>
            <w:r w:rsidRPr="003551C9">
              <w:rPr>
                <w:rFonts w:ascii="Times New Roman" w:eastAsia="新細明體" w:hAnsi="Times New Roman"/>
                <w:sz w:val="28"/>
                <w:szCs w:val="28"/>
                <w:lang w:eastAsia="zh-TW"/>
              </w:rPr>
              <w:t>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合資、合作，</w:t>
            </w:r>
            <w:r w:rsidRPr="002D71E6">
              <w:rPr>
                <w:rFonts w:ascii="Times New Roman" w:eastAsia="新細明體" w:hAnsi="Times New Roman"/>
                <w:spacing w:val="-4"/>
                <w:sz w:val="28"/>
                <w:szCs w:val="28"/>
                <w:lang w:eastAsia="zh-TW"/>
              </w:rPr>
              <w:t>且澳門服務提供者的出資額</w:t>
            </w:r>
            <w:r w:rsidRPr="003551C9">
              <w:rPr>
                <w:rFonts w:ascii="Times New Roman" w:eastAsia="新細明體" w:hAnsi="Times New Roman"/>
                <w:sz w:val="28"/>
                <w:szCs w:val="28"/>
                <w:lang w:eastAsia="zh-TW"/>
              </w:rPr>
              <w:t>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50%</w:t>
            </w:r>
            <w:r w:rsidRPr="003551C9">
              <w:rPr>
                <w:rFonts w:ascii="Times New Roman" w:eastAsia="新細明體" w:hAnsi="Times New Roman"/>
                <w:sz w:val="28"/>
                <w:szCs w:val="28"/>
                <w:lang w:eastAsia="zh-TW"/>
              </w:rPr>
              <w:t>。</w:t>
            </w:r>
          </w:p>
          <w:p w:rsidR="00C6589D" w:rsidRPr="003551C9" w:rsidRDefault="00463B0A" w:rsidP="00C912EC">
            <w:pPr>
              <w:pStyle w:val="KWBodytext"/>
              <w:numPr>
                <w:ilvl w:val="0"/>
                <w:numId w:val="53"/>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經批准取得水路運輸經營許可的企業中，澳門</w:t>
            </w:r>
            <w:r w:rsidRPr="00C912EC">
              <w:rPr>
                <w:rFonts w:ascii="Times New Roman" w:eastAsia="新細明體" w:hAnsi="Times New Roman"/>
                <w:w w:val="98"/>
                <w:sz w:val="28"/>
                <w:szCs w:val="28"/>
                <w:lang w:eastAsia="zh-TW"/>
              </w:rPr>
              <w:t>服務提供者或其投資股比等事項發生變化的，應當報原許可機關批准。</w:t>
            </w:r>
          </w:p>
        </w:tc>
      </w:tr>
    </w:tbl>
    <w:p w:rsidR="00175369" w:rsidRPr="003551C9" w:rsidRDefault="00175369" w:rsidP="0017219B">
      <w:pPr>
        <w:adjustRightInd w:val="0"/>
        <w:snapToGrid w:val="0"/>
        <w:spacing w:before="234" w:after="234"/>
        <w:ind w:left="263" w:hanging="263"/>
        <w:rPr>
          <w:szCs w:val="20"/>
        </w:rPr>
      </w:pPr>
    </w:p>
    <w:p w:rsidR="00175369" w:rsidRPr="003551C9" w:rsidRDefault="00175369"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 xml:space="preserve">A. </w:t>
            </w:r>
            <w:r w:rsidRPr="003551C9">
              <w:rPr>
                <w:rFonts w:eastAsia="新細明體"/>
                <w:sz w:val="28"/>
                <w:szCs w:val="28"/>
                <w:lang w:eastAsia="zh-TW"/>
              </w:rPr>
              <w:t>海洋運輸服務</w:t>
            </w:r>
          </w:p>
          <w:p w:rsidR="00175369" w:rsidRPr="003551C9" w:rsidRDefault="00463B0A" w:rsidP="005D1F0F">
            <w:pPr>
              <w:adjustRightInd w:val="0"/>
              <w:snapToGrid w:val="0"/>
              <w:spacing w:before="234" w:after="234"/>
              <w:ind w:firstLineChars="214" w:firstLine="599"/>
              <w:rPr>
                <w:sz w:val="28"/>
                <w:szCs w:val="28"/>
              </w:rPr>
            </w:pPr>
            <w:r w:rsidRPr="003551C9">
              <w:rPr>
                <w:rFonts w:eastAsia="新細明體"/>
                <w:sz w:val="28"/>
                <w:szCs w:val="28"/>
                <w:lang w:eastAsia="zh-TW"/>
              </w:rPr>
              <w:t xml:space="preserve">c. </w:t>
            </w:r>
            <w:r w:rsidRPr="003551C9">
              <w:rPr>
                <w:rFonts w:eastAsia="新細明體"/>
                <w:sz w:val="28"/>
                <w:szCs w:val="28"/>
                <w:lang w:eastAsia="zh-TW"/>
              </w:rPr>
              <w:t>船舶和船員的租賃（</w:t>
            </w:r>
            <w:r w:rsidRPr="003551C9">
              <w:rPr>
                <w:rFonts w:eastAsia="新細明體"/>
                <w:sz w:val="28"/>
                <w:szCs w:val="28"/>
                <w:lang w:eastAsia="zh-TW"/>
              </w:rPr>
              <w:t>CPC7213</w:t>
            </w:r>
            <w:r w:rsidRPr="003551C9">
              <w:rPr>
                <w:rFonts w:eastAsia="新細明體"/>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C559C3">
            <w:pPr>
              <w:adjustRightInd w:val="0"/>
              <w:snapToGrid w:val="0"/>
              <w:spacing w:before="234" w:after="234"/>
              <w:ind w:leftChars="57" w:left="347" w:hangingChars="81" w:hanging="227"/>
              <w:rPr>
                <w:sz w:val="32"/>
                <w:szCs w:val="32"/>
              </w:rPr>
            </w:pPr>
            <w:r w:rsidRPr="003551C9">
              <w:rPr>
                <w:rFonts w:eastAsia="新細明體"/>
                <w:sz w:val="28"/>
                <w:szCs w:val="28"/>
                <w:lang w:eastAsia="zh-TW"/>
              </w:rPr>
              <w:t>不得提供沿海水路運輸的船舶和船員租賃服務。</w:t>
            </w:r>
          </w:p>
        </w:tc>
      </w:tr>
    </w:tbl>
    <w:p w:rsidR="00175369" w:rsidRPr="003551C9" w:rsidRDefault="00175369"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A. </w:t>
            </w:r>
            <w:r w:rsidRPr="003551C9">
              <w:rPr>
                <w:rFonts w:ascii="Times New Roman" w:eastAsia="新細明體" w:hAnsi="Times New Roman"/>
                <w:sz w:val="28"/>
                <w:szCs w:val="28"/>
                <w:lang w:eastAsia="zh-TW"/>
              </w:rPr>
              <w:t>海洋運輸服務</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d. </w:t>
            </w:r>
            <w:r w:rsidRPr="003551C9">
              <w:rPr>
                <w:rFonts w:ascii="Times New Roman" w:eastAsia="新細明體" w:hAnsi="Times New Roman"/>
                <w:sz w:val="28"/>
                <w:szCs w:val="28"/>
                <w:lang w:eastAsia="zh-TW"/>
              </w:rPr>
              <w:t>船舶維修和保養（</w:t>
            </w:r>
            <w:r w:rsidRPr="003551C9">
              <w:rPr>
                <w:rFonts w:ascii="Times New Roman" w:eastAsia="新細明體" w:hAnsi="Times New Roman"/>
                <w:sz w:val="28"/>
                <w:szCs w:val="28"/>
                <w:lang w:eastAsia="zh-TW"/>
              </w:rPr>
              <w:t>CPC8868</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175369" w:rsidRPr="003551C9" w:rsidRDefault="00175369"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A. </w:t>
            </w:r>
            <w:r w:rsidRPr="003551C9">
              <w:rPr>
                <w:rFonts w:ascii="Times New Roman" w:eastAsia="新細明體" w:hAnsi="Times New Roman"/>
                <w:sz w:val="28"/>
                <w:szCs w:val="28"/>
                <w:lang w:eastAsia="zh-TW"/>
              </w:rPr>
              <w:t>海洋運輸服務</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Pr="00E131E6">
              <w:rPr>
                <w:rFonts w:ascii="Times New Roman" w:eastAsia="新細明體" w:hAnsi="Times New Roman"/>
                <w:w w:val="80"/>
                <w:sz w:val="28"/>
                <w:szCs w:val="28"/>
                <w:lang w:eastAsia="zh-TW"/>
              </w:rPr>
              <w:t xml:space="preserve"> </w:t>
            </w:r>
            <w:r w:rsidR="00E131E6" w:rsidRPr="00E131E6">
              <w:rPr>
                <w:rFonts w:ascii="Times New Roman" w:eastAsia="新細明體" w:hAnsi="Times New Roman"/>
                <w:w w:val="80"/>
                <w:sz w:val="28"/>
                <w:szCs w:val="28"/>
                <w:lang w:eastAsia="zh-TW"/>
              </w:rPr>
              <w:t xml:space="preserve"> </w:t>
            </w:r>
            <w:r w:rsidRPr="003551C9">
              <w:rPr>
                <w:rFonts w:ascii="Times New Roman" w:eastAsia="新細明體" w:hAnsi="Times New Roman"/>
                <w:sz w:val="28"/>
                <w:szCs w:val="28"/>
                <w:lang w:eastAsia="zh-TW"/>
              </w:rPr>
              <w:t>拖駁服務（</w:t>
            </w:r>
            <w:r w:rsidRPr="003551C9">
              <w:rPr>
                <w:rFonts w:ascii="Times New Roman" w:eastAsia="新細明體" w:hAnsi="Times New Roman"/>
                <w:sz w:val="28"/>
                <w:szCs w:val="28"/>
                <w:lang w:eastAsia="zh-TW"/>
              </w:rPr>
              <w:t>CPC7214</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17219B" w:rsidP="00C559C3">
            <w:pPr>
              <w:pStyle w:val="KWBodytext"/>
              <w:adjustRightInd w:val="0"/>
              <w:snapToGrid w:val="0"/>
              <w:spacing w:before="234" w:after="234" w:line="240" w:lineRule="auto"/>
              <w:ind w:leftChars="57" w:left="120"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r w:rsidR="00E131E6" w:rsidRPr="00E131E6">
              <w:rPr>
                <w:rFonts w:ascii="Times New Roman" w:eastAsia="新細明體" w:hAnsi="Times New Roman"/>
                <w:w w:val="80"/>
                <w:sz w:val="28"/>
                <w:szCs w:val="28"/>
                <w:lang w:eastAsia="zh-TW"/>
              </w:rPr>
              <w:t xml:space="preserve">  </w:t>
            </w:r>
            <w:r w:rsidR="00463B0A" w:rsidRPr="003551C9">
              <w:rPr>
                <w:rFonts w:ascii="Times New Roman" w:eastAsia="新細明體" w:hAnsi="Times New Roman"/>
                <w:sz w:val="28"/>
                <w:szCs w:val="28"/>
                <w:lang w:eastAsia="zh-TW"/>
              </w:rPr>
              <w:t>從事沿海水路運輸服務應符合下列條件：</w:t>
            </w:r>
          </w:p>
          <w:p w:rsidR="00175369" w:rsidRPr="003551C9" w:rsidRDefault="00463B0A" w:rsidP="00597D4B">
            <w:pPr>
              <w:pStyle w:val="KWBodytext"/>
              <w:numPr>
                <w:ilvl w:val="0"/>
                <w:numId w:val="55"/>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在擬經營的範圍內，</w:t>
            </w:r>
            <w:r w:rsidRPr="002D71E6">
              <w:rPr>
                <w:rFonts w:ascii="Times New Roman" w:eastAsia="新細明體" w:hAnsi="Times New Roman"/>
                <w:spacing w:val="-4"/>
                <w:sz w:val="28"/>
                <w:szCs w:val="28"/>
                <w:lang w:eastAsia="zh-TW"/>
              </w:rPr>
              <w:t>內地水路運輸經營者無法</w:t>
            </w:r>
            <w:r w:rsidRPr="003551C9">
              <w:rPr>
                <w:rFonts w:ascii="Times New Roman" w:eastAsia="新細明體" w:hAnsi="Times New Roman"/>
                <w:sz w:val="28"/>
                <w:szCs w:val="28"/>
                <w:lang w:eastAsia="zh-TW"/>
              </w:rPr>
              <w:t>滿足需求。</w:t>
            </w:r>
          </w:p>
          <w:p w:rsidR="00175369" w:rsidRPr="003551C9" w:rsidRDefault="00463B0A" w:rsidP="00597D4B">
            <w:pPr>
              <w:pStyle w:val="KWBodytext"/>
              <w:numPr>
                <w:ilvl w:val="0"/>
                <w:numId w:val="55"/>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應當具有經營水路運輸業務的良好業績和運營記錄。</w:t>
            </w:r>
          </w:p>
          <w:p w:rsidR="00175369" w:rsidRPr="003551C9" w:rsidRDefault="00463B0A" w:rsidP="00597D4B">
            <w:pPr>
              <w:pStyle w:val="KWBodytext"/>
              <w:numPr>
                <w:ilvl w:val="0"/>
                <w:numId w:val="55"/>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合資、合作，</w:t>
            </w:r>
            <w:r w:rsidRPr="002D71E6">
              <w:rPr>
                <w:rFonts w:ascii="Times New Roman" w:eastAsia="新細明體" w:hAnsi="Times New Roman"/>
                <w:spacing w:val="-4"/>
                <w:sz w:val="28"/>
                <w:szCs w:val="28"/>
                <w:lang w:eastAsia="zh-TW"/>
              </w:rPr>
              <w:t>且澳門服務提供者的出資額</w:t>
            </w:r>
            <w:r w:rsidRPr="003551C9">
              <w:rPr>
                <w:rFonts w:ascii="Times New Roman" w:eastAsia="新細明體" w:hAnsi="Times New Roman"/>
                <w:sz w:val="28"/>
                <w:szCs w:val="28"/>
                <w:lang w:eastAsia="zh-TW"/>
              </w:rPr>
              <w:t>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50%</w:t>
            </w:r>
            <w:r w:rsidRPr="003551C9">
              <w:rPr>
                <w:rFonts w:ascii="Times New Roman" w:eastAsia="新細明體" w:hAnsi="Times New Roman"/>
                <w:sz w:val="28"/>
                <w:szCs w:val="28"/>
                <w:lang w:eastAsia="zh-TW"/>
              </w:rPr>
              <w:t>。</w:t>
            </w:r>
          </w:p>
          <w:p w:rsidR="00C6589D" w:rsidRPr="003551C9" w:rsidRDefault="00463B0A" w:rsidP="00E131E6">
            <w:pPr>
              <w:pStyle w:val="KWBodytext"/>
              <w:numPr>
                <w:ilvl w:val="0"/>
                <w:numId w:val="48"/>
              </w:numPr>
              <w:adjustRightInd w:val="0"/>
              <w:snapToGrid w:val="0"/>
              <w:spacing w:before="234" w:after="234" w:line="240" w:lineRule="auto"/>
              <w:ind w:leftChars="57" w:left="546" w:firstLineChars="0"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經批准取得水路運輸經營許可的企業中，澳門</w:t>
            </w:r>
            <w:r w:rsidRPr="003551C9">
              <w:rPr>
                <w:rFonts w:ascii="Times New Roman" w:eastAsia="新細明體" w:hAnsi="Times New Roman"/>
                <w:w w:val="98"/>
                <w:sz w:val="28"/>
                <w:szCs w:val="28"/>
                <w:lang w:eastAsia="zh-TW"/>
              </w:rPr>
              <w:t>服務提供者或其投資股比等事項發生變化的，應當報原許可機關批准。</w:t>
            </w:r>
          </w:p>
        </w:tc>
      </w:tr>
      <w:tr w:rsidR="0017219B" w:rsidRPr="003551C9">
        <w:trPr>
          <w:jc w:val="center"/>
        </w:trPr>
        <w:tc>
          <w:tcPr>
            <w:tcW w:w="2086" w:type="dxa"/>
          </w:tcPr>
          <w:p w:rsidR="0017219B" w:rsidRPr="003551C9" w:rsidRDefault="0017219B" w:rsidP="005D1F0F">
            <w:pPr>
              <w:pStyle w:val="KWBodytext"/>
              <w:adjustRightInd w:val="0"/>
              <w:snapToGrid w:val="0"/>
              <w:spacing w:before="234" w:after="234" w:line="240" w:lineRule="auto"/>
              <w:ind w:firstLineChars="0" w:firstLine="0"/>
              <w:rPr>
                <w:rFonts w:ascii="Times New Roman" w:eastAsia="新細明體" w:hAnsi="Times New Roman"/>
                <w:b/>
                <w:sz w:val="28"/>
                <w:szCs w:val="28"/>
                <w:lang w:eastAsia="zh-TW"/>
              </w:rPr>
            </w:pPr>
          </w:p>
        </w:tc>
        <w:tc>
          <w:tcPr>
            <w:tcW w:w="6275" w:type="dxa"/>
          </w:tcPr>
          <w:p w:rsidR="0017219B" w:rsidRPr="003551C9" w:rsidRDefault="0017219B" w:rsidP="005D1F0F">
            <w:pPr>
              <w:pStyle w:val="KWBodytext"/>
              <w:adjustRightInd w:val="0"/>
              <w:snapToGrid w:val="0"/>
              <w:spacing w:before="234" w:after="234" w:line="240" w:lineRule="auto"/>
              <w:ind w:firstLineChars="0" w:firstLine="0"/>
              <w:rPr>
                <w:rFonts w:ascii="Times New Roman" w:eastAsia="新細明體" w:hAnsi="Times New Roman"/>
                <w:sz w:val="28"/>
                <w:szCs w:val="28"/>
                <w:u w:val="single"/>
                <w:lang w:eastAsia="zh-TW"/>
              </w:rPr>
            </w:pPr>
          </w:p>
        </w:tc>
      </w:tr>
    </w:tbl>
    <w:p w:rsidR="00175369" w:rsidRPr="003551C9" w:rsidRDefault="00175369"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A. </w:t>
            </w:r>
            <w:r w:rsidRPr="003551C9">
              <w:rPr>
                <w:rFonts w:ascii="Times New Roman" w:eastAsia="新細明體" w:hAnsi="Times New Roman"/>
                <w:sz w:val="28"/>
                <w:szCs w:val="28"/>
                <w:lang w:eastAsia="zh-TW"/>
              </w:rPr>
              <w:t>海洋運輸服務</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Pr="00295A4C">
              <w:rPr>
                <w:rFonts w:ascii="Times New Roman" w:eastAsia="新細明體" w:hAnsi="Times New Roman"/>
                <w:w w:val="90"/>
                <w:sz w:val="28"/>
                <w:szCs w:val="28"/>
                <w:lang w:eastAsia="zh-TW"/>
              </w:rPr>
              <w:t xml:space="preserve"> </w:t>
            </w:r>
            <w:r w:rsidR="00295A4C" w:rsidRPr="00295A4C">
              <w:rPr>
                <w:rFonts w:ascii="Times New Roman" w:eastAsia="新細明體" w:hAnsi="Times New Roman"/>
                <w:w w:val="90"/>
                <w:sz w:val="28"/>
                <w:szCs w:val="28"/>
                <w:lang w:eastAsia="zh-TW"/>
              </w:rPr>
              <w:t xml:space="preserve"> </w:t>
            </w:r>
            <w:r w:rsidRPr="003551C9">
              <w:rPr>
                <w:rFonts w:ascii="Times New Roman" w:eastAsia="新細明體" w:hAnsi="Times New Roman"/>
                <w:sz w:val="28"/>
                <w:szCs w:val="28"/>
                <w:lang w:eastAsia="zh-TW"/>
              </w:rPr>
              <w:t>海運支持服務（</w:t>
            </w:r>
            <w:r w:rsidRPr="003551C9">
              <w:rPr>
                <w:rFonts w:ascii="Times New Roman" w:eastAsia="新細明體" w:hAnsi="Times New Roman"/>
                <w:sz w:val="28"/>
                <w:szCs w:val="28"/>
                <w:lang w:eastAsia="zh-TW"/>
              </w:rPr>
              <w:t>CPC745</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可從事的海洋運輸支持服務限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w:t>
            </w:r>
          </w:p>
          <w:p w:rsidR="00175369" w:rsidRPr="003551C9" w:rsidRDefault="00463B0A" w:rsidP="00845D0A">
            <w:pPr>
              <w:pStyle w:val="KWBodytext"/>
              <w:numPr>
                <w:ilvl w:val="0"/>
                <w:numId w:val="21"/>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設立獨資公司，提供除燃料及水以外的物料供應服務。</w:t>
            </w:r>
          </w:p>
          <w:p w:rsidR="00175369" w:rsidRPr="003551C9" w:rsidRDefault="00463B0A" w:rsidP="00845D0A">
            <w:pPr>
              <w:pStyle w:val="KWBodytext"/>
              <w:numPr>
                <w:ilvl w:val="0"/>
                <w:numId w:val="21"/>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爲進港或拋錨的船舶提供清潔、消毒、熏蒸、滅害蟲及船舶封存和儲存服務。</w:t>
            </w:r>
          </w:p>
          <w:p w:rsidR="00175369" w:rsidRPr="003551C9" w:rsidRDefault="00463B0A" w:rsidP="00845D0A">
            <w:pPr>
              <w:pStyle w:val="KWBodytext"/>
              <w:numPr>
                <w:ilvl w:val="0"/>
                <w:numId w:val="21"/>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與內地方打撈人成立合作打撈企業，實施打撈活動。內地方打撈人爲具有實施打撈作業資格的專業打撈機構，其資格由交通運輸部按照國家規定的專業打撈機構的條件予以審定。</w:t>
            </w:r>
          </w:p>
        </w:tc>
      </w:tr>
    </w:tbl>
    <w:p w:rsidR="00175369" w:rsidRPr="003551C9" w:rsidRDefault="00175369"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B. </w:t>
            </w:r>
            <w:r w:rsidRPr="003551C9">
              <w:rPr>
                <w:rFonts w:ascii="Times New Roman" w:eastAsia="新細明體" w:hAnsi="Times New Roman"/>
                <w:sz w:val="28"/>
                <w:szCs w:val="28"/>
                <w:lang w:eastAsia="zh-TW"/>
              </w:rPr>
              <w:t>內水運輸服務</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a. </w:t>
            </w:r>
            <w:r w:rsidRPr="003551C9">
              <w:rPr>
                <w:rFonts w:ascii="Times New Roman" w:eastAsia="新細明體" w:hAnsi="Times New Roman"/>
                <w:sz w:val="28"/>
                <w:szCs w:val="28"/>
                <w:lang w:eastAsia="zh-TW"/>
              </w:rPr>
              <w:t>客運服務（</w:t>
            </w:r>
            <w:r w:rsidRPr="003551C9">
              <w:rPr>
                <w:rFonts w:ascii="Times New Roman" w:eastAsia="新細明體" w:hAnsi="Times New Roman"/>
                <w:sz w:val="28"/>
                <w:szCs w:val="28"/>
                <w:lang w:eastAsia="zh-TW"/>
              </w:rPr>
              <w:t>CPC7221</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24C2D" w:rsidP="000135EC">
            <w:pPr>
              <w:pStyle w:val="KWBodytext"/>
              <w:adjustRightInd w:val="0"/>
              <w:snapToGrid w:val="0"/>
              <w:spacing w:before="234" w:after="234" w:line="240" w:lineRule="auto"/>
              <w:ind w:leftChars="57" w:left="120"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r w:rsidR="00295A4C" w:rsidRPr="00295A4C">
              <w:rPr>
                <w:rFonts w:ascii="Times New Roman" w:eastAsia="新細明體" w:hAnsi="Times New Roman"/>
                <w:w w:val="90"/>
                <w:sz w:val="28"/>
                <w:szCs w:val="28"/>
                <w:lang w:eastAsia="zh-TW"/>
              </w:rPr>
              <w:t xml:space="preserve">  </w:t>
            </w:r>
            <w:r w:rsidR="00463B0A" w:rsidRPr="003551C9">
              <w:rPr>
                <w:rFonts w:ascii="Times New Roman" w:eastAsia="新細明體" w:hAnsi="Times New Roman"/>
                <w:sz w:val="28"/>
                <w:szCs w:val="28"/>
                <w:lang w:eastAsia="zh-TW"/>
              </w:rPr>
              <w:t>從事內水運輸服務應符合下列條件：</w:t>
            </w:r>
          </w:p>
          <w:p w:rsidR="00175369" w:rsidRPr="003551C9" w:rsidRDefault="00463B0A" w:rsidP="00597D4B">
            <w:pPr>
              <w:pStyle w:val="KWBodytext"/>
              <w:numPr>
                <w:ilvl w:val="0"/>
                <w:numId w:val="56"/>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在擬經營的範圍內，</w:t>
            </w:r>
            <w:r w:rsidRPr="00102262">
              <w:rPr>
                <w:rFonts w:ascii="Times New Roman" w:eastAsia="新細明體" w:hAnsi="Times New Roman"/>
                <w:spacing w:val="-4"/>
                <w:sz w:val="28"/>
                <w:szCs w:val="28"/>
                <w:lang w:eastAsia="zh-TW"/>
              </w:rPr>
              <w:t>內地水路運輸經營者無法</w:t>
            </w:r>
            <w:r w:rsidRPr="003551C9">
              <w:rPr>
                <w:rFonts w:ascii="Times New Roman" w:eastAsia="新細明體" w:hAnsi="Times New Roman"/>
                <w:sz w:val="28"/>
                <w:szCs w:val="28"/>
                <w:lang w:eastAsia="zh-TW"/>
              </w:rPr>
              <w:t>滿足需求。</w:t>
            </w:r>
          </w:p>
          <w:p w:rsidR="00175369" w:rsidRPr="003551C9" w:rsidRDefault="00463B0A" w:rsidP="00597D4B">
            <w:pPr>
              <w:pStyle w:val="KWBodytext"/>
              <w:numPr>
                <w:ilvl w:val="0"/>
                <w:numId w:val="56"/>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應當具有經營水路運輸業務的良好業績和運營記錄。</w:t>
            </w:r>
          </w:p>
          <w:p w:rsidR="00175369" w:rsidRPr="003551C9" w:rsidRDefault="00463B0A" w:rsidP="00597D4B">
            <w:pPr>
              <w:pStyle w:val="KWBodytext"/>
              <w:numPr>
                <w:ilvl w:val="0"/>
                <w:numId w:val="56"/>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合資、合作，</w:t>
            </w:r>
            <w:r w:rsidRPr="00102262">
              <w:rPr>
                <w:rFonts w:ascii="Times New Roman" w:eastAsia="新細明體" w:hAnsi="Times New Roman"/>
                <w:spacing w:val="-4"/>
                <w:sz w:val="28"/>
                <w:szCs w:val="28"/>
                <w:lang w:eastAsia="zh-TW"/>
              </w:rPr>
              <w:t>且澳門服務提供者的出資額</w:t>
            </w:r>
            <w:r w:rsidRPr="003551C9">
              <w:rPr>
                <w:rFonts w:ascii="Times New Roman" w:eastAsia="新細明體" w:hAnsi="Times New Roman"/>
                <w:sz w:val="28"/>
                <w:szCs w:val="28"/>
                <w:lang w:eastAsia="zh-TW"/>
              </w:rPr>
              <w:t>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50%</w:t>
            </w:r>
            <w:r w:rsidRPr="003551C9">
              <w:rPr>
                <w:rFonts w:ascii="Times New Roman" w:eastAsia="新細明體" w:hAnsi="Times New Roman"/>
                <w:sz w:val="28"/>
                <w:szCs w:val="28"/>
                <w:lang w:eastAsia="zh-TW"/>
              </w:rPr>
              <w:t>。</w:t>
            </w:r>
          </w:p>
          <w:p w:rsidR="00C6589D" w:rsidRPr="003551C9" w:rsidRDefault="00463B0A" w:rsidP="009466F8">
            <w:pPr>
              <w:pStyle w:val="KWBodytext"/>
              <w:numPr>
                <w:ilvl w:val="0"/>
                <w:numId w:val="49"/>
              </w:numPr>
              <w:adjustRightInd w:val="0"/>
              <w:snapToGrid w:val="0"/>
              <w:spacing w:before="234" w:after="234" w:line="240" w:lineRule="auto"/>
              <w:ind w:leftChars="58" w:left="546" w:firstLineChars="0" w:hanging="424"/>
              <w:rPr>
                <w:rFonts w:ascii="Times New Roman" w:eastAsia="SimSun" w:hAnsi="Times New Roman"/>
                <w:sz w:val="28"/>
                <w:szCs w:val="28"/>
                <w:lang w:eastAsia="zh-CN"/>
              </w:rPr>
            </w:pPr>
            <w:r w:rsidRPr="003551C9">
              <w:rPr>
                <w:rFonts w:ascii="Times New Roman" w:eastAsia="新細明體" w:hAnsi="Times New Roman"/>
                <w:sz w:val="28"/>
                <w:szCs w:val="28"/>
                <w:lang w:eastAsia="zh-TW"/>
              </w:rPr>
              <w:t>經批准取得水路運輸經營許可的企業中，澳門</w:t>
            </w:r>
            <w:r w:rsidRPr="003551C9">
              <w:rPr>
                <w:rFonts w:ascii="Times New Roman" w:eastAsia="新細明體" w:hAnsi="Times New Roman"/>
                <w:w w:val="98"/>
                <w:sz w:val="28"/>
                <w:szCs w:val="28"/>
                <w:lang w:eastAsia="zh-TW"/>
              </w:rPr>
              <w:t>服務提供者或其投資股比等事項發生變化的，應當報原許可機關批准。</w:t>
            </w:r>
          </w:p>
        </w:tc>
      </w:tr>
    </w:tbl>
    <w:p w:rsidR="00175369" w:rsidRPr="003551C9" w:rsidRDefault="00175369" w:rsidP="0017219B">
      <w:pPr>
        <w:adjustRightInd w:val="0"/>
        <w:snapToGrid w:val="0"/>
        <w:spacing w:before="234" w:after="234"/>
        <w:ind w:left="400" w:hanging="400"/>
        <w:rPr>
          <w:sz w:val="32"/>
          <w:szCs w:val="32"/>
        </w:rPr>
      </w:pPr>
      <w:r w:rsidRPr="003551C9">
        <w:rPr>
          <w:sz w:val="32"/>
          <w:szCs w:val="32"/>
        </w:rPr>
        <w:br w:type="page"/>
      </w:r>
    </w:p>
    <w:tbl>
      <w:tblPr>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B. </w:t>
            </w:r>
            <w:r w:rsidRPr="003551C9">
              <w:rPr>
                <w:rFonts w:ascii="Times New Roman" w:eastAsia="新細明體" w:hAnsi="Times New Roman"/>
                <w:sz w:val="28"/>
                <w:szCs w:val="28"/>
                <w:lang w:eastAsia="zh-TW"/>
              </w:rPr>
              <w:t>內水運輸服務</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b. </w:t>
            </w:r>
            <w:r w:rsidRPr="003551C9">
              <w:rPr>
                <w:rFonts w:ascii="Times New Roman" w:eastAsia="新細明體" w:hAnsi="Times New Roman"/>
                <w:sz w:val="28"/>
                <w:szCs w:val="28"/>
                <w:lang w:eastAsia="zh-TW"/>
              </w:rPr>
              <w:t>貨運服務（</w:t>
            </w:r>
            <w:r w:rsidRPr="003551C9">
              <w:rPr>
                <w:rFonts w:ascii="Times New Roman" w:eastAsia="新細明體" w:hAnsi="Times New Roman"/>
                <w:sz w:val="28"/>
                <w:szCs w:val="28"/>
                <w:lang w:eastAsia="zh-TW"/>
              </w:rPr>
              <w:t>CPC7222</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6D41DD" w:rsidP="004350B6">
            <w:pPr>
              <w:pStyle w:val="KWBodytext"/>
              <w:adjustRightInd w:val="0"/>
              <w:snapToGrid w:val="0"/>
              <w:spacing w:before="234" w:after="234" w:line="240" w:lineRule="auto"/>
              <w:ind w:left="121"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r w:rsidR="009466F8" w:rsidRPr="009466F8">
              <w:rPr>
                <w:rFonts w:ascii="Times New Roman" w:eastAsia="新細明體" w:hAnsi="Times New Roman"/>
                <w:w w:val="90"/>
                <w:sz w:val="28"/>
                <w:szCs w:val="28"/>
                <w:lang w:eastAsia="zh-TW"/>
              </w:rPr>
              <w:t xml:space="preserve">  </w:t>
            </w:r>
            <w:r w:rsidR="00463B0A" w:rsidRPr="003551C9">
              <w:rPr>
                <w:rFonts w:ascii="Times New Roman" w:eastAsia="新細明體" w:hAnsi="Times New Roman"/>
                <w:sz w:val="28"/>
                <w:szCs w:val="28"/>
                <w:lang w:eastAsia="zh-TW"/>
              </w:rPr>
              <w:t>從事內水運輸服務應符合下列條件：</w:t>
            </w:r>
          </w:p>
          <w:p w:rsidR="00175369" w:rsidRPr="003551C9" w:rsidRDefault="00463B0A" w:rsidP="00597D4B">
            <w:pPr>
              <w:pStyle w:val="KWBodytext"/>
              <w:numPr>
                <w:ilvl w:val="0"/>
                <w:numId w:val="57"/>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在擬經營的範圍內，</w:t>
            </w:r>
            <w:r w:rsidRPr="00102262">
              <w:rPr>
                <w:rFonts w:ascii="Times New Roman" w:eastAsia="新細明體" w:hAnsi="Times New Roman"/>
                <w:spacing w:val="-4"/>
                <w:sz w:val="28"/>
                <w:szCs w:val="28"/>
                <w:lang w:eastAsia="zh-TW"/>
              </w:rPr>
              <w:t>內地水路運輸經營者無法</w:t>
            </w:r>
            <w:r w:rsidRPr="003551C9">
              <w:rPr>
                <w:rFonts w:ascii="Times New Roman" w:eastAsia="新細明體" w:hAnsi="Times New Roman"/>
                <w:sz w:val="28"/>
                <w:szCs w:val="28"/>
                <w:lang w:eastAsia="zh-TW"/>
              </w:rPr>
              <w:t>滿足需求。</w:t>
            </w:r>
          </w:p>
          <w:p w:rsidR="00175369" w:rsidRPr="003551C9" w:rsidRDefault="00463B0A" w:rsidP="00597D4B">
            <w:pPr>
              <w:pStyle w:val="KWBodytext"/>
              <w:numPr>
                <w:ilvl w:val="0"/>
                <w:numId w:val="57"/>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應當具有經營水路運輸業務的良好業績和運營記錄。</w:t>
            </w:r>
          </w:p>
          <w:p w:rsidR="00175369" w:rsidRPr="003551C9" w:rsidRDefault="00463B0A" w:rsidP="00597D4B">
            <w:pPr>
              <w:pStyle w:val="KWBodytext"/>
              <w:numPr>
                <w:ilvl w:val="0"/>
                <w:numId w:val="57"/>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合資、合作，</w:t>
            </w:r>
            <w:r w:rsidRPr="00102262">
              <w:rPr>
                <w:rFonts w:ascii="Times New Roman" w:eastAsia="新細明體" w:hAnsi="Times New Roman"/>
                <w:spacing w:val="-4"/>
                <w:sz w:val="28"/>
                <w:szCs w:val="28"/>
                <w:lang w:eastAsia="zh-TW"/>
              </w:rPr>
              <w:t>且澳門服務提供者的出資額</w:t>
            </w:r>
            <w:r w:rsidRPr="003551C9">
              <w:rPr>
                <w:rFonts w:ascii="Times New Roman" w:eastAsia="新細明體" w:hAnsi="Times New Roman"/>
                <w:sz w:val="28"/>
                <w:szCs w:val="28"/>
                <w:lang w:eastAsia="zh-TW"/>
              </w:rPr>
              <w:t>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50%</w:t>
            </w:r>
            <w:r w:rsidRPr="003551C9">
              <w:rPr>
                <w:rFonts w:ascii="Times New Roman" w:eastAsia="新細明體" w:hAnsi="Times New Roman"/>
                <w:sz w:val="28"/>
                <w:szCs w:val="28"/>
                <w:lang w:eastAsia="zh-TW"/>
              </w:rPr>
              <w:t>。</w:t>
            </w:r>
          </w:p>
          <w:p w:rsidR="00C6589D" w:rsidRPr="009466F8" w:rsidRDefault="00463B0A" w:rsidP="009466F8">
            <w:pPr>
              <w:pStyle w:val="KWBodytext"/>
              <w:numPr>
                <w:ilvl w:val="0"/>
                <w:numId w:val="50"/>
              </w:numPr>
              <w:adjustRightInd w:val="0"/>
              <w:snapToGrid w:val="0"/>
              <w:spacing w:before="234" w:after="234" w:line="240" w:lineRule="auto"/>
              <w:ind w:left="546" w:firstLineChars="0" w:hanging="425"/>
              <w:rPr>
                <w:rFonts w:ascii="Times New Roman" w:eastAsia="SimSun" w:hAnsi="Times New Roman"/>
                <w:w w:val="98"/>
                <w:sz w:val="28"/>
                <w:szCs w:val="28"/>
                <w:lang w:eastAsia="zh-CN"/>
              </w:rPr>
            </w:pPr>
            <w:r w:rsidRPr="009466F8">
              <w:rPr>
                <w:rFonts w:ascii="Times New Roman" w:eastAsia="新細明體" w:hAnsi="Times New Roman"/>
                <w:w w:val="98"/>
                <w:sz w:val="28"/>
                <w:szCs w:val="28"/>
                <w:lang w:eastAsia="zh-TW"/>
              </w:rPr>
              <w:t>經批准取得水路運輸經營許可的企業中，澳門服務提供者或其投資股比等事項發生變化的，應當報原許可機關批准。</w:t>
            </w:r>
          </w:p>
        </w:tc>
      </w:tr>
    </w:tbl>
    <w:p w:rsidR="00175369" w:rsidRPr="003551C9" w:rsidRDefault="00175369" w:rsidP="0017219B">
      <w:pPr>
        <w:adjustRightInd w:val="0"/>
        <w:snapToGrid w:val="0"/>
        <w:spacing w:before="234" w:after="234"/>
        <w:ind w:left="263" w:hanging="263"/>
        <w:rPr>
          <w:sz w:val="24"/>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 xml:space="preserve">B. </w:t>
            </w:r>
            <w:r w:rsidRPr="003551C9">
              <w:rPr>
                <w:rFonts w:eastAsia="新細明體"/>
                <w:sz w:val="28"/>
                <w:szCs w:val="28"/>
                <w:lang w:eastAsia="zh-TW"/>
              </w:rPr>
              <w:t>內水運輸服務</w:t>
            </w:r>
          </w:p>
          <w:p w:rsidR="00175369" w:rsidRPr="003551C9" w:rsidRDefault="00463B0A" w:rsidP="005D1F0F">
            <w:pPr>
              <w:adjustRightInd w:val="0"/>
              <w:snapToGrid w:val="0"/>
              <w:spacing w:before="234" w:after="234"/>
              <w:ind w:firstLineChars="214" w:firstLine="599"/>
              <w:rPr>
                <w:sz w:val="28"/>
                <w:szCs w:val="28"/>
              </w:rPr>
            </w:pPr>
            <w:r w:rsidRPr="003551C9">
              <w:rPr>
                <w:rFonts w:eastAsia="新細明體"/>
                <w:sz w:val="28"/>
                <w:szCs w:val="28"/>
                <w:lang w:eastAsia="zh-TW"/>
              </w:rPr>
              <w:t xml:space="preserve">c. </w:t>
            </w:r>
            <w:r w:rsidRPr="003551C9">
              <w:rPr>
                <w:rFonts w:eastAsia="新細明體"/>
                <w:sz w:val="28"/>
                <w:szCs w:val="28"/>
                <w:lang w:eastAsia="zh-TW"/>
              </w:rPr>
              <w:t>船舶和船員的租賃（</w:t>
            </w:r>
            <w:r w:rsidRPr="003551C9">
              <w:rPr>
                <w:rFonts w:eastAsia="新細明體"/>
                <w:sz w:val="28"/>
                <w:szCs w:val="28"/>
                <w:lang w:eastAsia="zh-TW"/>
              </w:rPr>
              <w:t>CPC7223</w:t>
            </w:r>
            <w:r w:rsidRPr="003551C9">
              <w:rPr>
                <w:rFonts w:eastAsia="新細明體"/>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77790A">
            <w:pPr>
              <w:adjustRightInd w:val="0"/>
              <w:snapToGrid w:val="0"/>
              <w:spacing w:before="234" w:after="234"/>
              <w:ind w:leftChars="57" w:left="347" w:hangingChars="81" w:hanging="227"/>
              <w:rPr>
                <w:sz w:val="28"/>
                <w:szCs w:val="28"/>
              </w:rPr>
            </w:pPr>
            <w:r w:rsidRPr="003551C9">
              <w:rPr>
                <w:rFonts w:eastAsia="新細明體"/>
                <w:sz w:val="28"/>
                <w:szCs w:val="28"/>
                <w:lang w:eastAsia="zh-TW"/>
              </w:rPr>
              <w:t>不得提供內水船舶和船員租賃服務。</w:t>
            </w:r>
          </w:p>
        </w:tc>
      </w:tr>
    </w:tbl>
    <w:p w:rsidR="00901C72" w:rsidRPr="003551C9" w:rsidRDefault="00175369"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901C72" w:rsidRPr="003551C9">
        <w:trPr>
          <w:jc w:val="center"/>
        </w:trPr>
        <w:tc>
          <w:tcPr>
            <w:tcW w:w="2086" w:type="dxa"/>
          </w:tcPr>
          <w:p w:rsidR="00901C72"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901C72"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901C72" w:rsidRPr="003551C9">
        <w:trPr>
          <w:jc w:val="center"/>
        </w:trPr>
        <w:tc>
          <w:tcPr>
            <w:tcW w:w="2086" w:type="dxa"/>
          </w:tcPr>
          <w:p w:rsidR="00901C72"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901C72"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B. </w:t>
            </w:r>
            <w:r w:rsidRPr="003551C9">
              <w:rPr>
                <w:rFonts w:ascii="Times New Roman" w:eastAsia="新細明體" w:hAnsi="Times New Roman"/>
                <w:sz w:val="28"/>
                <w:szCs w:val="28"/>
                <w:lang w:eastAsia="zh-TW"/>
              </w:rPr>
              <w:t>內水運輸服務</w:t>
            </w:r>
          </w:p>
          <w:p w:rsidR="00901C72" w:rsidRPr="003551C9" w:rsidRDefault="00463B0A" w:rsidP="005B0B39">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d</w:t>
            </w:r>
            <w:r w:rsidR="005B0B39">
              <w:rPr>
                <w:rFonts w:ascii="Times New Roman" w:eastAsia="新細明體" w:hAnsi="Times New Roman"/>
                <w:sz w:val="28"/>
                <w:szCs w:val="28"/>
                <w:lang w:eastAsia="zh-TW"/>
              </w:rPr>
              <w:t>.</w:t>
            </w:r>
            <w:r w:rsidR="005B0B39" w:rsidRPr="009E7945">
              <w:rPr>
                <w:rFonts w:ascii="Times New Roman" w:eastAsia="新細明體" w:hAnsi="Times New Roman"/>
                <w:w w:val="66"/>
                <w:sz w:val="28"/>
                <w:szCs w:val="28"/>
                <w:lang w:eastAsia="zh-TW"/>
              </w:rPr>
              <w:t xml:space="preserve"> </w:t>
            </w:r>
            <w:r w:rsidR="009E7945" w:rsidRPr="009E7945">
              <w:rPr>
                <w:rFonts w:ascii="Times New Roman" w:eastAsia="新細明體" w:hAnsi="Times New Roman"/>
                <w:w w:val="66"/>
                <w:sz w:val="28"/>
                <w:szCs w:val="28"/>
                <w:lang w:eastAsia="zh-TW"/>
              </w:rPr>
              <w:t xml:space="preserve"> </w:t>
            </w:r>
            <w:r w:rsidRPr="003551C9">
              <w:rPr>
                <w:rFonts w:ascii="Times New Roman" w:eastAsia="新細明體" w:hAnsi="Times New Roman"/>
                <w:sz w:val="28"/>
                <w:szCs w:val="28"/>
                <w:lang w:eastAsia="zh-TW"/>
              </w:rPr>
              <w:t>船舶維修和保養（</w:t>
            </w:r>
            <w:r w:rsidRPr="003551C9">
              <w:rPr>
                <w:rFonts w:ascii="Times New Roman" w:eastAsia="新細明體" w:hAnsi="Times New Roman"/>
                <w:sz w:val="28"/>
                <w:szCs w:val="28"/>
                <w:lang w:eastAsia="zh-TW"/>
              </w:rPr>
              <w:t>CPC8868</w:t>
            </w:r>
            <w:r w:rsidRPr="003551C9">
              <w:rPr>
                <w:rFonts w:ascii="Times New Roman" w:eastAsia="新細明體" w:hAnsi="Times New Roman"/>
                <w:sz w:val="28"/>
                <w:szCs w:val="28"/>
                <w:lang w:eastAsia="zh-TW"/>
              </w:rPr>
              <w:t>）</w:t>
            </w:r>
          </w:p>
        </w:tc>
      </w:tr>
      <w:tr w:rsidR="00901C72" w:rsidRPr="003551C9">
        <w:trPr>
          <w:jc w:val="center"/>
        </w:trPr>
        <w:tc>
          <w:tcPr>
            <w:tcW w:w="2086" w:type="dxa"/>
          </w:tcPr>
          <w:p w:rsidR="00901C72"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901C72"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901C72" w:rsidRPr="003551C9">
        <w:trPr>
          <w:jc w:val="center"/>
        </w:trPr>
        <w:tc>
          <w:tcPr>
            <w:tcW w:w="2086" w:type="dxa"/>
          </w:tcPr>
          <w:p w:rsidR="00901C72"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901C72"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901C72"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175369" w:rsidRPr="003551C9" w:rsidRDefault="00901C72"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B. </w:t>
            </w:r>
            <w:r w:rsidRPr="003551C9">
              <w:rPr>
                <w:rFonts w:ascii="Times New Roman" w:eastAsia="新細明體" w:hAnsi="Times New Roman"/>
                <w:sz w:val="28"/>
                <w:szCs w:val="28"/>
                <w:lang w:eastAsia="zh-TW"/>
              </w:rPr>
              <w:t>內水運輸服務</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Pr="009E7945">
              <w:rPr>
                <w:rFonts w:ascii="Times New Roman" w:eastAsia="新細明體" w:hAnsi="Times New Roman"/>
                <w:w w:val="66"/>
                <w:sz w:val="28"/>
                <w:szCs w:val="28"/>
                <w:lang w:eastAsia="zh-TW"/>
              </w:rPr>
              <w:t xml:space="preserve"> </w:t>
            </w:r>
            <w:r w:rsidR="009E7945" w:rsidRPr="009E7945">
              <w:rPr>
                <w:rFonts w:ascii="Times New Roman" w:eastAsia="新細明體" w:hAnsi="Times New Roman"/>
                <w:w w:val="66"/>
                <w:sz w:val="28"/>
                <w:szCs w:val="28"/>
                <w:lang w:eastAsia="zh-TW"/>
              </w:rPr>
              <w:t xml:space="preserve"> </w:t>
            </w:r>
            <w:r w:rsidRPr="003551C9">
              <w:rPr>
                <w:rFonts w:ascii="Times New Roman" w:eastAsia="新細明體" w:hAnsi="Times New Roman"/>
                <w:sz w:val="28"/>
                <w:szCs w:val="28"/>
                <w:lang w:eastAsia="zh-TW"/>
              </w:rPr>
              <w:t>拖駁服務（</w:t>
            </w:r>
            <w:r w:rsidRPr="003551C9">
              <w:rPr>
                <w:rFonts w:ascii="Times New Roman" w:eastAsia="新細明體" w:hAnsi="Times New Roman"/>
                <w:sz w:val="28"/>
                <w:szCs w:val="28"/>
                <w:lang w:eastAsia="zh-TW"/>
              </w:rPr>
              <w:t>CPC7224</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80316A" w:rsidP="0077790A">
            <w:pPr>
              <w:pStyle w:val="KWBodytext"/>
              <w:adjustRightInd w:val="0"/>
              <w:snapToGrid w:val="0"/>
              <w:spacing w:before="234" w:after="234" w:line="240" w:lineRule="auto"/>
              <w:ind w:leftChars="57" w:left="120"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w:t>
            </w:r>
            <w:r w:rsidR="009E7945">
              <w:rPr>
                <w:rFonts w:ascii="Times New Roman" w:eastAsia="新細明體" w:hAnsi="Times New Roman"/>
                <w:sz w:val="28"/>
                <w:szCs w:val="28"/>
                <w:lang w:eastAsia="zh-TW"/>
              </w:rPr>
              <w:t xml:space="preserve">  </w:t>
            </w:r>
            <w:r w:rsidR="00463B0A" w:rsidRPr="003551C9">
              <w:rPr>
                <w:rFonts w:ascii="Times New Roman" w:eastAsia="新細明體" w:hAnsi="Times New Roman"/>
                <w:sz w:val="28"/>
                <w:szCs w:val="28"/>
                <w:lang w:eastAsia="zh-TW"/>
              </w:rPr>
              <w:t>從事內水運輸服務應符合下列條件：</w:t>
            </w:r>
          </w:p>
          <w:p w:rsidR="00175369" w:rsidRPr="003551C9" w:rsidRDefault="00463B0A" w:rsidP="00597D4B">
            <w:pPr>
              <w:pStyle w:val="KWBodytext"/>
              <w:numPr>
                <w:ilvl w:val="0"/>
                <w:numId w:val="58"/>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在擬經營的範圍內，</w:t>
            </w:r>
            <w:r w:rsidRPr="005422D5">
              <w:rPr>
                <w:rFonts w:ascii="Times New Roman" w:eastAsia="新細明體" w:hAnsi="Times New Roman"/>
                <w:spacing w:val="-4"/>
                <w:sz w:val="28"/>
                <w:szCs w:val="28"/>
                <w:lang w:eastAsia="zh-TW"/>
              </w:rPr>
              <w:t>內地水路運輸經營者無法</w:t>
            </w:r>
            <w:r w:rsidRPr="003551C9">
              <w:rPr>
                <w:rFonts w:ascii="Times New Roman" w:eastAsia="新細明體" w:hAnsi="Times New Roman"/>
                <w:sz w:val="28"/>
                <w:szCs w:val="28"/>
                <w:lang w:eastAsia="zh-TW"/>
              </w:rPr>
              <w:t>滿足需求。</w:t>
            </w:r>
          </w:p>
          <w:p w:rsidR="00175369" w:rsidRPr="003551C9" w:rsidRDefault="00463B0A" w:rsidP="00597D4B">
            <w:pPr>
              <w:pStyle w:val="KWBodytext"/>
              <w:numPr>
                <w:ilvl w:val="0"/>
                <w:numId w:val="58"/>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應當具有經營水路運輸業務的良好業績和運營記錄。</w:t>
            </w:r>
          </w:p>
          <w:p w:rsidR="00175369" w:rsidRPr="003551C9" w:rsidRDefault="00463B0A" w:rsidP="00597D4B">
            <w:pPr>
              <w:pStyle w:val="KWBodytext"/>
              <w:numPr>
                <w:ilvl w:val="0"/>
                <w:numId w:val="58"/>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合資、合作，</w:t>
            </w:r>
            <w:r w:rsidRPr="005422D5">
              <w:rPr>
                <w:rFonts w:ascii="Times New Roman" w:eastAsia="新細明體" w:hAnsi="Times New Roman"/>
                <w:spacing w:val="-4"/>
                <w:sz w:val="28"/>
                <w:szCs w:val="28"/>
                <w:lang w:eastAsia="zh-TW"/>
              </w:rPr>
              <w:t>且澳門服務提供者的出資額</w:t>
            </w:r>
            <w:r w:rsidRPr="003551C9">
              <w:rPr>
                <w:rFonts w:ascii="Times New Roman" w:eastAsia="新細明體" w:hAnsi="Times New Roman"/>
                <w:sz w:val="28"/>
                <w:szCs w:val="28"/>
                <w:lang w:eastAsia="zh-TW"/>
              </w:rPr>
              <w:t>低</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50%</w:t>
            </w:r>
            <w:r w:rsidRPr="003551C9">
              <w:rPr>
                <w:rFonts w:ascii="Times New Roman" w:eastAsia="新細明體" w:hAnsi="Times New Roman"/>
                <w:sz w:val="28"/>
                <w:szCs w:val="28"/>
                <w:lang w:eastAsia="zh-TW"/>
              </w:rPr>
              <w:t>。</w:t>
            </w:r>
          </w:p>
          <w:p w:rsidR="00C6589D" w:rsidRPr="003551C9" w:rsidRDefault="00463B0A" w:rsidP="009E7945">
            <w:pPr>
              <w:pStyle w:val="KWBodytext"/>
              <w:numPr>
                <w:ilvl w:val="0"/>
                <w:numId w:val="51"/>
              </w:numPr>
              <w:adjustRightInd w:val="0"/>
              <w:snapToGrid w:val="0"/>
              <w:spacing w:before="234" w:after="234" w:line="240" w:lineRule="auto"/>
              <w:ind w:leftChars="57" w:left="546" w:firstLineChars="0" w:hanging="426"/>
              <w:rPr>
                <w:rFonts w:ascii="Times New Roman" w:eastAsia="SimSun" w:hAnsi="Times New Roman"/>
                <w:sz w:val="28"/>
                <w:szCs w:val="28"/>
                <w:lang w:eastAsia="zh-CN"/>
              </w:rPr>
            </w:pPr>
            <w:r w:rsidRPr="003551C9">
              <w:rPr>
                <w:rFonts w:ascii="Times New Roman" w:eastAsia="新細明體" w:hAnsi="Times New Roman"/>
                <w:sz w:val="28"/>
                <w:szCs w:val="28"/>
                <w:lang w:eastAsia="zh-TW"/>
              </w:rPr>
              <w:t>經批准取得水路運輸經營許可的企業中，澳門</w:t>
            </w:r>
            <w:r w:rsidRPr="003551C9">
              <w:rPr>
                <w:rFonts w:ascii="Times New Roman" w:eastAsia="新細明體" w:hAnsi="Times New Roman"/>
                <w:w w:val="98"/>
                <w:sz w:val="28"/>
                <w:szCs w:val="28"/>
                <w:lang w:eastAsia="zh-TW"/>
              </w:rPr>
              <w:t>服務提供者或其投資股比等事項發生變化的，應當報原許可機關批准。</w:t>
            </w:r>
          </w:p>
        </w:tc>
      </w:tr>
    </w:tbl>
    <w:p w:rsidR="00175369" w:rsidRPr="003551C9" w:rsidRDefault="00175369" w:rsidP="0017219B">
      <w:pPr>
        <w:adjustRightInd w:val="0"/>
        <w:snapToGrid w:val="0"/>
        <w:spacing w:before="234" w:after="234"/>
        <w:ind w:left="263" w:hanging="263"/>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B. </w:t>
            </w:r>
            <w:r w:rsidRPr="003551C9">
              <w:rPr>
                <w:rFonts w:ascii="Times New Roman" w:eastAsia="新細明體" w:hAnsi="Times New Roman"/>
                <w:sz w:val="28"/>
                <w:szCs w:val="28"/>
                <w:lang w:eastAsia="zh-TW"/>
              </w:rPr>
              <w:t>內水運輸服務</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f.</w:t>
            </w:r>
            <w:r w:rsidRPr="00A51041">
              <w:rPr>
                <w:rFonts w:ascii="Times New Roman" w:eastAsia="新細明體" w:hAnsi="Times New Roman"/>
                <w:w w:val="80"/>
                <w:sz w:val="28"/>
                <w:szCs w:val="28"/>
                <w:lang w:eastAsia="zh-TW"/>
              </w:rPr>
              <w:t xml:space="preserve"> </w:t>
            </w:r>
            <w:r w:rsidR="00A51041" w:rsidRPr="00A51041">
              <w:rPr>
                <w:rFonts w:ascii="Times New Roman" w:eastAsia="新細明體" w:hAnsi="Times New Roman"/>
                <w:w w:val="80"/>
                <w:sz w:val="28"/>
                <w:szCs w:val="28"/>
                <w:lang w:eastAsia="zh-TW"/>
              </w:rPr>
              <w:t xml:space="preserve"> </w:t>
            </w:r>
            <w:r w:rsidRPr="003551C9">
              <w:rPr>
                <w:rFonts w:ascii="Times New Roman" w:eastAsia="新細明體" w:hAnsi="Times New Roman"/>
                <w:sz w:val="28"/>
                <w:szCs w:val="28"/>
                <w:lang w:eastAsia="zh-TW"/>
              </w:rPr>
              <w:t>內水運輸的支持服務（</w:t>
            </w:r>
            <w:r w:rsidRPr="003551C9">
              <w:rPr>
                <w:rFonts w:ascii="Times New Roman" w:eastAsia="新細明體" w:hAnsi="Times New Roman"/>
                <w:sz w:val="28"/>
                <w:szCs w:val="28"/>
                <w:lang w:eastAsia="zh-TW"/>
              </w:rPr>
              <w:t>CPC745</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可從事的內水運輸支持服務限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w:t>
            </w:r>
          </w:p>
          <w:p w:rsidR="00175369" w:rsidRPr="003551C9" w:rsidRDefault="00463B0A" w:rsidP="00597D4B">
            <w:pPr>
              <w:pStyle w:val="KWBodytext"/>
              <w:numPr>
                <w:ilvl w:val="0"/>
                <w:numId w:val="59"/>
              </w:numPr>
              <w:adjustRightInd w:val="0"/>
              <w:snapToGrid w:val="0"/>
              <w:spacing w:before="234" w:after="234" w:line="240" w:lineRule="auto"/>
              <w:ind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設立獨資公司，</w:t>
            </w:r>
            <w:r w:rsidRPr="005422D5">
              <w:rPr>
                <w:rFonts w:ascii="Times New Roman" w:eastAsia="新細明體" w:hAnsi="Times New Roman"/>
                <w:spacing w:val="-4"/>
                <w:sz w:val="28"/>
                <w:szCs w:val="28"/>
                <w:lang w:eastAsia="zh-TW"/>
              </w:rPr>
              <w:t>提供除燃料及水以外的物料供</w:t>
            </w:r>
            <w:r w:rsidRPr="003551C9">
              <w:rPr>
                <w:rFonts w:ascii="Times New Roman" w:eastAsia="新細明體" w:hAnsi="Times New Roman"/>
                <w:sz w:val="28"/>
                <w:szCs w:val="28"/>
                <w:lang w:eastAsia="zh-TW"/>
              </w:rPr>
              <w:t>應服務。</w:t>
            </w:r>
          </w:p>
          <w:p w:rsidR="00175369" w:rsidRPr="003551C9" w:rsidRDefault="00463B0A" w:rsidP="00597D4B">
            <w:pPr>
              <w:pStyle w:val="KWBodytext"/>
              <w:numPr>
                <w:ilvl w:val="0"/>
                <w:numId w:val="59"/>
              </w:numPr>
              <w:adjustRightInd w:val="0"/>
              <w:snapToGrid w:val="0"/>
              <w:spacing w:before="234" w:after="234" w:line="240" w:lineRule="auto"/>
              <w:ind w:firstLineChars="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爲進港或拋錨的船舶提供清潔、消毒、熏蒸、滅害蟲及船舶封存和儲存服務。</w:t>
            </w:r>
          </w:p>
          <w:p w:rsidR="00175369" w:rsidRPr="003551C9" w:rsidRDefault="00463B0A" w:rsidP="00597D4B">
            <w:pPr>
              <w:pStyle w:val="KWBodytext"/>
              <w:numPr>
                <w:ilvl w:val="0"/>
                <w:numId w:val="59"/>
              </w:numPr>
              <w:adjustRightInd w:val="0"/>
              <w:snapToGrid w:val="0"/>
              <w:spacing w:before="234" w:after="234" w:line="240" w:lineRule="auto"/>
              <w:ind w:firstLineChars="0"/>
              <w:rPr>
                <w:rFonts w:ascii="Times New Roman" w:eastAsia="SimSun" w:hAnsi="Times New Roman"/>
                <w:sz w:val="28"/>
                <w:szCs w:val="28"/>
                <w:lang w:eastAsia="zh-CN"/>
              </w:rPr>
            </w:pPr>
            <w:r w:rsidRPr="005422D5">
              <w:rPr>
                <w:rFonts w:ascii="Times New Roman" w:eastAsia="新細明體" w:hAnsi="Times New Roman"/>
                <w:spacing w:val="-4"/>
                <w:sz w:val="28"/>
                <w:szCs w:val="28"/>
                <w:lang w:eastAsia="zh-TW"/>
              </w:rPr>
              <w:t>與內地方打撈人成立合作打撈企業，實施打撈</w:t>
            </w:r>
            <w:r w:rsidRPr="003551C9">
              <w:rPr>
                <w:rFonts w:ascii="Times New Roman" w:eastAsia="新細明體" w:hAnsi="Times New Roman"/>
                <w:sz w:val="28"/>
                <w:szCs w:val="28"/>
                <w:lang w:eastAsia="zh-TW"/>
              </w:rPr>
              <w:t>活動。</w:t>
            </w:r>
            <w:r w:rsidRPr="005422D5">
              <w:rPr>
                <w:rFonts w:ascii="Times New Roman" w:eastAsia="新細明體" w:hAnsi="Times New Roman"/>
                <w:spacing w:val="-4"/>
                <w:sz w:val="28"/>
                <w:szCs w:val="28"/>
                <w:lang w:eastAsia="zh-TW"/>
              </w:rPr>
              <w:t>內地方打撈人爲具有實施打撈作業資格的專業打撈機構，其資格由交通運輸部按照國</w:t>
            </w:r>
            <w:r w:rsidRPr="003551C9">
              <w:rPr>
                <w:rFonts w:ascii="Times New Roman" w:eastAsia="新細明體" w:hAnsi="Times New Roman"/>
                <w:sz w:val="28"/>
                <w:szCs w:val="28"/>
                <w:lang w:eastAsia="zh-TW"/>
              </w:rPr>
              <w:t>家規定的專業打撈機構的條件予以審定。</w:t>
            </w:r>
          </w:p>
        </w:tc>
      </w:tr>
    </w:tbl>
    <w:p w:rsidR="00175369" w:rsidRPr="003551C9" w:rsidRDefault="00175369" w:rsidP="005D1F0F">
      <w:pPr>
        <w:adjustRightInd w:val="0"/>
        <w:snapToGrid w:val="0"/>
        <w:spacing w:before="234" w:after="234"/>
        <w:ind w:firstLineChars="200" w:firstLine="420"/>
        <w:rPr>
          <w:szCs w:val="20"/>
        </w:rPr>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航空運輸服務</w:t>
            </w:r>
          </w:p>
          <w:p w:rsidR="000312D0" w:rsidRPr="003551C9" w:rsidRDefault="00463B0A" w:rsidP="005B0B39">
            <w:pPr>
              <w:adjustRightInd w:val="0"/>
              <w:snapToGrid w:val="0"/>
              <w:spacing w:before="234" w:after="234"/>
              <w:ind w:firstLineChars="214" w:firstLine="599"/>
              <w:rPr>
                <w:sz w:val="28"/>
                <w:szCs w:val="28"/>
              </w:rPr>
            </w:pPr>
            <w:r w:rsidRPr="003551C9">
              <w:rPr>
                <w:rFonts w:eastAsia="新細明體"/>
                <w:sz w:val="28"/>
                <w:szCs w:val="28"/>
                <w:lang w:eastAsia="zh-TW"/>
              </w:rPr>
              <w:t>a</w:t>
            </w:r>
            <w:r w:rsidR="005B0B39">
              <w:rPr>
                <w:rFonts w:eastAsia="新細明體"/>
                <w:sz w:val="28"/>
                <w:szCs w:val="28"/>
                <w:lang w:eastAsia="zh-TW"/>
              </w:rPr>
              <w:t xml:space="preserve">. </w:t>
            </w:r>
            <w:r w:rsidRPr="003551C9">
              <w:rPr>
                <w:rFonts w:eastAsia="新細明體"/>
                <w:sz w:val="28"/>
                <w:szCs w:val="28"/>
                <w:lang w:eastAsia="zh-TW"/>
              </w:rPr>
              <w:t>客運服務（</w:t>
            </w:r>
            <w:r w:rsidRPr="003551C9">
              <w:rPr>
                <w:rFonts w:eastAsia="新細明體"/>
                <w:sz w:val="28"/>
                <w:szCs w:val="28"/>
                <w:lang w:eastAsia="zh-TW"/>
              </w:rPr>
              <w:t>CPC731</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6452AF" w:rsidRPr="003551C9" w:rsidRDefault="00463B0A" w:rsidP="00E25E45">
            <w:pPr>
              <w:pStyle w:val="KWBodytext"/>
              <w:numPr>
                <w:ilvl w:val="0"/>
                <w:numId w:val="38"/>
              </w:numPr>
              <w:adjustRightInd w:val="0"/>
              <w:snapToGrid w:val="0"/>
              <w:spacing w:before="234" w:after="234" w:line="240" w:lineRule="auto"/>
              <w:ind w:left="546" w:firstLineChars="0"/>
              <w:rPr>
                <w:rFonts w:ascii="Times New Roman" w:eastAsia="SimSun" w:hAnsi="Times New Roman"/>
                <w:sz w:val="28"/>
                <w:szCs w:val="28"/>
                <w:lang w:eastAsia="zh-CN"/>
              </w:rPr>
            </w:pPr>
            <w:r w:rsidRPr="003551C9">
              <w:rPr>
                <w:rFonts w:ascii="Times New Roman" w:eastAsia="新細明體" w:hAnsi="Times New Roman"/>
                <w:spacing w:val="4"/>
                <w:sz w:val="28"/>
                <w:szCs w:val="28"/>
                <w:lang w:eastAsia="zh-TW"/>
              </w:rPr>
              <w:t>設立經營公共航空客運公司，須由內地方控股，一</w:t>
            </w:r>
            <w:r w:rsidRPr="003551C9">
              <w:rPr>
                <w:rFonts w:ascii="Times New Roman" w:eastAsia="新細明體" w:hAnsi="Times New Roman"/>
                <w:sz w:val="28"/>
                <w:szCs w:val="28"/>
                <w:lang w:eastAsia="zh-TW"/>
              </w:rPr>
              <w:t>家澳門服務提供者（包括其關聯企業）</w:t>
            </w:r>
            <w:r w:rsidRPr="005422D5">
              <w:rPr>
                <w:rFonts w:ascii="Times New Roman" w:eastAsia="新細明體" w:hAnsi="Times New Roman"/>
                <w:spacing w:val="-4"/>
                <w:w w:val="99"/>
                <w:sz w:val="28"/>
                <w:szCs w:val="28"/>
                <w:lang w:eastAsia="zh-TW"/>
              </w:rPr>
              <w:t>投資比例不可超過</w:t>
            </w:r>
            <w:r w:rsidRPr="005422D5">
              <w:rPr>
                <w:rFonts w:ascii="Times New Roman" w:eastAsia="新細明體" w:hAnsi="Times New Roman"/>
                <w:spacing w:val="-4"/>
                <w:w w:val="99"/>
                <w:sz w:val="28"/>
                <w:szCs w:val="28"/>
                <w:lang w:eastAsia="zh-TW"/>
              </w:rPr>
              <w:t>25%</w:t>
            </w:r>
            <w:r w:rsidRPr="005422D5">
              <w:rPr>
                <w:rFonts w:ascii="Times New Roman" w:eastAsia="新細明體" w:hAnsi="Times New Roman"/>
                <w:spacing w:val="-4"/>
                <w:w w:val="99"/>
                <w:sz w:val="28"/>
                <w:szCs w:val="28"/>
                <w:lang w:eastAsia="zh-TW"/>
              </w:rPr>
              <w:t>，公司法定代表人須爲</w:t>
            </w:r>
            <w:r w:rsidRPr="003551C9">
              <w:rPr>
                <w:rFonts w:ascii="Times New Roman" w:eastAsia="新細明體" w:hAnsi="Times New Roman"/>
                <w:spacing w:val="4"/>
                <w:w w:val="99"/>
                <w:sz w:val="28"/>
                <w:szCs w:val="28"/>
                <w:lang w:eastAsia="zh-TW"/>
              </w:rPr>
              <w:t>中</w:t>
            </w:r>
            <w:r w:rsidRPr="003551C9">
              <w:rPr>
                <w:rFonts w:ascii="Times New Roman" w:eastAsia="新細明體" w:hAnsi="Times New Roman"/>
                <w:w w:val="99"/>
                <w:sz w:val="28"/>
                <w:szCs w:val="28"/>
                <w:lang w:eastAsia="zh-TW"/>
              </w:rPr>
              <w:t>國籍公民。</w:t>
            </w:r>
          </w:p>
          <w:p w:rsidR="003C0D48" w:rsidRPr="003551C9" w:rsidRDefault="00463B0A" w:rsidP="00E25E45">
            <w:pPr>
              <w:pStyle w:val="KWBodytext"/>
              <w:numPr>
                <w:ilvl w:val="0"/>
                <w:numId w:val="38"/>
              </w:numPr>
              <w:adjustRightInd w:val="0"/>
              <w:snapToGrid w:val="0"/>
              <w:spacing w:before="234" w:after="234" w:line="240" w:lineRule="auto"/>
              <w:ind w:left="546" w:firstLineChars="0"/>
              <w:rPr>
                <w:rFonts w:ascii="Times New Roman" w:eastAsia="SimSun" w:hAnsi="Times New Roman"/>
                <w:sz w:val="28"/>
                <w:szCs w:val="28"/>
                <w:lang w:eastAsia="zh-CN"/>
              </w:rPr>
            </w:pPr>
            <w:r w:rsidRPr="003551C9">
              <w:rPr>
                <w:rFonts w:ascii="Times New Roman" w:eastAsia="新細明體" w:hAnsi="Times New Roman"/>
                <w:sz w:val="28"/>
                <w:szCs w:val="28"/>
                <w:lang w:eastAsia="zh-TW"/>
              </w:rPr>
              <w:t>設立經營從事公務飛行、空中</w:t>
            </w:r>
            <w:r w:rsidR="0017219B" w:rsidRPr="003551C9">
              <w:rPr>
                <w:rFonts w:ascii="Times New Roman" w:eastAsia="新細明體" w:hAnsi="Times New Roman"/>
                <w:sz w:val="28"/>
                <w:szCs w:val="28"/>
                <w:lang w:eastAsia="zh-TW"/>
              </w:rPr>
              <w:t>遊</w:t>
            </w:r>
            <w:r w:rsidRPr="003551C9">
              <w:rPr>
                <w:rFonts w:ascii="Times New Roman" w:eastAsia="新細明體" w:hAnsi="Times New Roman"/>
                <w:sz w:val="28"/>
                <w:szCs w:val="28"/>
                <w:lang w:eastAsia="zh-TW"/>
              </w:rPr>
              <w:t>覽、爲工業服務的通用航空企業，須由內地方控股；設立經營從事農、林、漁業作業的通用航空企業，限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與內地方合資、合作。通用航空企業的法定代表人必須爲中國籍公民。</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航空運輸服務</w:t>
            </w:r>
          </w:p>
          <w:p w:rsidR="000312D0" w:rsidRPr="003551C9" w:rsidRDefault="00463B0A" w:rsidP="005B0B39">
            <w:pPr>
              <w:adjustRightInd w:val="0"/>
              <w:snapToGrid w:val="0"/>
              <w:spacing w:before="234" w:after="234"/>
              <w:ind w:firstLineChars="214" w:firstLine="599"/>
              <w:rPr>
                <w:sz w:val="28"/>
                <w:szCs w:val="28"/>
              </w:rPr>
            </w:pPr>
            <w:r w:rsidRPr="003551C9">
              <w:rPr>
                <w:rFonts w:eastAsia="新細明體"/>
                <w:sz w:val="28"/>
                <w:szCs w:val="28"/>
                <w:lang w:eastAsia="zh-TW"/>
              </w:rPr>
              <w:t>b</w:t>
            </w:r>
            <w:r w:rsidR="005B0B39">
              <w:rPr>
                <w:rFonts w:eastAsia="新細明體"/>
                <w:sz w:val="28"/>
                <w:szCs w:val="28"/>
                <w:lang w:eastAsia="zh-TW"/>
              </w:rPr>
              <w:t xml:space="preserve">. </w:t>
            </w:r>
            <w:r w:rsidRPr="003551C9">
              <w:rPr>
                <w:rFonts w:eastAsia="新細明體"/>
                <w:sz w:val="28"/>
                <w:szCs w:val="28"/>
                <w:lang w:eastAsia="zh-TW"/>
              </w:rPr>
              <w:t>貨運服務（</w:t>
            </w:r>
            <w:r w:rsidRPr="003551C9">
              <w:rPr>
                <w:rFonts w:eastAsia="新細明體"/>
                <w:sz w:val="28"/>
                <w:szCs w:val="28"/>
                <w:lang w:eastAsia="zh-TW"/>
              </w:rPr>
              <w:t>CPC732</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設立經營公共航空貨運公司，須由內地方控股，一家澳門服務提供者（包括其關聯企業）投資比例不可超過</w:t>
            </w:r>
            <w:r w:rsidRPr="003551C9">
              <w:rPr>
                <w:rFonts w:ascii="Times New Roman" w:eastAsia="新細明體" w:hAnsi="Times New Roman"/>
                <w:w w:val="98"/>
                <w:sz w:val="28"/>
                <w:szCs w:val="28"/>
                <w:lang w:eastAsia="zh-TW"/>
              </w:rPr>
              <w:t>25%</w:t>
            </w:r>
            <w:r w:rsidRPr="003551C9">
              <w:rPr>
                <w:rFonts w:ascii="Times New Roman" w:eastAsia="新細明體" w:hAnsi="Times New Roman"/>
                <w:w w:val="98"/>
                <w:sz w:val="28"/>
                <w:szCs w:val="28"/>
                <w:lang w:eastAsia="zh-TW"/>
              </w:rPr>
              <w:t>，公司法定代表人須爲中國籍公民。</w:t>
            </w:r>
          </w:p>
        </w:tc>
      </w:tr>
    </w:tbl>
    <w:p w:rsidR="000312D0" w:rsidRPr="003551C9" w:rsidRDefault="000312D0" w:rsidP="005D1F0F">
      <w:pPr>
        <w:adjustRightInd w:val="0"/>
        <w:snapToGrid w:val="0"/>
        <w:spacing w:before="234" w:after="234"/>
        <w:ind w:firstLineChars="200" w:firstLine="640"/>
        <w:rPr>
          <w:sz w:val="32"/>
          <w:szCs w:val="32"/>
        </w:rPr>
      </w:pPr>
    </w:p>
    <w:p w:rsidR="000312D0" w:rsidRPr="003551C9" w:rsidRDefault="000312D0" w:rsidP="0017219B">
      <w:pPr>
        <w:adjustRightInd w:val="0"/>
        <w:snapToGrid w:val="0"/>
        <w:spacing w:before="234" w:after="234"/>
        <w:ind w:left="263" w:hanging="263"/>
        <w:rPr>
          <w:sz w:val="24"/>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C</w:t>
            </w:r>
            <w:r w:rsidR="005B0B39">
              <w:rPr>
                <w:rFonts w:eastAsia="新細明體"/>
                <w:sz w:val="28"/>
                <w:szCs w:val="28"/>
                <w:lang w:eastAsia="zh-TW"/>
              </w:rPr>
              <w:t xml:space="preserve">. </w:t>
            </w:r>
            <w:r w:rsidRPr="003551C9">
              <w:rPr>
                <w:rFonts w:eastAsia="新細明體"/>
                <w:sz w:val="28"/>
                <w:szCs w:val="28"/>
                <w:lang w:eastAsia="zh-TW"/>
              </w:rPr>
              <w:t>航空運輸服務</w:t>
            </w:r>
          </w:p>
          <w:p w:rsidR="000312D0" w:rsidRPr="003551C9" w:rsidRDefault="00463B0A" w:rsidP="005B0B39">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帶乘務員的飛機租賃服務（</w:t>
            </w:r>
            <w:r w:rsidRPr="003551C9">
              <w:rPr>
                <w:rFonts w:ascii="Times New Roman" w:eastAsia="新細明體" w:hAnsi="Times New Roman"/>
                <w:sz w:val="28"/>
                <w:szCs w:val="28"/>
                <w:lang w:eastAsia="zh-TW"/>
              </w:rPr>
              <w:t>CPC734</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所</w:t>
            </w:r>
            <w:r w:rsidRPr="003551C9">
              <w:rPr>
                <w:rFonts w:ascii="Times New Roman" w:eastAsia="新細明體" w:hAnsi="Times New Roman"/>
                <w:b/>
                <w:w w:val="93"/>
                <w:sz w:val="28"/>
                <w:szCs w:val="28"/>
                <w:lang w:eastAsia="zh-TW"/>
              </w:rPr>
              <w:t>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015785">
            <w:pPr>
              <w:adjustRightInd w:val="0"/>
              <w:snapToGrid w:val="0"/>
              <w:spacing w:before="234" w:after="234"/>
              <w:ind w:leftChars="57" w:left="347" w:hangingChars="81" w:hanging="227"/>
              <w:rPr>
                <w:sz w:val="28"/>
                <w:szCs w:val="28"/>
              </w:rPr>
            </w:pPr>
            <w:r w:rsidRPr="003551C9">
              <w:rPr>
                <w:rFonts w:eastAsia="新細明體"/>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航空運輸服務</w:t>
            </w:r>
          </w:p>
          <w:p w:rsidR="000312D0" w:rsidRPr="003551C9" w:rsidRDefault="00463B0A" w:rsidP="005B0B39">
            <w:pPr>
              <w:adjustRightInd w:val="0"/>
              <w:snapToGrid w:val="0"/>
              <w:spacing w:before="234" w:after="234"/>
              <w:ind w:firstLineChars="214" w:firstLine="599"/>
              <w:rPr>
                <w:sz w:val="28"/>
                <w:szCs w:val="28"/>
              </w:rPr>
            </w:pPr>
            <w:r w:rsidRPr="003551C9">
              <w:rPr>
                <w:rFonts w:eastAsia="新細明體"/>
                <w:sz w:val="28"/>
                <w:szCs w:val="28"/>
                <w:lang w:eastAsia="zh-TW"/>
              </w:rPr>
              <w:t>d</w:t>
            </w:r>
            <w:r w:rsidR="005B0B39">
              <w:rPr>
                <w:rFonts w:eastAsia="新細明體"/>
                <w:sz w:val="28"/>
                <w:szCs w:val="28"/>
                <w:lang w:eastAsia="zh-TW"/>
              </w:rPr>
              <w:t xml:space="preserve">. </w:t>
            </w:r>
            <w:r w:rsidRPr="003551C9">
              <w:rPr>
                <w:rFonts w:eastAsia="新細明體"/>
                <w:sz w:val="28"/>
                <w:szCs w:val="28"/>
                <w:lang w:eastAsia="zh-TW"/>
              </w:rPr>
              <w:t>飛機的維修和保養服務（</w:t>
            </w:r>
            <w:r w:rsidRPr="003551C9">
              <w:rPr>
                <w:rFonts w:eastAsia="新細明體"/>
                <w:sz w:val="28"/>
                <w:szCs w:val="28"/>
                <w:lang w:eastAsia="zh-TW"/>
              </w:rPr>
              <w:t>CPC8868</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p>
    <w:p w:rsidR="000312D0" w:rsidRPr="003551C9" w:rsidRDefault="000312D0" w:rsidP="0017219B">
      <w:pPr>
        <w:adjustRightInd w:val="0"/>
        <w:snapToGrid w:val="0"/>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1" w:left="398"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C</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航空運輸服務</w:t>
            </w:r>
          </w:p>
          <w:p w:rsidR="000312D0" w:rsidRPr="003551C9" w:rsidRDefault="00463B0A" w:rsidP="005B0B39">
            <w:pPr>
              <w:adjustRightInd w:val="0"/>
              <w:snapToGrid w:val="0"/>
              <w:spacing w:before="234" w:after="234"/>
              <w:ind w:firstLineChars="214" w:firstLine="599"/>
              <w:rPr>
                <w:sz w:val="28"/>
                <w:szCs w:val="28"/>
              </w:rPr>
            </w:pPr>
            <w:r w:rsidRPr="003551C9">
              <w:rPr>
                <w:rFonts w:eastAsia="新細明體"/>
                <w:sz w:val="28"/>
                <w:szCs w:val="28"/>
                <w:lang w:eastAsia="zh-TW"/>
              </w:rPr>
              <w:t>e</w:t>
            </w:r>
            <w:r w:rsidR="005B0B39">
              <w:rPr>
                <w:rFonts w:eastAsia="新細明體"/>
                <w:sz w:val="28"/>
                <w:szCs w:val="28"/>
                <w:lang w:eastAsia="zh-TW"/>
              </w:rPr>
              <w:t xml:space="preserve">. </w:t>
            </w:r>
            <w:r w:rsidRPr="003551C9">
              <w:rPr>
                <w:rFonts w:eastAsia="新細明體"/>
                <w:sz w:val="28"/>
                <w:szCs w:val="28"/>
                <w:lang w:eastAsia="zh-TW"/>
              </w:rPr>
              <w:t>空運支持服務（</w:t>
            </w:r>
            <w:r w:rsidRPr="003551C9">
              <w:rPr>
                <w:rFonts w:eastAsia="新細明體"/>
                <w:sz w:val="28"/>
                <w:szCs w:val="28"/>
                <w:lang w:eastAsia="zh-TW"/>
              </w:rPr>
              <w:t>CPC746</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643BF9" w:rsidRPr="003551C9" w:rsidRDefault="00463B0A" w:rsidP="00015785">
            <w:pPr>
              <w:pStyle w:val="KWBodytext"/>
              <w:numPr>
                <w:ilvl w:val="0"/>
                <w:numId w:val="39"/>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不得投資和管理內地空中交通管制系統。</w:t>
            </w:r>
          </w:p>
          <w:p w:rsidR="00643BF9" w:rsidRPr="003551C9" w:rsidRDefault="00463B0A" w:rsidP="00015785">
            <w:pPr>
              <w:pStyle w:val="KWBodytext"/>
              <w:numPr>
                <w:ilvl w:val="0"/>
                <w:numId w:val="39"/>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投資民用機場，應由內地方相對控股。</w:t>
            </w:r>
          </w:p>
          <w:p w:rsidR="00643BF9" w:rsidRPr="003551C9" w:rsidRDefault="00463B0A" w:rsidP="00015785">
            <w:pPr>
              <w:pStyle w:val="KWBodytext"/>
              <w:numPr>
                <w:ilvl w:val="0"/>
                <w:numId w:val="39"/>
              </w:numPr>
              <w:adjustRightInd w:val="0"/>
              <w:snapToGrid w:val="0"/>
              <w:spacing w:before="234" w:after="234" w:line="240" w:lineRule="auto"/>
              <w:ind w:left="546" w:firstLineChars="0" w:hanging="425"/>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提供中小機場委</w:t>
            </w:r>
            <w:r w:rsidR="009718E5" w:rsidRPr="003551C9">
              <w:rPr>
                <w:rFonts w:ascii="Times New Roman" w:eastAsia="新細明體" w:hAnsi="Times New Roman"/>
                <w:w w:val="98"/>
                <w:sz w:val="28"/>
                <w:szCs w:val="28"/>
                <w:lang w:val="en-GB" w:eastAsia="zh-TW"/>
              </w:rPr>
              <w:t>託</w:t>
            </w:r>
            <w:r w:rsidRPr="003551C9">
              <w:rPr>
                <w:rFonts w:ascii="Times New Roman" w:eastAsia="新細明體" w:hAnsi="Times New Roman"/>
                <w:w w:val="98"/>
                <w:sz w:val="28"/>
                <w:szCs w:val="28"/>
                <w:lang w:eastAsia="zh-TW"/>
              </w:rPr>
              <w:t>管理服務的合同有效期不超過</w:t>
            </w:r>
            <w:r w:rsidRPr="003551C9">
              <w:rPr>
                <w:rFonts w:ascii="Times New Roman" w:eastAsia="新細明體" w:hAnsi="Times New Roman"/>
                <w:w w:val="98"/>
                <w:sz w:val="28"/>
                <w:szCs w:val="28"/>
                <w:lang w:eastAsia="zh-TW"/>
              </w:rPr>
              <w:t>20</w:t>
            </w:r>
            <w:r w:rsidRPr="003551C9">
              <w:rPr>
                <w:rFonts w:ascii="Times New Roman" w:eastAsia="新細明體" w:hAnsi="Times New Roman"/>
                <w:w w:val="98"/>
                <w:sz w:val="28"/>
                <w:szCs w:val="28"/>
                <w:lang w:eastAsia="zh-TW"/>
              </w:rPr>
              <w:t>年；不允許以獨資形式提供大型機場委</w:t>
            </w:r>
            <w:r w:rsidR="009718E5" w:rsidRPr="003551C9">
              <w:rPr>
                <w:rFonts w:ascii="Times New Roman" w:eastAsia="新細明體" w:hAnsi="Times New Roman"/>
                <w:w w:val="98"/>
                <w:sz w:val="28"/>
                <w:szCs w:val="28"/>
                <w:lang w:val="en-GB" w:eastAsia="zh-TW"/>
              </w:rPr>
              <w:t>託</w:t>
            </w:r>
            <w:r w:rsidRPr="003551C9">
              <w:rPr>
                <w:rFonts w:ascii="Times New Roman" w:eastAsia="新細明體" w:hAnsi="Times New Roman"/>
                <w:w w:val="98"/>
                <w:sz w:val="28"/>
                <w:szCs w:val="28"/>
                <w:lang w:eastAsia="zh-TW"/>
              </w:rPr>
              <w:t>管理服務。</w:t>
            </w:r>
          </w:p>
          <w:p w:rsidR="00643BF9" w:rsidRPr="003551C9" w:rsidRDefault="00463B0A" w:rsidP="00015785">
            <w:pPr>
              <w:pStyle w:val="KWBodytext"/>
              <w:numPr>
                <w:ilvl w:val="0"/>
                <w:numId w:val="39"/>
              </w:numPr>
              <w:adjustRightInd w:val="0"/>
              <w:snapToGrid w:val="0"/>
              <w:spacing w:before="234" w:after="234" w:line="240" w:lineRule="auto"/>
              <w:ind w:left="546" w:firstLineChars="0" w:hanging="425"/>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可獨資提供的航空運輸地面服務不包括與安保有關的項目。</w:t>
            </w:r>
          </w:p>
          <w:p w:rsidR="00643BF9" w:rsidRPr="003551C9" w:rsidRDefault="00463B0A" w:rsidP="00015785">
            <w:pPr>
              <w:pStyle w:val="KWBodytext"/>
              <w:numPr>
                <w:ilvl w:val="0"/>
                <w:numId w:val="39"/>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投資航空油料項目，須由內地方控股。</w:t>
            </w:r>
          </w:p>
          <w:p w:rsidR="000312D0" w:rsidRPr="003551C9" w:rsidRDefault="00463B0A" w:rsidP="00015785">
            <w:pPr>
              <w:pStyle w:val="KWBodytext"/>
              <w:numPr>
                <w:ilvl w:val="0"/>
                <w:numId w:val="39"/>
              </w:numPr>
              <w:adjustRightInd w:val="0"/>
              <w:snapToGrid w:val="0"/>
              <w:spacing w:before="234" w:after="234" w:line="240" w:lineRule="auto"/>
              <w:ind w:left="546" w:firstLineChars="0" w:hanging="425"/>
              <w:rPr>
                <w:rFonts w:ascii="Times New Roman" w:eastAsia="SimSun" w:hAnsi="Times New Roman"/>
                <w:sz w:val="28"/>
                <w:szCs w:val="28"/>
                <w:lang w:eastAsia="zh-CN"/>
              </w:rPr>
            </w:pPr>
            <w:r w:rsidRPr="003551C9">
              <w:rPr>
                <w:rFonts w:ascii="Times New Roman" w:eastAsia="新細明體" w:hAnsi="Times New Roman"/>
                <w:sz w:val="28"/>
                <w:szCs w:val="28"/>
                <w:lang w:eastAsia="zh-TW"/>
              </w:rPr>
              <w:t>投資</w:t>
            </w:r>
            <w:proofErr w:type="gramStart"/>
            <w:r w:rsidRPr="003551C9">
              <w:rPr>
                <w:rFonts w:ascii="Times New Roman" w:eastAsia="新細明體" w:hAnsi="Times New Roman"/>
                <w:sz w:val="28"/>
                <w:szCs w:val="28"/>
                <w:lang w:eastAsia="zh-TW"/>
              </w:rPr>
              <w:t>計算機訂座系統</w:t>
            </w:r>
            <w:proofErr w:type="gramEnd"/>
            <w:r w:rsidRPr="003551C9">
              <w:rPr>
                <w:rFonts w:ascii="Times New Roman" w:eastAsia="新細明體" w:hAnsi="Times New Roman"/>
                <w:sz w:val="28"/>
                <w:szCs w:val="28"/>
                <w:lang w:eastAsia="zh-TW"/>
              </w:rPr>
              <w:t>項目，應與內地的</w:t>
            </w:r>
            <w:proofErr w:type="gramStart"/>
            <w:r w:rsidRPr="003551C9">
              <w:rPr>
                <w:rFonts w:ascii="Times New Roman" w:eastAsia="新細明體" w:hAnsi="Times New Roman"/>
                <w:sz w:val="28"/>
                <w:szCs w:val="28"/>
                <w:lang w:eastAsia="zh-TW"/>
              </w:rPr>
              <w:t>計算機訂座系統</w:t>
            </w:r>
            <w:proofErr w:type="gramEnd"/>
            <w:r w:rsidRPr="003551C9">
              <w:rPr>
                <w:rFonts w:ascii="Times New Roman" w:eastAsia="新細明體" w:hAnsi="Times New Roman"/>
                <w:sz w:val="28"/>
                <w:szCs w:val="28"/>
                <w:lang w:eastAsia="zh-TW"/>
              </w:rPr>
              <w:t>服務提供者合資，且內地方在合資企業中控股。</w:t>
            </w:r>
          </w:p>
          <w:p w:rsidR="000312D0" w:rsidRPr="003551C9" w:rsidRDefault="00463B0A" w:rsidP="00E00EB1">
            <w:pPr>
              <w:pStyle w:val="KWBodytext"/>
              <w:adjustRightInd w:val="0"/>
              <w:snapToGrid w:val="0"/>
              <w:spacing w:beforeLines="200" w:before="62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爲明晰起見，澳門服務提供者申請設立獨資、合資或合作航空運輸銷售代理企業時，可出具由內地的法人銀行或中國航空運輸協會推薦的擔保公司提供的經濟擔保；也可由澳門銀行作擔保，待申請獲內地批准後，在規定時限內再補回內地的法人銀行或中國航空運輸協會推薦的擔保公司提供的經濟擔保。</w:t>
            </w:r>
          </w:p>
        </w:tc>
      </w:tr>
    </w:tbl>
    <w:p w:rsidR="00BD3FCC" w:rsidRPr="003551C9" w:rsidRDefault="00BD3FCC" w:rsidP="0017219B">
      <w:pPr>
        <w:adjustRightInd w:val="0"/>
        <w:snapToGrid w:val="0"/>
        <w:spacing w:before="234" w:after="234"/>
        <w:ind w:left="263" w:hanging="263"/>
        <w:rPr>
          <w:szCs w:val="20"/>
        </w:rPr>
      </w:pPr>
    </w:p>
    <w:p w:rsidR="000312D0" w:rsidRPr="003551C9" w:rsidRDefault="00BD3FCC" w:rsidP="0017219B">
      <w:pPr>
        <w:adjustRightInd w:val="0"/>
        <w:snapToGrid w:val="0"/>
        <w:spacing w:before="234" w:after="234"/>
        <w:ind w:left="263" w:hanging="263"/>
        <w:rPr>
          <w:szCs w:val="20"/>
        </w:rPr>
      </w:pPr>
      <w:r w:rsidRPr="003551C9">
        <w:rPr>
          <w:szCs w:val="20"/>
        </w:rPr>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B0B39">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D</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航天運輸服務（</w:t>
            </w:r>
            <w:r w:rsidRPr="003551C9">
              <w:rPr>
                <w:rFonts w:ascii="Times New Roman" w:eastAsia="新細明體" w:hAnsi="Times New Roman"/>
                <w:sz w:val="28"/>
                <w:szCs w:val="28"/>
                <w:lang w:eastAsia="zh-TW"/>
              </w:rPr>
              <w:t>CPC733</w:t>
            </w:r>
            <w:r w:rsidRPr="003551C9">
              <w:rPr>
                <w:rFonts w:ascii="Times New Roman" w:eastAsia="新細明體" w:hAnsi="Times New Roman"/>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不得提供航天運輸服務。</w:t>
            </w:r>
          </w:p>
        </w:tc>
      </w:tr>
    </w:tbl>
    <w:p w:rsidR="000312D0" w:rsidRPr="003551C9" w:rsidRDefault="000312D0" w:rsidP="005D1F0F">
      <w:pPr>
        <w:adjustRightInd w:val="0"/>
        <w:snapToGrid w:val="0"/>
        <w:spacing w:before="234" w:after="234"/>
        <w:ind w:firstLineChars="200" w:firstLine="420"/>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鐵路運輸服務</w:t>
            </w:r>
          </w:p>
          <w:p w:rsidR="000312D0" w:rsidRPr="003551C9" w:rsidRDefault="00463B0A" w:rsidP="005B0B39">
            <w:pPr>
              <w:adjustRightInd w:val="0"/>
              <w:snapToGrid w:val="0"/>
              <w:spacing w:before="234" w:after="234"/>
              <w:ind w:firstLineChars="214" w:firstLine="599"/>
              <w:rPr>
                <w:sz w:val="28"/>
                <w:szCs w:val="28"/>
              </w:rPr>
            </w:pPr>
            <w:r w:rsidRPr="003551C9">
              <w:rPr>
                <w:rFonts w:eastAsia="新細明體"/>
                <w:sz w:val="28"/>
                <w:szCs w:val="28"/>
                <w:lang w:eastAsia="zh-TW"/>
              </w:rPr>
              <w:t>a</w:t>
            </w:r>
            <w:r w:rsidR="005B0B39">
              <w:rPr>
                <w:rFonts w:eastAsia="新細明體"/>
                <w:sz w:val="28"/>
                <w:szCs w:val="28"/>
                <w:lang w:eastAsia="zh-TW"/>
              </w:rPr>
              <w:t xml:space="preserve">. </w:t>
            </w:r>
            <w:r w:rsidRPr="003551C9">
              <w:rPr>
                <w:rFonts w:eastAsia="新細明體"/>
                <w:sz w:val="28"/>
                <w:szCs w:val="28"/>
                <w:lang w:eastAsia="zh-TW"/>
              </w:rPr>
              <w:t>客運服務（</w:t>
            </w:r>
            <w:r w:rsidRPr="003551C9">
              <w:rPr>
                <w:rFonts w:eastAsia="新細明體"/>
                <w:sz w:val="28"/>
                <w:szCs w:val="28"/>
                <w:lang w:eastAsia="zh-TW"/>
              </w:rPr>
              <w:t>CPC7111</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設立經營鐵路旅客運輸公司，須由內地方控股。</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鐵路運輸服務</w:t>
            </w:r>
          </w:p>
          <w:p w:rsidR="000312D0" w:rsidRPr="003551C9" w:rsidRDefault="00463B0A" w:rsidP="005B0B39">
            <w:pPr>
              <w:adjustRightInd w:val="0"/>
              <w:snapToGrid w:val="0"/>
              <w:spacing w:before="234" w:after="234"/>
              <w:ind w:firstLineChars="214" w:firstLine="599"/>
              <w:rPr>
                <w:sz w:val="28"/>
                <w:szCs w:val="28"/>
              </w:rPr>
            </w:pPr>
            <w:r w:rsidRPr="003551C9">
              <w:rPr>
                <w:rFonts w:eastAsia="新細明體"/>
                <w:sz w:val="28"/>
                <w:szCs w:val="28"/>
                <w:lang w:eastAsia="zh-TW"/>
              </w:rPr>
              <w:t>b</w:t>
            </w:r>
            <w:r w:rsidR="005B0B39">
              <w:rPr>
                <w:rFonts w:eastAsia="新細明體"/>
                <w:sz w:val="28"/>
                <w:szCs w:val="28"/>
                <w:lang w:eastAsia="zh-TW"/>
              </w:rPr>
              <w:t xml:space="preserve">. </w:t>
            </w:r>
            <w:r w:rsidRPr="003551C9">
              <w:rPr>
                <w:rFonts w:eastAsia="新細明體"/>
                <w:sz w:val="28"/>
                <w:szCs w:val="28"/>
                <w:lang w:eastAsia="zh-TW"/>
              </w:rPr>
              <w:t>貨運服務（</w:t>
            </w:r>
            <w:r w:rsidRPr="003551C9">
              <w:rPr>
                <w:rFonts w:eastAsia="新細明體"/>
                <w:sz w:val="28"/>
                <w:szCs w:val="28"/>
                <w:lang w:eastAsia="zh-TW"/>
              </w:rPr>
              <w:t>CPC7112</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鐵路運輸服務</w:t>
            </w:r>
          </w:p>
          <w:p w:rsidR="000312D0" w:rsidRPr="003551C9" w:rsidRDefault="00463B0A" w:rsidP="005B0B39">
            <w:pPr>
              <w:adjustRightInd w:val="0"/>
              <w:snapToGrid w:val="0"/>
              <w:spacing w:before="234" w:after="234"/>
              <w:ind w:firstLineChars="214" w:firstLine="599"/>
              <w:rPr>
                <w:sz w:val="28"/>
                <w:szCs w:val="28"/>
              </w:rPr>
            </w:pPr>
            <w:r w:rsidRPr="003551C9">
              <w:rPr>
                <w:rFonts w:eastAsia="新細明體"/>
                <w:sz w:val="28"/>
                <w:szCs w:val="28"/>
                <w:lang w:eastAsia="zh-TW"/>
              </w:rPr>
              <w:t>c</w:t>
            </w:r>
            <w:r w:rsidR="005B0B39">
              <w:rPr>
                <w:rFonts w:eastAsia="新細明體"/>
                <w:sz w:val="28"/>
                <w:szCs w:val="28"/>
                <w:lang w:eastAsia="zh-TW"/>
              </w:rPr>
              <w:t xml:space="preserve">. </w:t>
            </w:r>
            <w:r w:rsidRPr="003551C9">
              <w:rPr>
                <w:rFonts w:eastAsia="新細明體"/>
                <w:sz w:val="28"/>
                <w:szCs w:val="28"/>
                <w:lang w:eastAsia="zh-TW"/>
              </w:rPr>
              <w:t>推車和拖車服務（</w:t>
            </w:r>
            <w:r w:rsidRPr="003551C9">
              <w:rPr>
                <w:rFonts w:eastAsia="新細明體"/>
                <w:sz w:val="28"/>
                <w:szCs w:val="28"/>
                <w:lang w:eastAsia="zh-TW"/>
              </w:rPr>
              <w:t>CPC7113</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32"/>
        </w:rPr>
      </w:pPr>
    </w:p>
    <w:p w:rsidR="000312D0" w:rsidRPr="003551C9" w:rsidRDefault="000312D0" w:rsidP="0017219B">
      <w:pPr>
        <w:adjustRightInd w:val="0"/>
        <w:snapToGrid w:val="0"/>
        <w:spacing w:before="234" w:after="234"/>
        <w:ind w:left="263" w:hanging="263"/>
        <w:rPr>
          <w:szCs w:val="32"/>
        </w:rPr>
      </w:pPr>
      <w:r w:rsidRPr="003551C9">
        <w:rPr>
          <w:szCs w:val="32"/>
        </w:rPr>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鐵路運輸服務</w:t>
            </w:r>
          </w:p>
          <w:p w:rsidR="000312D0" w:rsidRPr="003551C9" w:rsidRDefault="00463B0A" w:rsidP="005B0B39">
            <w:pPr>
              <w:adjustRightInd w:val="0"/>
              <w:snapToGrid w:val="0"/>
              <w:spacing w:before="234" w:after="234"/>
              <w:ind w:leftChars="285" w:left="1164" w:hangingChars="202" w:hanging="566"/>
              <w:jc w:val="left"/>
              <w:rPr>
                <w:sz w:val="28"/>
                <w:szCs w:val="28"/>
              </w:rPr>
            </w:pPr>
            <w:r w:rsidRPr="003551C9">
              <w:rPr>
                <w:rFonts w:eastAsia="新細明體"/>
                <w:sz w:val="28"/>
                <w:szCs w:val="28"/>
                <w:lang w:eastAsia="zh-TW"/>
              </w:rPr>
              <w:t>d</w:t>
            </w:r>
            <w:r w:rsidR="005B0B39">
              <w:rPr>
                <w:rFonts w:eastAsia="新細明體"/>
                <w:sz w:val="28"/>
                <w:szCs w:val="28"/>
                <w:lang w:eastAsia="zh-TW"/>
              </w:rPr>
              <w:t xml:space="preserve">. </w:t>
            </w:r>
            <w:r w:rsidR="009718E5" w:rsidRPr="003551C9">
              <w:rPr>
                <w:rFonts w:eastAsia="新細明體"/>
                <w:spacing w:val="4"/>
                <w:sz w:val="28"/>
                <w:szCs w:val="28"/>
                <w:lang w:eastAsia="zh-TW"/>
              </w:rPr>
              <w:t>鐵路運輸設備的維修和保養服</w:t>
            </w:r>
            <w:r w:rsidR="00D33FD1" w:rsidRPr="003551C9">
              <w:rPr>
                <w:rFonts w:eastAsia="新細明體"/>
                <w:spacing w:val="4"/>
                <w:sz w:val="28"/>
                <w:szCs w:val="28"/>
                <w:lang w:eastAsia="zh-TW"/>
              </w:rPr>
              <w:t>務</w:t>
            </w:r>
            <w:r w:rsidRPr="003551C9">
              <w:rPr>
                <w:rFonts w:eastAsia="新細明體"/>
                <w:spacing w:val="4"/>
                <w:sz w:val="28"/>
                <w:szCs w:val="28"/>
                <w:lang w:eastAsia="zh-TW"/>
              </w:rPr>
              <w:t>（</w:t>
            </w:r>
            <w:r w:rsidRPr="003551C9">
              <w:rPr>
                <w:rFonts w:eastAsia="新細明體"/>
                <w:spacing w:val="4"/>
                <w:sz w:val="28"/>
                <w:szCs w:val="28"/>
                <w:lang w:eastAsia="zh-TW"/>
              </w:rPr>
              <w:t>CPC8868</w:t>
            </w:r>
            <w:r w:rsidRPr="003551C9">
              <w:rPr>
                <w:rFonts w:eastAsia="新細明體"/>
                <w:spacing w:val="4"/>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0312D0" w:rsidRPr="003551C9" w:rsidRDefault="000312D0" w:rsidP="0017219B">
      <w:pPr>
        <w:adjustRightInd w:val="0"/>
        <w:snapToGrid w:val="0"/>
        <w:spacing w:before="234" w:after="234"/>
        <w:ind w:left="263" w:hanging="263"/>
        <w:rPr>
          <w:szCs w:val="32"/>
        </w:rPr>
      </w:pPr>
      <w:r w:rsidRPr="003551C9">
        <w:rPr>
          <w:szCs w:val="32"/>
        </w:rPr>
        <w:br w:type="page"/>
      </w:r>
    </w:p>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11</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運輸服務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E</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鐵路運輸服務</w:t>
            </w:r>
          </w:p>
          <w:p w:rsidR="000312D0" w:rsidRPr="003551C9" w:rsidRDefault="00463B0A" w:rsidP="005B0B39">
            <w:pPr>
              <w:adjustRightInd w:val="0"/>
              <w:snapToGrid w:val="0"/>
              <w:spacing w:before="234" w:after="234"/>
              <w:ind w:firstLineChars="214" w:firstLine="599"/>
              <w:rPr>
                <w:sz w:val="28"/>
                <w:szCs w:val="28"/>
              </w:rPr>
            </w:pPr>
            <w:r w:rsidRPr="003551C9">
              <w:rPr>
                <w:rFonts w:eastAsia="新細明體"/>
                <w:sz w:val="28"/>
                <w:szCs w:val="28"/>
                <w:lang w:eastAsia="zh-TW"/>
              </w:rPr>
              <w:t>e</w:t>
            </w:r>
            <w:r w:rsidR="005B0B39">
              <w:rPr>
                <w:rFonts w:eastAsia="新細明體"/>
                <w:sz w:val="28"/>
                <w:szCs w:val="28"/>
                <w:lang w:eastAsia="zh-TW"/>
              </w:rPr>
              <w:t xml:space="preserve">. </w:t>
            </w:r>
            <w:r w:rsidRPr="003551C9">
              <w:rPr>
                <w:rFonts w:eastAsia="新細明體"/>
                <w:sz w:val="28"/>
                <w:szCs w:val="28"/>
                <w:lang w:eastAsia="zh-TW"/>
              </w:rPr>
              <w:t>鐵路運輸的支持服務（</w:t>
            </w:r>
            <w:r w:rsidRPr="003551C9">
              <w:rPr>
                <w:rFonts w:eastAsia="新細明體"/>
                <w:sz w:val="28"/>
                <w:szCs w:val="28"/>
                <w:lang w:eastAsia="zh-TW"/>
              </w:rPr>
              <w:t>CPC743</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從事鐵路幹</w:t>
            </w:r>
            <w:r w:rsidR="00004109">
              <w:rPr>
                <w:rFonts w:ascii="Times New Roman" w:eastAsia="新細明體" w:hAnsi="Times New Roman"/>
                <w:sz w:val="28"/>
                <w:szCs w:val="28"/>
                <w:lang w:eastAsia="zh-TW"/>
              </w:rPr>
              <w:t>線</w:t>
            </w:r>
            <w:r w:rsidRPr="003551C9">
              <w:rPr>
                <w:rFonts w:ascii="Times New Roman" w:eastAsia="新細明體" w:hAnsi="Times New Roman"/>
                <w:sz w:val="28"/>
                <w:szCs w:val="28"/>
                <w:lang w:eastAsia="zh-TW"/>
              </w:rPr>
              <w:t>路網的建設、經營須由內地方控股。</w:t>
            </w:r>
          </w:p>
        </w:tc>
      </w:tr>
    </w:tbl>
    <w:p w:rsidR="000312D0" w:rsidRPr="003551C9" w:rsidRDefault="000312D0" w:rsidP="0017219B">
      <w:pPr>
        <w:adjustRightInd w:val="0"/>
        <w:snapToGrid w:val="0"/>
        <w:spacing w:before="234" w:after="234"/>
        <w:ind w:left="263" w:hanging="263"/>
        <w:rPr>
          <w:szCs w:val="32"/>
        </w:rPr>
      </w:pPr>
    </w:p>
    <w:p w:rsidR="00175369" w:rsidRPr="003551C9" w:rsidRDefault="000312D0"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132"/>
        <w:gridCol w:w="6229"/>
      </w:tblGrid>
      <w:tr w:rsidR="00175369" w:rsidRPr="003551C9">
        <w:trPr>
          <w:jc w:val="center"/>
        </w:trPr>
        <w:tc>
          <w:tcPr>
            <w:tcW w:w="2132"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29"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132"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29" w:type="dxa"/>
          </w:tcPr>
          <w:p w:rsidR="00175369" w:rsidRPr="003551C9" w:rsidRDefault="00463B0A" w:rsidP="005D1F0F">
            <w:pPr>
              <w:pStyle w:val="KWBodytext"/>
              <w:adjustRightInd w:val="0"/>
              <w:snapToGrid w:val="0"/>
              <w:spacing w:before="234" w:after="234" w:line="240" w:lineRule="auto"/>
              <w:ind w:leftChars="129" w:left="400" w:hangingChars="46" w:hanging="129"/>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F. </w:t>
            </w:r>
            <w:r w:rsidRPr="003551C9">
              <w:rPr>
                <w:rFonts w:ascii="Times New Roman" w:eastAsia="新細明體" w:hAnsi="Times New Roman"/>
                <w:sz w:val="28"/>
                <w:szCs w:val="28"/>
                <w:lang w:eastAsia="zh-TW"/>
              </w:rPr>
              <w:t>公路運輸服務</w:t>
            </w:r>
          </w:p>
          <w:p w:rsidR="00175369" w:rsidRPr="003551C9" w:rsidRDefault="00463B0A" w:rsidP="005D1F0F">
            <w:pPr>
              <w:pStyle w:val="KWBodytext"/>
              <w:adjustRightInd w:val="0"/>
              <w:snapToGrid w:val="0"/>
              <w:spacing w:before="234" w:after="234" w:line="240" w:lineRule="auto"/>
              <w:ind w:leftChars="190" w:left="399" w:firstLineChars="55" w:firstLine="154"/>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a. </w:t>
            </w:r>
            <w:r w:rsidRPr="003551C9">
              <w:rPr>
                <w:rFonts w:ascii="Times New Roman" w:eastAsia="新細明體" w:hAnsi="Times New Roman"/>
                <w:sz w:val="28"/>
                <w:szCs w:val="28"/>
                <w:lang w:eastAsia="zh-TW"/>
              </w:rPr>
              <w:t>客運服務（</w:t>
            </w:r>
            <w:r w:rsidRPr="003551C9">
              <w:rPr>
                <w:rFonts w:ascii="Times New Roman" w:eastAsia="新細明體" w:hAnsi="Times New Roman"/>
                <w:sz w:val="28"/>
                <w:szCs w:val="28"/>
                <w:lang w:eastAsia="zh-TW"/>
              </w:rPr>
              <w:t>CPC7121+7122</w:t>
            </w:r>
            <w:r w:rsidRPr="003551C9">
              <w:rPr>
                <w:rFonts w:ascii="Times New Roman" w:eastAsia="新細明體" w:hAnsi="Times New Roman"/>
                <w:sz w:val="28"/>
                <w:szCs w:val="28"/>
                <w:lang w:eastAsia="zh-TW"/>
              </w:rPr>
              <w:t>）</w:t>
            </w:r>
          </w:p>
        </w:tc>
      </w:tr>
      <w:tr w:rsidR="00175369" w:rsidRPr="003551C9">
        <w:trPr>
          <w:jc w:val="center"/>
        </w:trPr>
        <w:tc>
          <w:tcPr>
            <w:tcW w:w="2132"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所</w:t>
            </w:r>
            <w:r w:rsidRPr="003551C9">
              <w:rPr>
                <w:rFonts w:ascii="Times New Roman" w:eastAsia="新細明體" w:hAnsi="Times New Roman"/>
                <w:b/>
                <w:w w:val="93"/>
                <w:sz w:val="28"/>
                <w:szCs w:val="28"/>
                <w:lang w:eastAsia="zh-TW"/>
              </w:rPr>
              <w:t>涉及的義務：</w:t>
            </w:r>
          </w:p>
        </w:tc>
        <w:tc>
          <w:tcPr>
            <w:tcW w:w="6229"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132"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29"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175369" w:rsidRPr="003551C9" w:rsidRDefault="00175369"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F. </w:t>
            </w:r>
            <w:r w:rsidRPr="003551C9">
              <w:rPr>
                <w:rFonts w:ascii="Times New Roman" w:eastAsia="新細明體" w:hAnsi="Times New Roman"/>
                <w:sz w:val="28"/>
                <w:szCs w:val="28"/>
                <w:lang w:eastAsia="zh-TW"/>
              </w:rPr>
              <w:t>公路運輸服務</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b. </w:t>
            </w:r>
            <w:r w:rsidRPr="003551C9">
              <w:rPr>
                <w:rFonts w:ascii="Times New Roman" w:eastAsia="新細明體" w:hAnsi="Times New Roman"/>
                <w:sz w:val="28"/>
                <w:szCs w:val="28"/>
                <w:lang w:eastAsia="zh-TW"/>
              </w:rPr>
              <w:t>貨運服務（</w:t>
            </w:r>
            <w:r w:rsidRPr="003551C9">
              <w:rPr>
                <w:rFonts w:ascii="Times New Roman" w:eastAsia="新細明體" w:hAnsi="Times New Roman"/>
                <w:sz w:val="28"/>
                <w:szCs w:val="28"/>
                <w:lang w:eastAsia="zh-TW"/>
              </w:rPr>
              <w:t>CPC7123</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175369" w:rsidRPr="003551C9" w:rsidRDefault="00175369"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adjustRightInd w:val="0"/>
              <w:snapToGrid w:val="0"/>
              <w:spacing w:before="234" w:after="234"/>
              <w:ind w:leftChars="150" w:left="396" w:hangingChars="29" w:hanging="81"/>
              <w:rPr>
                <w:sz w:val="28"/>
                <w:szCs w:val="28"/>
              </w:rPr>
            </w:pPr>
            <w:r w:rsidRPr="003551C9">
              <w:rPr>
                <w:rFonts w:eastAsia="新細明體"/>
                <w:sz w:val="28"/>
                <w:szCs w:val="28"/>
                <w:lang w:eastAsia="zh-TW"/>
              </w:rPr>
              <w:t xml:space="preserve">F. </w:t>
            </w:r>
            <w:r w:rsidRPr="003551C9">
              <w:rPr>
                <w:rFonts w:eastAsia="新細明體"/>
                <w:sz w:val="28"/>
                <w:szCs w:val="28"/>
                <w:lang w:eastAsia="zh-TW"/>
              </w:rPr>
              <w:t>公路運輸服務</w:t>
            </w:r>
          </w:p>
          <w:p w:rsidR="00175369" w:rsidRPr="003551C9" w:rsidRDefault="00463B0A" w:rsidP="005D1F0F">
            <w:pPr>
              <w:adjustRightInd w:val="0"/>
              <w:snapToGrid w:val="0"/>
              <w:spacing w:before="234" w:after="234"/>
              <w:ind w:firstLineChars="214" w:firstLine="599"/>
              <w:rPr>
                <w:sz w:val="28"/>
                <w:szCs w:val="28"/>
              </w:rPr>
            </w:pPr>
            <w:r w:rsidRPr="003551C9">
              <w:rPr>
                <w:rFonts w:eastAsia="新細明體"/>
                <w:sz w:val="28"/>
                <w:szCs w:val="28"/>
                <w:lang w:eastAsia="zh-TW"/>
              </w:rPr>
              <w:t xml:space="preserve">c. </w:t>
            </w:r>
            <w:r w:rsidRPr="003551C9">
              <w:rPr>
                <w:rFonts w:eastAsia="新細明體"/>
                <w:sz w:val="28"/>
                <w:szCs w:val="28"/>
                <w:lang w:eastAsia="zh-TW"/>
              </w:rPr>
              <w:t>商用車輛和司機的租賃（</w:t>
            </w:r>
            <w:r w:rsidRPr="003551C9">
              <w:rPr>
                <w:rFonts w:eastAsia="新細明體"/>
                <w:sz w:val="28"/>
                <w:szCs w:val="28"/>
                <w:lang w:eastAsia="zh-TW"/>
              </w:rPr>
              <w:t>CPC7124</w:t>
            </w:r>
            <w:r w:rsidRPr="003551C9">
              <w:rPr>
                <w:rFonts w:eastAsia="新細明體"/>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FB49B8">
            <w:pPr>
              <w:adjustRightInd w:val="0"/>
              <w:snapToGrid w:val="0"/>
              <w:spacing w:before="234" w:after="234"/>
              <w:ind w:leftChars="57" w:left="347" w:hangingChars="81" w:hanging="227"/>
              <w:rPr>
                <w:sz w:val="28"/>
                <w:szCs w:val="28"/>
              </w:rPr>
            </w:pPr>
            <w:r w:rsidRPr="003551C9">
              <w:rPr>
                <w:rFonts w:eastAsia="新細明體"/>
                <w:sz w:val="28"/>
                <w:szCs w:val="28"/>
                <w:lang w:eastAsia="zh-TW"/>
              </w:rPr>
              <w:t>實行國民待遇。</w:t>
            </w:r>
          </w:p>
        </w:tc>
      </w:tr>
    </w:tbl>
    <w:p w:rsidR="00175369" w:rsidRPr="003551C9" w:rsidRDefault="00175369" w:rsidP="005D1F0F">
      <w:pPr>
        <w:adjustRightInd w:val="0"/>
        <w:snapToGrid w:val="0"/>
        <w:spacing w:before="234" w:after="234"/>
        <w:ind w:firstLineChars="200" w:firstLine="420"/>
        <w:rPr>
          <w:szCs w:val="20"/>
        </w:rPr>
      </w:pPr>
      <w:r w:rsidRPr="003551C9">
        <w:br w:type="page"/>
      </w:r>
    </w:p>
    <w:tbl>
      <w:tblPr>
        <w:tblStyle w:val="a3"/>
        <w:tblW w:w="0" w:type="auto"/>
        <w:jc w:val="center"/>
        <w:tblInd w:w="298" w:type="dxa"/>
        <w:tblLook w:val="01E0" w:firstRow="1" w:lastRow="1" w:firstColumn="1" w:lastColumn="1" w:noHBand="0" w:noVBand="0"/>
      </w:tblPr>
      <w:tblGrid>
        <w:gridCol w:w="2132"/>
        <w:gridCol w:w="6229"/>
      </w:tblGrid>
      <w:tr w:rsidR="00175369" w:rsidRPr="003551C9">
        <w:trPr>
          <w:jc w:val="center"/>
        </w:trPr>
        <w:tc>
          <w:tcPr>
            <w:tcW w:w="2132"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29"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132"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29" w:type="dxa"/>
          </w:tcPr>
          <w:p w:rsidR="00175369" w:rsidRPr="003551C9" w:rsidRDefault="00463B0A" w:rsidP="005D1F0F">
            <w:pPr>
              <w:pStyle w:val="KWBodytext"/>
              <w:adjustRightInd w:val="0"/>
              <w:snapToGrid w:val="0"/>
              <w:spacing w:before="234" w:after="234" w:line="240" w:lineRule="auto"/>
              <w:ind w:leftChars="129" w:left="400" w:hangingChars="46" w:hanging="129"/>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F. </w:t>
            </w:r>
            <w:r w:rsidRPr="003551C9">
              <w:rPr>
                <w:rFonts w:ascii="Times New Roman" w:eastAsia="新細明體" w:hAnsi="Times New Roman"/>
                <w:sz w:val="28"/>
                <w:szCs w:val="28"/>
                <w:lang w:eastAsia="zh-TW"/>
              </w:rPr>
              <w:t>公路運輸服務</w:t>
            </w:r>
          </w:p>
          <w:p w:rsidR="00175369" w:rsidRPr="003551C9" w:rsidRDefault="00463B0A" w:rsidP="005D1F0F">
            <w:pPr>
              <w:pStyle w:val="KWBodytext"/>
              <w:adjustRightInd w:val="0"/>
              <w:snapToGrid w:val="0"/>
              <w:spacing w:before="234" w:after="234" w:line="240" w:lineRule="auto"/>
              <w:ind w:leftChars="263" w:left="1118" w:hangingChars="202" w:hanging="566"/>
              <w:jc w:val="left"/>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d. </w:t>
            </w:r>
            <w:r w:rsidRPr="003551C9">
              <w:rPr>
                <w:rFonts w:ascii="Times New Roman" w:eastAsia="新細明體" w:hAnsi="Times New Roman"/>
                <w:sz w:val="28"/>
                <w:szCs w:val="28"/>
                <w:lang w:eastAsia="zh-TW"/>
              </w:rPr>
              <w:t>公路運輸設備的維修和保養服務（</w:t>
            </w:r>
            <w:r w:rsidRPr="003551C9">
              <w:rPr>
                <w:rFonts w:ascii="Times New Roman" w:eastAsia="新細明體" w:hAnsi="Times New Roman"/>
                <w:sz w:val="28"/>
                <w:szCs w:val="28"/>
                <w:lang w:eastAsia="zh-TW"/>
              </w:rPr>
              <w:t>CPC6112+8867</w:t>
            </w:r>
            <w:r w:rsidRPr="003551C9">
              <w:rPr>
                <w:rFonts w:ascii="Times New Roman" w:eastAsia="新細明體" w:hAnsi="Times New Roman"/>
                <w:sz w:val="28"/>
                <w:szCs w:val="28"/>
                <w:lang w:eastAsia="zh-TW"/>
              </w:rPr>
              <w:t>）</w:t>
            </w:r>
          </w:p>
        </w:tc>
      </w:tr>
      <w:tr w:rsidR="00175369" w:rsidRPr="003551C9">
        <w:trPr>
          <w:jc w:val="center"/>
        </w:trPr>
        <w:tc>
          <w:tcPr>
            <w:tcW w:w="2132"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29"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132"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29"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175369" w:rsidRPr="003551C9" w:rsidRDefault="00175369" w:rsidP="005D1F0F">
      <w:pPr>
        <w:adjustRightInd w:val="0"/>
        <w:snapToGrid w:val="0"/>
        <w:spacing w:before="234" w:after="234"/>
        <w:ind w:firstLineChars="200" w:firstLine="420"/>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1" w:left="398"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F. </w:t>
            </w:r>
            <w:r w:rsidRPr="003551C9">
              <w:rPr>
                <w:rFonts w:ascii="Times New Roman" w:eastAsia="新細明體" w:hAnsi="Times New Roman"/>
                <w:sz w:val="28"/>
                <w:szCs w:val="28"/>
                <w:lang w:eastAsia="zh-TW"/>
              </w:rPr>
              <w:t>公路運輸服務</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e. </w:t>
            </w:r>
            <w:r w:rsidRPr="003551C9">
              <w:rPr>
                <w:rFonts w:ascii="Times New Roman" w:eastAsia="新細明體" w:hAnsi="Times New Roman"/>
                <w:sz w:val="28"/>
                <w:szCs w:val="28"/>
                <w:lang w:eastAsia="zh-TW"/>
              </w:rPr>
              <w:t>公路運輸的支持服務（</w:t>
            </w:r>
            <w:r w:rsidRPr="003551C9">
              <w:rPr>
                <w:rFonts w:ascii="Times New Roman" w:eastAsia="新細明體" w:hAnsi="Times New Roman"/>
                <w:sz w:val="28"/>
                <w:szCs w:val="28"/>
                <w:lang w:eastAsia="zh-TW"/>
              </w:rPr>
              <w:t>CPC744</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CA2159">
            <w:pPr>
              <w:pStyle w:val="KWBodytext"/>
              <w:adjustRightInd w:val="0"/>
              <w:snapToGrid w:val="0"/>
              <w:spacing w:before="234" w:after="234" w:line="240" w:lineRule="auto"/>
              <w:ind w:left="121"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175369" w:rsidRPr="003551C9" w:rsidRDefault="00175369" w:rsidP="0017219B">
      <w:pPr>
        <w:adjustRightInd w:val="0"/>
        <w:snapToGrid w:val="0"/>
        <w:spacing w:before="234" w:after="234"/>
        <w:ind w:left="400" w:hanging="400"/>
        <w:rPr>
          <w:szCs w:val="20"/>
        </w:rPr>
      </w:pPr>
      <w:r w:rsidRPr="003551C9">
        <w:rPr>
          <w:sz w:val="32"/>
          <w:szCs w:val="32"/>
        </w:rPr>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G. </w:t>
            </w:r>
            <w:r w:rsidRPr="003551C9">
              <w:rPr>
                <w:rFonts w:ascii="Times New Roman" w:eastAsia="新細明體" w:hAnsi="Times New Roman"/>
                <w:sz w:val="28"/>
                <w:szCs w:val="28"/>
                <w:lang w:eastAsia="zh-TW"/>
              </w:rPr>
              <w:t>管道運輸</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a. </w:t>
            </w:r>
            <w:r w:rsidRPr="003551C9">
              <w:rPr>
                <w:rFonts w:ascii="Times New Roman" w:eastAsia="新細明體" w:hAnsi="Times New Roman"/>
                <w:sz w:val="28"/>
                <w:szCs w:val="28"/>
                <w:lang w:eastAsia="zh-TW"/>
              </w:rPr>
              <w:t>燃料傳輸（</w:t>
            </w:r>
            <w:r w:rsidRPr="003551C9">
              <w:rPr>
                <w:rFonts w:ascii="Times New Roman" w:eastAsia="新細明體" w:hAnsi="Times New Roman"/>
                <w:sz w:val="28"/>
                <w:szCs w:val="28"/>
                <w:lang w:eastAsia="zh-TW"/>
              </w:rPr>
              <w:t>CPC7131</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175369" w:rsidRPr="003551C9" w:rsidRDefault="00175369" w:rsidP="0017219B">
      <w:pPr>
        <w:adjustRightInd w:val="0"/>
        <w:snapToGrid w:val="0"/>
        <w:spacing w:before="234" w:after="234"/>
        <w:ind w:left="263" w:hanging="263"/>
        <w:rPr>
          <w:szCs w:val="20"/>
        </w:rPr>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pStyle w:val="KWBodytext"/>
              <w:adjustRightInd w:val="0"/>
              <w:snapToGrid w:val="0"/>
              <w:spacing w:before="234" w:after="234" w:line="240" w:lineRule="auto"/>
              <w:ind w:leftChars="150" w:left="396" w:hangingChars="29" w:hanging="81"/>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G. </w:t>
            </w:r>
            <w:r w:rsidRPr="003551C9">
              <w:rPr>
                <w:rFonts w:ascii="Times New Roman" w:eastAsia="新細明體" w:hAnsi="Times New Roman"/>
                <w:sz w:val="28"/>
                <w:szCs w:val="28"/>
                <w:lang w:eastAsia="zh-TW"/>
              </w:rPr>
              <w:t>管道運輸</w:t>
            </w:r>
          </w:p>
          <w:p w:rsidR="00175369" w:rsidRPr="003551C9" w:rsidRDefault="00463B0A" w:rsidP="005D1F0F">
            <w:pPr>
              <w:pStyle w:val="KWBodytext"/>
              <w:adjustRightInd w:val="0"/>
              <w:snapToGrid w:val="0"/>
              <w:spacing w:before="234" w:after="234" w:line="240" w:lineRule="auto"/>
              <w:ind w:leftChars="190" w:left="399" w:firstLineChars="71" w:firstLine="199"/>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b. </w:t>
            </w:r>
            <w:r w:rsidRPr="003551C9">
              <w:rPr>
                <w:rFonts w:ascii="Times New Roman" w:eastAsia="新細明體" w:hAnsi="Times New Roman"/>
                <w:sz w:val="28"/>
                <w:szCs w:val="28"/>
                <w:lang w:eastAsia="zh-TW"/>
              </w:rPr>
              <w:t>其他貨物的管道運輸（</w:t>
            </w:r>
            <w:r w:rsidRPr="003551C9">
              <w:rPr>
                <w:rFonts w:ascii="Times New Roman" w:eastAsia="新細明體" w:hAnsi="Times New Roman"/>
                <w:sz w:val="28"/>
                <w:szCs w:val="28"/>
                <w:lang w:eastAsia="zh-TW"/>
              </w:rPr>
              <w:t>CPC7139</w:t>
            </w:r>
            <w:r w:rsidRPr="003551C9">
              <w:rPr>
                <w:rFonts w:ascii="Times New Roman" w:eastAsia="新細明體" w:hAnsi="Times New Roman"/>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175369" w:rsidRPr="003551C9" w:rsidRDefault="00175369" w:rsidP="0017219B">
      <w:pPr>
        <w:adjustRightInd w:val="0"/>
        <w:snapToGrid w:val="0"/>
        <w:spacing w:before="234" w:after="234"/>
        <w:ind w:left="263" w:hanging="263"/>
        <w:rPr>
          <w:szCs w:val="20"/>
        </w:rPr>
      </w:pPr>
    </w:p>
    <w:p w:rsidR="00175369" w:rsidRPr="003551C9" w:rsidRDefault="00175369"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adjustRightInd w:val="0"/>
              <w:snapToGrid w:val="0"/>
              <w:spacing w:before="234" w:after="234"/>
              <w:ind w:leftChars="150" w:left="396" w:hangingChars="29" w:hanging="81"/>
              <w:rPr>
                <w:sz w:val="24"/>
                <w:szCs w:val="21"/>
              </w:rPr>
            </w:pPr>
            <w:r w:rsidRPr="003551C9">
              <w:rPr>
                <w:rFonts w:eastAsia="新細明體"/>
                <w:sz w:val="28"/>
                <w:szCs w:val="28"/>
                <w:lang w:eastAsia="zh-TW"/>
              </w:rPr>
              <w:t xml:space="preserve">H. </w:t>
            </w:r>
            <w:r w:rsidRPr="003551C9">
              <w:rPr>
                <w:rFonts w:eastAsia="新細明體"/>
                <w:sz w:val="28"/>
                <w:szCs w:val="28"/>
                <w:lang w:eastAsia="zh-TW"/>
              </w:rPr>
              <w:t>所有運輸方式的輔助服務</w:t>
            </w:r>
          </w:p>
          <w:p w:rsidR="00175369" w:rsidRPr="003551C9" w:rsidRDefault="00463B0A" w:rsidP="005D1F0F">
            <w:pPr>
              <w:adjustRightInd w:val="0"/>
              <w:snapToGrid w:val="0"/>
              <w:spacing w:before="234" w:after="234"/>
              <w:ind w:firstLineChars="214" w:firstLine="599"/>
              <w:rPr>
                <w:sz w:val="28"/>
                <w:szCs w:val="28"/>
              </w:rPr>
            </w:pPr>
            <w:r w:rsidRPr="003551C9">
              <w:rPr>
                <w:rFonts w:eastAsia="新細明體"/>
                <w:sz w:val="28"/>
                <w:szCs w:val="28"/>
                <w:lang w:eastAsia="zh-TW"/>
              </w:rPr>
              <w:t xml:space="preserve">a. </w:t>
            </w:r>
            <w:r w:rsidRPr="003551C9">
              <w:rPr>
                <w:rFonts w:eastAsia="新細明體"/>
                <w:sz w:val="28"/>
                <w:szCs w:val="28"/>
                <w:lang w:eastAsia="zh-TW"/>
              </w:rPr>
              <w:t>裝卸服務（</w:t>
            </w:r>
            <w:r w:rsidRPr="003551C9">
              <w:rPr>
                <w:rFonts w:eastAsia="新細明體"/>
                <w:sz w:val="28"/>
                <w:szCs w:val="28"/>
                <w:lang w:eastAsia="zh-TW"/>
              </w:rPr>
              <w:t>CPC741</w:t>
            </w:r>
            <w:r w:rsidRPr="003551C9">
              <w:rPr>
                <w:rFonts w:eastAsia="新細明體"/>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232AEB">
            <w:pPr>
              <w:adjustRightInd w:val="0"/>
              <w:snapToGrid w:val="0"/>
              <w:spacing w:before="234" w:after="234"/>
              <w:ind w:leftChars="57" w:left="397" w:hangingChars="99" w:hanging="277"/>
              <w:rPr>
                <w:sz w:val="28"/>
                <w:szCs w:val="28"/>
              </w:rPr>
            </w:pPr>
            <w:r w:rsidRPr="003551C9">
              <w:rPr>
                <w:rFonts w:eastAsia="新細明體"/>
                <w:sz w:val="28"/>
                <w:szCs w:val="28"/>
                <w:lang w:eastAsia="zh-TW"/>
              </w:rPr>
              <w:t>實行國民待遇。</w:t>
            </w:r>
          </w:p>
        </w:tc>
      </w:tr>
    </w:tbl>
    <w:p w:rsidR="00175369" w:rsidRPr="003551C9" w:rsidRDefault="00175369" w:rsidP="005D1F0F">
      <w:pPr>
        <w:adjustRightInd w:val="0"/>
        <w:snapToGrid w:val="0"/>
        <w:spacing w:before="234" w:after="234"/>
        <w:ind w:firstLineChars="200" w:firstLine="640"/>
        <w:rPr>
          <w:szCs w:val="20"/>
        </w:rPr>
      </w:pPr>
      <w:r w:rsidRPr="003551C9">
        <w:rPr>
          <w:sz w:val="32"/>
          <w:szCs w:val="32"/>
        </w:rPr>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adjustRightInd w:val="0"/>
              <w:snapToGrid w:val="0"/>
              <w:spacing w:before="234" w:after="234"/>
              <w:ind w:leftChars="150" w:left="396" w:hangingChars="29" w:hanging="81"/>
              <w:rPr>
                <w:sz w:val="24"/>
                <w:szCs w:val="21"/>
              </w:rPr>
            </w:pPr>
            <w:r w:rsidRPr="003551C9">
              <w:rPr>
                <w:rFonts w:eastAsia="新細明體"/>
                <w:sz w:val="28"/>
                <w:szCs w:val="28"/>
                <w:lang w:eastAsia="zh-TW"/>
              </w:rPr>
              <w:t xml:space="preserve">H. </w:t>
            </w:r>
            <w:r w:rsidRPr="003551C9">
              <w:rPr>
                <w:rFonts w:eastAsia="新細明體"/>
                <w:sz w:val="28"/>
                <w:szCs w:val="28"/>
                <w:lang w:eastAsia="zh-TW"/>
              </w:rPr>
              <w:t>所有運輸方式的輔助服務</w:t>
            </w:r>
          </w:p>
          <w:p w:rsidR="00175369" w:rsidRPr="003551C9" w:rsidRDefault="00463B0A" w:rsidP="005D1F0F">
            <w:pPr>
              <w:adjustRightInd w:val="0"/>
              <w:snapToGrid w:val="0"/>
              <w:spacing w:before="234" w:after="234"/>
              <w:ind w:firstLineChars="214" w:firstLine="599"/>
              <w:rPr>
                <w:sz w:val="28"/>
                <w:szCs w:val="28"/>
              </w:rPr>
            </w:pPr>
            <w:r w:rsidRPr="003551C9">
              <w:rPr>
                <w:rFonts w:eastAsia="新細明體"/>
                <w:sz w:val="28"/>
                <w:szCs w:val="28"/>
                <w:lang w:eastAsia="zh-TW"/>
              </w:rPr>
              <w:t xml:space="preserve">b. </w:t>
            </w:r>
            <w:r w:rsidRPr="003551C9">
              <w:rPr>
                <w:rFonts w:eastAsia="新細明體"/>
                <w:sz w:val="28"/>
                <w:szCs w:val="28"/>
                <w:lang w:eastAsia="zh-TW"/>
              </w:rPr>
              <w:t>倉儲服務（</w:t>
            </w:r>
            <w:r w:rsidRPr="003551C9">
              <w:rPr>
                <w:rFonts w:eastAsia="新細明體"/>
                <w:sz w:val="28"/>
                <w:szCs w:val="28"/>
                <w:lang w:eastAsia="zh-TW"/>
              </w:rPr>
              <w:t>CPC742</w:t>
            </w:r>
            <w:r w:rsidRPr="003551C9">
              <w:rPr>
                <w:rFonts w:eastAsia="新細明體"/>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726A04">
            <w:pPr>
              <w:adjustRightInd w:val="0"/>
              <w:snapToGrid w:val="0"/>
              <w:spacing w:before="234" w:after="234"/>
              <w:ind w:leftChars="57" w:left="347" w:hangingChars="81" w:hanging="227"/>
              <w:rPr>
                <w:sz w:val="28"/>
                <w:szCs w:val="28"/>
              </w:rPr>
            </w:pPr>
            <w:r w:rsidRPr="003551C9">
              <w:rPr>
                <w:rFonts w:eastAsia="新細明體"/>
                <w:sz w:val="28"/>
                <w:szCs w:val="28"/>
                <w:lang w:eastAsia="zh-TW"/>
              </w:rPr>
              <w:t>實行國民待遇。</w:t>
            </w:r>
          </w:p>
        </w:tc>
      </w:tr>
    </w:tbl>
    <w:p w:rsidR="00175369" w:rsidRPr="003551C9" w:rsidRDefault="00175369" w:rsidP="005D1F0F">
      <w:pPr>
        <w:adjustRightInd w:val="0"/>
        <w:snapToGrid w:val="0"/>
        <w:spacing w:before="234" w:after="234"/>
        <w:ind w:firstLineChars="200" w:firstLine="640"/>
        <w:rPr>
          <w:sz w:val="32"/>
          <w:szCs w:val="32"/>
        </w:rPr>
      </w:pPr>
    </w:p>
    <w:p w:rsidR="00175369" w:rsidRPr="003551C9" w:rsidRDefault="00175369" w:rsidP="0017219B">
      <w:pPr>
        <w:adjustRightInd w:val="0"/>
        <w:snapToGrid w:val="0"/>
        <w:spacing w:before="234" w:after="234"/>
        <w:ind w:left="263" w:hanging="263"/>
        <w:rPr>
          <w:sz w:val="24"/>
          <w:szCs w:val="20"/>
        </w:rPr>
      </w:pPr>
      <w:r w:rsidRPr="003551C9">
        <w:br w:type="page"/>
      </w:r>
    </w:p>
    <w:tbl>
      <w:tblPr>
        <w:tblW w:w="8349" w:type="dxa"/>
        <w:jc w:val="center"/>
        <w:tblInd w:w="298" w:type="dxa"/>
        <w:tblLook w:val="01E0" w:firstRow="1" w:lastRow="1" w:firstColumn="1" w:lastColumn="1" w:noHBand="0" w:noVBand="0"/>
      </w:tblPr>
      <w:tblGrid>
        <w:gridCol w:w="2086"/>
        <w:gridCol w:w="6263"/>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63"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63" w:type="dxa"/>
          </w:tcPr>
          <w:p w:rsidR="00175369" w:rsidRPr="003551C9" w:rsidRDefault="00463B0A" w:rsidP="005D1F0F">
            <w:pPr>
              <w:adjustRightInd w:val="0"/>
              <w:snapToGrid w:val="0"/>
              <w:spacing w:before="234" w:after="234"/>
              <w:ind w:leftChars="148" w:left="398" w:hangingChars="31" w:hanging="87"/>
              <w:rPr>
                <w:sz w:val="24"/>
                <w:szCs w:val="21"/>
              </w:rPr>
            </w:pPr>
            <w:r w:rsidRPr="003551C9">
              <w:rPr>
                <w:rFonts w:eastAsia="新細明體"/>
                <w:sz w:val="28"/>
                <w:szCs w:val="28"/>
                <w:lang w:eastAsia="zh-TW"/>
              </w:rPr>
              <w:t xml:space="preserve">H. </w:t>
            </w:r>
            <w:r w:rsidRPr="003551C9">
              <w:rPr>
                <w:rFonts w:eastAsia="新細明體"/>
                <w:sz w:val="28"/>
                <w:szCs w:val="28"/>
                <w:lang w:eastAsia="zh-TW"/>
              </w:rPr>
              <w:t>所有運輸方式的輔助服務</w:t>
            </w:r>
          </w:p>
          <w:p w:rsidR="00175369" w:rsidRPr="003551C9" w:rsidRDefault="00463B0A" w:rsidP="005D1F0F">
            <w:pPr>
              <w:adjustRightInd w:val="0"/>
              <w:snapToGrid w:val="0"/>
              <w:spacing w:before="234" w:after="234"/>
              <w:ind w:firstLineChars="212" w:firstLine="594"/>
              <w:rPr>
                <w:sz w:val="28"/>
                <w:szCs w:val="28"/>
              </w:rPr>
            </w:pPr>
            <w:r w:rsidRPr="003551C9">
              <w:rPr>
                <w:rFonts w:eastAsia="新細明體"/>
                <w:sz w:val="28"/>
                <w:szCs w:val="28"/>
                <w:lang w:eastAsia="zh-TW"/>
              </w:rPr>
              <w:t xml:space="preserve">c. </w:t>
            </w:r>
            <w:r w:rsidRPr="003551C9">
              <w:rPr>
                <w:rFonts w:eastAsia="新細明體"/>
                <w:sz w:val="28"/>
                <w:szCs w:val="28"/>
                <w:lang w:eastAsia="zh-TW"/>
              </w:rPr>
              <w:t>貨運代理服務（</w:t>
            </w:r>
            <w:r w:rsidRPr="003551C9">
              <w:rPr>
                <w:rFonts w:eastAsia="新細明體"/>
                <w:sz w:val="28"/>
                <w:szCs w:val="28"/>
                <w:lang w:eastAsia="zh-TW"/>
              </w:rPr>
              <w:t>CPC748</w:t>
            </w:r>
            <w:r w:rsidRPr="003551C9">
              <w:rPr>
                <w:rFonts w:eastAsia="新細明體"/>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63"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8349" w:type="dxa"/>
        <w:jc w:val="center"/>
        <w:tblInd w:w="298" w:type="dxa"/>
        <w:tblLook w:val="01E0" w:firstRow="1" w:lastRow="1" w:firstColumn="1" w:lastColumn="1" w:noHBand="0" w:noVBand="0"/>
      </w:tblPr>
      <w:tblGrid>
        <w:gridCol w:w="2086"/>
        <w:gridCol w:w="6263"/>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63" w:type="dxa"/>
          </w:tcPr>
          <w:p w:rsidR="00175369" w:rsidRPr="003551C9" w:rsidRDefault="00463B0A" w:rsidP="00E00EB1">
            <w:pPr>
              <w:pStyle w:val="KWBodytext"/>
              <w:adjustRightInd w:val="0"/>
              <w:snapToGrid w:val="0"/>
              <w:spacing w:beforeLines="70" w:before="218" w:afterLines="70" w:after="218"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E00EB1">
            <w:pPr>
              <w:adjustRightInd w:val="0"/>
              <w:snapToGrid w:val="0"/>
              <w:spacing w:beforeLines="70" w:before="218" w:afterLines="70" w:after="218"/>
              <w:ind w:left="115" w:firstLineChars="0" w:hanging="1"/>
              <w:rPr>
                <w:sz w:val="28"/>
                <w:szCs w:val="28"/>
              </w:rPr>
            </w:pPr>
            <w:r w:rsidRPr="003551C9">
              <w:rPr>
                <w:rFonts w:eastAsia="新細明體"/>
                <w:sz w:val="28"/>
                <w:szCs w:val="28"/>
                <w:lang w:eastAsia="zh-TW"/>
              </w:rPr>
              <w:t>澳門服務提供者可提供的海洋貨物運輸代理服務限</w:t>
            </w:r>
            <w:r w:rsidR="000E5A39" w:rsidRPr="003551C9">
              <w:rPr>
                <w:rFonts w:eastAsia="新細明體"/>
                <w:sz w:val="28"/>
                <w:szCs w:val="28"/>
                <w:lang w:eastAsia="zh-TW"/>
              </w:rPr>
              <w:t>於</w:t>
            </w:r>
            <w:r w:rsidRPr="003551C9">
              <w:rPr>
                <w:rFonts w:eastAsia="新細明體"/>
                <w:sz w:val="28"/>
                <w:szCs w:val="28"/>
                <w:lang w:eastAsia="zh-TW"/>
              </w:rPr>
              <w:t>：</w:t>
            </w:r>
          </w:p>
          <w:p w:rsidR="00175369" w:rsidRPr="003551C9" w:rsidRDefault="00463B0A" w:rsidP="00E00EB1">
            <w:pPr>
              <w:numPr>
                <w:ilvl w:val="1"/>
                <w:numId w:val="22"/>
              </w:numPr>
              <w:adjustRightInd w:val="0"/>
              <w:snapToGrid w:val="0"/>
              <w:spacing w:beforeLines="65" w:before="202" w:afterLines="65" w:after="202"/>
              <w:ind w:leftChars="23" w:left="398" w:hanging="350"/>
              <w:rPr>
                <w:sz w:val="28"/>
                <w:szCs w:val="28"/>
              </w:rPr>
            </w:pPr>
            <w:r w:rsidRPr="003551C9">
              <w:rPr>
                <w:rFonts w:eastAsia="新細明體"/>
                <w:sz w:val="28"/>
                <w:szCs w:val="28"/>
                <w:lang w:eastAsia="zh-TW"/>
              </w:rPr>
              <w:t>設立的獨資船務公司可從事的業務限</w:t>
            </w:r>
            <w:r w:rsidR="000E5A39" w:rsidRPr="003551C9">
              <w:rPr>
                <w:rFonts w:eastAsia="新細明體"/>
                <w:sz w:val="28"/>
                <w:szCs w:val="28"/>
                <w:lang w:eastAsia="zh-TW"/>
              </w:rPr>
              <w:t>於</w:t>
            </w:r>
            <w:r w:rsidRPr="003551C9">
              <w:rPr>
                <w:rFonts w:eastAsia="新細明體"/>
                <w:sz w:val="28"/>
                <w:szCs w:val="28"/>
                <w:lang w:eastAsia="zh-TW"/>
              </w:rPr>
              <w:t>：</w:t>
            </w:r>
          </w:p>
          <w:p w:rsidR="00175369" w:rsidRPr="003551C9" w:rsidRDefault="00463B0A" w:rsidP="00E00EB1">
            <w:pPr>
              <w:numPr>
                <w:ilvl w:val="0"/>
                <w:numId w:val="23"/>
              </w:numPr>
              <w:adjustRightInd w:val="0"/>
              <w:snapToGrid w:val="0"/>
              <w:spacing w:beforeLines="35" w:before="109" w:afterLines="35" w:after="109"/>
              <w:ind w:leftChars="258" w:left="965" w:hangingChars="151" w:hanging="423"/>
              <w:rPr>
                <w:sz w:val="28"/>
                <w:szCs w:val="28"/>
              </w:rPr>
            </w:pPr>
            <w:r w:rsidRPr="003551C9">
              <w:rPr>
                <w:rFonts w:eastAsia="新細明體"/>
                <w:sz w:val="28"/>
                <w:szCs w:val="28"/>
                <w:lang w:eastAsia="zh-TW"/>
              </w:rPr>
              <w:t>設立獨資船務公司，僅可爲其擁有或經營的船舶提供攬貨、簽發提單、結算運費及簽訂服務合同等日常業務服務。</w:t>
            </w:r>
          </w:p>
          <w:p w:rsidR="00175369" w:rsidRPr="003551C9" w:rsidRDefault="00463B0A" w:rsidP="00E00EB1">
            <w:pPr>
              <w:numPr>
                <w:ilvl w:val="0"/>
                <w:numId w:val="23"/>
              </w:numPr>
              <w:adjustRightInd w:val="0"/>
              <w:snapToGrid w:val="0"/>
              <w:spacing w:beforeLines="35" w:before="109" w:afterLines="35" w:after="109"/>
              <w:ind w:leftChars="258" w:left="965" w:hangingChars="151" w:hanging="423"/>
              <w:rPr>
                <w:sz w:val="28"/>
                <w:szCs w:val="28"/>
              </w:rPr>
            </w:pPr>
            <w:r w:rsidRPr="003551C9">
              <w:rPr>
                <w:rFonts w:eastAsia="新細明體"/>
                <w:sz w:val="28"/>
                <w:szCs w:val="28"/>
                <w:lang w:eastAsia="zh-TW"/>
              </w:rPr>
              <w:t>設立獨資船務公司，僅可爲其母公司擁有或經營的船舶提供船舶代理服務，包括報關和報檢；使用商業通用的提單或多式聯運單證，開展多式聯運服務。</w:t>
            </w:r>
          </w:p>
          <w:p w:rsidR="00175369" w:rsidRPr="003551C9" w:rsidRDefault="00463B0A" w:rsidP="00E00EB1">
            <w:pPr>
              <w:numPr>
                <w:ilvl w:val="0"/>
                <w:numId w:val="23"/>
              </w:numPr>
              <w:adjustRightInd w:val="0"/>
              <w:snapToGrid w:val="0"/>
              <w:spacing w:beforeLines="35" w:before="109" w:afterLines="35" w:after="109"/>
              <w:ind w:leftChars="258" w:left="965" w:hangingChars="151" w:hanging="423"/>
              <w:rPr>
                <w:sz w:val="28"/>
                <w:szCs w:val="28"/>
              </w:rPr>
            </w:pPr>
            <w:r w:rsidRPr="003551C9">
              <w:rPr>
                <w:rFonts w:eastAsia="新細明體"/>
                <w:sz w:val="28"/>
                <w:szCs w:val="28"/>
                <w:lang w:eastAsia="zh-TW"/>
              </w:rPr>
              <w:t>設立獨資船務公司，僅可爲其母公司經營澳門與內地開放港口之間的駁船、拖船提供攬貨、簽發提單、結算運費、簽訂服務合同等日常業務。</w:t>
            </w:r>
          </w:p>
          <w:p w:rsidR="00175369" w:rsidRPr="003551C9" w:rsidRDefault="00463B0A" w:rsidP="00E00EB1">
            <w:pPr>
              <w:numPr>
                <w:ilvl w:val="0"/>
                <w:numId w:val="23"/>
              </w:numPr>
              <w:adjustRightInd w:val="0"/>
              <w:snapToGrid w:val="0"/>
              <w:spacing w:beforeLines="35" w:before="109" w:afterLines="35" w:after="109"/>
              <w:ind w:leftChars="258" w:left="965" w:hangingChars="151" w:hanging="423"/>
              <w:rPr>
                <w:sz w:val="28"/>
                <w:szCs w:val="28"/>
              </w:rPr>
            </w:pPr>
            <w:r w:rsidRPr="003551C9">
              <w:rPr>
                <w:rFonts w:eastAsia="新細明體"/>
                <w:sz w:val="28"/>
                <w:szCs w:val="28"/>
                <w:lang w:eastAsia="zh-TW"/>
              </w:rPr>
              <w:t>設立獨資船務公司，可爲該澳門服務提供者租用的內地船舶經營澳門至內地開放港口之間的船舶運輸，提供包括攬貨、簽發提單、結算運費、簽訂服務合同等日常業務服務。</w:t>
            </w:r>
          </w:p>
          <w:p w:rsidR="00175369" w:rsidRPr="003551C9" w:rsidRDefault="00463B0A" w:rsidP="00E00EB1">
            <w:pPr>
              <w:numPr>
                <w:ilvl w:val="1"/>
                <w:numId w:val="22"/>
              </w:numPr>
              <w:adjustRightInd w:val="0"/>
              <w:snapToGrid w:val="0"/>
              <w:spacing w:beforeLines="35" w:before="109" w:afterLines="35" w:after="109"/>
              <w:ind w:leftChars="23" w:left="398" w:hanging="350"/>
              <w:rPr>
                <w:sz w:val="28"/>
                <w:szCs w:val="28"/>
              </w:rPr>
            </w:pPr>
            <w:r w:rsidRPr="003551C9">
              <w:rPr>
                <w:rFonts w:eastAsia="新細明體"/>
                <w:sz w:val="28"/>
                <w:szCs w:val="28"/>
                <w:lang w:eastAsia="zh-TW"/>
              </w:rPr>
              <w:t>設立獨資企業及其分支機構，可爲內地開放港口至港澳航</w:t>
            </w:r>
            <w:r w:rsidR="00004109">
              <w:rPr>
                <w:rFonts w:eastAsia="新細明體"/>
                <w:sz w:val="28"/>
                <w:szCs w:val="28"/>
                <w:lang w:eastAsia="zh-TW"/>
              </w:rPr>
              <w:t>線</w:t>
            </w:r>
            <w:r w:rsidRPr="003551C9">
              <w:rPr>
                <w:rFonts w:eastAsia="新細明體"/>
                <w:sz w:val="28"/>
                <w:szCs w:val="28"/>
                <w:lang w:eastAsia="zh-TW"/>
              </w:rPr>
              <w:t>船舶經營人提供船舶代理服務。提供第三方國際船舶代理服務限</w:t>
            </w:r>
            <w:r w:rsidR="000E5A39" w:rsidRPr="003551C9">
              <w:rPr>
                <w:rFonts w:eastAsia="新細明體"/>
                <w:sz w:val="28"/>
                <w:szCs w:val="28"/>
                <w:lang w:eastAsia="zh-TW"/>
              </w:rPr>
              <w:t>於</w:t>
            </w:r>
            <w:r w:rsidRPr="003551C9">
              <w:rPr>
                <w:rFonts w:eastAsia="新細明體"/>
                <w:w w:val="90"/>
                <w:sz w:val="28"/>
                <w:szCs w:val="28"/>
                <w:lang w:eastAsia="zh-TW"/>
              </w:rPr>
              <w:t>合資、合作，</w:t>
            </w:r>
            <w:r w:rsidRPr="003551C9">
              <w:rPr>
                <w:rFonts w:eastAsia="新細明體"/>
                <w:sz w:val="28"/>
                <w:szCs w:val="28"/>
                <w:lang w:eastAsia="zh-TW"/>
              </w:rPr>
              <w:t>所持股權比例不超過</w:t>
            </w:r>
            <w:r w:rsidRPr="003551C9">
              <w:rPr>
                <w:rFonts w:eastAsia="新細明體"/>
                <w:sz w:val="28"/>
                <w:szCs w:val="28"/>
                <w:lang w:eastAsia="zh-TW"/>
              </w:rPr>
              <w:t>51%</w:t>
            </w:r>
            <w:r w:rsidRPr="003551C9">
              <w:rPr>
                <w:rFonts w:eastAsia="新細明體"/>
                <w:sz w:val="28"/>
                <w:szCs w:val="28"/>
                <w:lang w:eastAsia="zh-TW"/>
              </w:rPr>
              <w:t>。</w:t>
            </w:r>
          </w:p>
          <w:p w:rsidR="00175369" w:rsidRPr="003551C9" w:rsidRDefault="00463B0A" w:rsidP="00E00EB1">
            <w:pPr>
              <w:numPr>
                <w:ilvl w:val="1"/>
                <w:numId w:val="22"/>
              </w:numPr>
              <w:adjustRightInd w:val="0"/>
              <w:snapToGrid w:val="0"/>
              <w:spacing w:beforeLines="35" w:before="109" w:afterLines="35" w:after="109"/>
              <w:ind w:left="350" w:hanging="350"/>
              <w:rPr>
                <w:sz w:val="28"/>
                <w:szCs w:val="28"/>
              </w:rPr>
            </w:pPr>
            <w:r w:rsidRPr="003551C9">
              <w:rPr>
                <w:rFonts w:eastAsia="新細明體"/>
                <w:sz w:val="28"/>
                <w:szCs w:val="28"/>
                <w:lang w:eastAsia="zh-TW"/>
              </w:rPr>
              <w:t>將澳門服務提供者設立外商投資企業經營國際海運集裝箱</w:t>
            </w:r>
            <w:proofErr w:type="gramStart"/>
            <w:r w:rsidRPr="003551C9">
              <w:rPr>
                <w:rFonts w:eastAsia="新細明體"/>
                <w:sz w:val="28"/>
                <w:szCs w:val="28"/>
                <w:lang w:eastAsia="zh-TW"/>
              </w:rPr>
              <w:t>站和堆場</w:t>
            </w:r>
            <w:proofErr w:type="gramEnd"/>
            <w:r w:rsidRPr="003551C9">
              <w:rPr>
                <w:rFonts w:eastAsia="新細明體"/>
                <w:sz w:val="28"/>
                <w:szCs w:val="28"/>
                <w:lang w:eastAsia="zh-TW"/>
              </w:rPr>
              <w:t>業務、國際貨物倉儲業務</w:t>
            </w:r>
            <w:r w:rsidRPr="003551C9">
              <w:rPr>
                <w:rFonts w:eastAsia="新細明體"/>
                <w:sz w:val="28"/>
                <w:szCs w:val="28"/>
                <w:lang w:eastAsia="zh-TW"/>
              </w:rPr>
              <w:lastRenderedPageBreak/>
              <w:t>登記下放至省地級以上市交通運輸主管部門（僅限</w:t>
            </w:r>
            <w:r w:rsidR="000E5A39" w:rsidRPr="003551C9">
              <w:rPr>
                <w:rFonts w:eastAsia="新細明體"/>
                <w:sz w:val="28"/>
                <w:szCs w:val="28"/>
                <w:lang w:eastAsia="zh-TW"/>
              </w:rPr>
              <w:t>於</w:t>
            </w:r>
            <w:r w:rsidRPr="003551C9">
              <w:rPr>
                <w:rFonts w:eastAsia="新細明體"/>
                <w:sz w:val="28"/>
                <w:szCs w:val="28"/>
                <w:lang w:eastAsia="zh-TW"/>
              </w:rPr>
              <w:t>廣東省）。將澳門服務提供者設立外商投資企業經營國際船舶管理業務登記下放至省級交通運輸主管部門（僅限</w:t>
            </w:r>
            <w:r w:rsidR="000E5A39" w:rsidRPr="003551C9">
              <w:rPr>
                <w:rFonts w:eastAsia="新細明體"/>
                <w:sz w:val="28"/>
                <w:szCs w:val="28"/>
                <w:lang w:eastAsia="zh-TW"/>
              </w:rPr>
              <w:t>於</w:t>
            </w:r>
            <w:r w:rsidRPr="003551C9">
              <w:rPr>
                <w:rFonts w:eastAsia="新細明體"/>
                <w:sz w:val="28"/>
                <w:szCs w:val="28"/>
                <w:lang w:eastAsia="zh-TW"/>
              </w:rPr>
              <w:t>廣東省）。</w:t>
            </w:r>
          </w:p>
        </w:tc>
      </w:tr>
    </w:tbl>
    <w:p w:rsidR="00175369" w:rsidRPr="003551C9" w:rsidRDefault="00175369" w:rsidP="005D1F0F">
      <w:pPr>
        <w:adjustRightInd w:val="0"/>
        <w:snapToGrid w:val="0"/>
        <w:spacing w:before="234" w:after="234"/>
        <w:ind w:firstLineChars="200" w:firstLine="420"/>
        <w:rPr>
          <w:szCs w:val="20"/>
        </w:rPr>
      </w:pPr>
      <w:r w:rsidRPr="003551C9">
        <w:lastRenderedPageBreak/>
        <w:br w:type="page"/>
      </w:r>
    </w:p>
    <w:tbl>
      <w:tblPr>
        <w:tblStyle w:val="a3"/>
        <w:tblW w:w="0" w:type="auto"/>
        <w:jc w:val="center"/>
        <w:tblInd w:w="298" w:type="dxa"/>
        <w:tblLook w:val="01E0" w:firstRow="1" w:lastRow="1" w:firstColumn="1" w:lastColumn="1" w:noHBand="0" w:noVBand="0"/>
      </w:tblPr>
      <w:tblGrid>
        <w:gridCol w:w="2086"/>
        <w:gridCol w:w="6275"/>
      </w:tblGrid>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175369" w:rsidRPr="003551C9" w:rsidRDefault="00463B0A" w:rsidP="005D1F0F">
            <w:pPr>
              <w:adjustRightInd w:val="0"/>
              <w:snapToGrid w:val="0"/>
              <w:spacing w:before="234" w:after="234"/>
              <w:ind w:leftChars="150" w:left="396" w:hangingChars="29" w:hanging="81"/>
              <w:rPr>
                <w:sz w:val="24"/>
                <w:szCs w:val="21"/>
              </w:rPr>
            </w:pPr>
            <w:r w:rsidRPr="003551C9">
              <w:rPr>
                <w:rFonts w:eastAsia="新細明體"/>
                <w:sz w:val="28"/>
                <w:szCs w:val="28"/>
                <w:lang w:eastAsia="zh-TW"/>
              </w:rPr>
              <w:t xml:space="preserve">H. </w:t>
            </w:r>
            <w:r w:rsidRPr="003551C9">
              <w:rPr>
                <w:rFonts w:eastAsia="新細明體"/>
                <w:sz w:val="28"/>
                <w:szCs w:val="28"/>
                <w:lang w:eastAsia="zh-TW"/>
              </w:rPr>
              <w:t>所有運輸方式的輔助服務</w:t>
            </w:r>
          </w:p>
          <w:p w:rsidR="00175369" w:rsidRPr="003551C9" w:rsidRDefault="00463B0A" w:rsidP="005D1F0F">
            <w:pPr>
              <w:adjustRightInd w:val="0"/>
              <w:snapToGrid w:val="0"/>
              <w:spacing w:before="234" w:after="234"/>
              <w:ind w:firstLineChars="214" w:firstLine="599"/>
              <w:rPr>
                <w:b/>
                <w:sz w:val="28"/>
                <w:szCs w:val="28"/>
              </w:rPr>
            </w:pPr>
            <w:r w:rsidRPr="003551C9">
              <w:rPr>
                <w:rFonts w:eastAsia="新細明體"/>
                <w:sz w:val="28"/>
                <w:szCs w:val="28"/>
                <w:lang w:eastAsia="zh-TW"/>
              </w:rPr>
              <w:t xml:space="preserve">d. </w:t>
            </w:r>
            <w:r w:rsidRPr="003551C9">
              <w:rPr>
                <w:rFonts w:eastAsia="新細明體"/>
                <w:sz w:val="28"/>
                <w:szCs w:val="28"/>
                <w:lang w:eastAsia="zh-TW"/>
              </w:rPr>
              <w:t>其它（</w:t>
            </w:r>
            <w:r w:rsidRPr="003551C9">
              <w:rPr>
                <w:rFonts w:eastAsia="新細明體"/>
                <w:sz w:val="28"/>
                <w:szCs w:val="28"/>
                <w:lang w:eastAsia="zh-TW"/>
              </w:rPr>
              <w:t>CPC749</w:t>
            </w:r>
            <w:r w:rsidRPr="003551C9">
              <w:rPr>
                <w:rFonts w:eastAsia="新細明體"/>
                <w:sz w:val="28"/>
                <w:szCs w:val="28"/>
                <w:lang w:eastAsia="zh-TW"/>
              </w:rPr>
              <w:t>）</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新細明體" w:hAnsi="Times New Roman"/>
                <w:b/>
                <w:w w:val="93"/>
                <w:sz w:val="28"/>
                <w:szCs w:val="28"/>
                <w:lang w:eastAsia="zh-TW"/>
              </w:rPr>
            </w:pPr>
            <w:r w:rsidRPr="003551C9">
              <w:rPr>
                <w:rFonts w:ascii="Times New Roman" w:eastAsia="新細明體" w:hAnsi="Times New Roman"/>
                <w:b/>
                <w:w w:val="93"/>
                <w:sz w:val="28"/>
                <w:szCs w:val="28"/>
                <w:lang w:eastAsia="zh-TW"/>
              </w:rPr>
              <w:t>所涉及的義務：</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86"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提供外輪理貨服務限</w:t>
            </w:r>
            <w:r w:rsidR="000E5A39" w:rsidRPr="003551C9">
              <w:rPr>
                <w:rFonts w:ascii="Times New Roman" w:eastAsia="新細明體" w:hAnsi="Times New Roman"/>
                <w:sz w:val="28"/>
                <w:szCs w:val="28"/>
                <w:lang w:eastAsia="zh-TW"/>
              </w:rPr>
              <w:t>於</w:t>
            </w:r>
            <w:r w:rsidRPr="003551C9">
              <w:rPr>
                <w:rFonts w:ascii="Times New Roman" w:eastAsia="新細明體" w:hAnsi="Times New Roman"/>
                <w:sz w:val="28"/>
                <w:szCs w:val="28"/>
                <w:lang w:eastAsia="zh-TW"/>
              </w:rPr>
              <w:t>合資、合作。</w:t>
            </w:r>
          </w:p>
          <w:p w:rsidR="00175369" w:rsidRPr="003551C9" w:rsidRDefault="00463B0A" w:rsidP="00E00EB1">
            <w:pPr>
              <w:pStyle w:val="KWBodytext"/>
              <w:adjustRightInd w:val="0"/>
              <w:snapToGrid w:val="0"/>
              <w:spacing w:beforeLines="200" w:before="624" w:after="234" w:line="240" w:lineRule="auto"/>
              <w:ind w:firstLineChars="0" w:firstLine="0"/>
              <w:rPr>
                <w:rFonts w:ascii="Times New Roman" w:eastAsia="SimSun" w:hAnsi="Times New Roman"/>
                <w:w w:val="98"/>
                <w:sz w:val="28"/>
                <w:szCs w:val="28"/>
                <w:lang w:eastAsia="zh-CN"/>
              </w:rPr>
            </w:pPr>
            <w:r w:rsidRPr="003551C9">
              <w:rPr>
                <w:rFonts w:ascii="Times New Roman" w:eastAsia="新細明體" w:hAnsi="Times New Roman"/>
                <w:w w:val="98"/>
                <w:sz w:val="28"/>
                <w:szCs w:val="28"/>
                <w:lang w:eastAsia="zh-TW"/>
              </w:rPr>
              <w:t>爲明晰起見，澳門服務提供者在澳門獨立</w:t>
            </w:r>
            <w:r w:rsidR="009718E5" w:rsidRPr="003551C9">
              <w:rPr>
                <w:rFonts w:ascii="Times New Roman" w:eastAsia="新細明體" w:hAnsi="Times New Roman"/>
                <w:w w:val="98"/>
                <w:sz w:val="28"/>
                <w:szCs w:val="28"/>
                <w:lang w:eastAsia="zh-TW"/>
              </w:rPr>
              <w:t>註</w:t>
            </w:r>
            <w:r w:rsidRPr="003551C9">
              <w:rPr>
                <w:rFonts w:ascii="Times New Roman" w:eastAsia="新細明體" w:hAnsi="Times New Roman"/>
                <w:w w:val="98"/>
                <w:sz w:val="28"/>
                <w:szCs w:val="28"/>
                <w:lang w:eastAsia="zh-TW"/>
              </w:rPr>
              <w:t>册從事檢驗鑒定業務</w:t>
            </w:r>
            <w:r w:rsidRPr="003551C9">
              <w:rPr>
                <w:rFonts w:ascii="Times New Roman" w:eastAsia="新細明體" w:hAnsi="Times New Roman"/>
                <w:w w:val="98"/>
                <w:sz w:val="28"/>
                <w:szCs w:val="28"/>
                <w:lang w:eastAsia="zh-TW"/>
              </w:rPr>
              <w:t>3</w:t>
            </w:r>
            <w:r w:rsidRPr="003551C9">
              <w:rPr>
                <w:rFonts w:ascii="Times New Roman" w:eastAsia="新細明體" w:hAnsi="Times New Roman"/>
                <w:w w:val="98"/>
                <w:sz w:val="28"/>
                <w:szCs w:val="28"/>
                <w:lang w:eastAsia="zh-TW"/>
              </w:rPr>
              <w:t>年以上，可作爲其在內地申請設立進出口商品檢驗鑒定機構的條件。</w:t>
            </w:r>
          </w:p>
        </w:tc>
      </w:tr>
    </w:tbl>
    <w:p w:rsidR="00175369" w:rsidRPr="003551C9" w:rsidRDefault="00175369" w:rsidP="0017219B">
      <w:pPr>
        <w:adjustRightInd w:val="0"/>
        <w:snapToGrid w:val="0"/>
        <w:spacing w:before="234" w:after="234"/>
        <w:ind w:left="263" w:hanging="263"/>
        <w:rPr>
          <w:szCs w:val="20"/>
        </w:rPr>
      </w:pPr>
    </w:p>
    <w:p w:rsidR="00175369" w:rsidRPr="003551C9" w:rsidRDefault="00175369" w:rsidP="0017219B">
      <w:pPr>
        <w:adjustRightInd w:val="0"/>
        <w:snapToGrid w:val="0"/>
        <w:spacing w:before="234" w:after="234"/>
        <w:ind w:left="263" w:hanging="263"/>
      </w:pPr>
      <w:r w:rsidRPr="003551C9">
        <w:br w:type="page"/>
      </w:r>
    </w:p>
    <w:tbl>
      <w:tblPr>
        <w:tblStyle w:val="a3"/>
        <w:tblW w:w="0" w:type="auto"/>
        <w:jc w:val="center"/>
        <w:tblInd w:w="298" w:type="dxa"/>
        <w:tblLook w:val="01E0" w:firstRow="1" w:lastRow="1" w:firstColumn="1" w:lastColumn="1" w:noHBand="0" w:noVBand="0"/>
      </w:tblPr>
      <w:tblGrid>
        <w:gridCol w:w="2065"/>
        <w:gridCol w:w="6404"/>
      </w:tblGrid>
      <w:tr w:rsidR="00175369" w:rsidRPr="003551C9">
        <w:trPr>
          <w:jc w:val="center"/>
        </w:trPr>
        <w:tc>
          <w:tcPr>
            <w:tcW w:w="206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404"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11. </w:t>
            </w:r>
            <w:r w:rsidRPr="003551C9">
              <w:rPr>
                <w:rFonts w:ascii="Times New Roman" w:eastAsia="新細明體" w:hAnsi="Times New Roman"/>
                <w:sz w:val="28"/>
                <w:szCs w:val="28"/>
                <w:lang w:eastAsia="zh-TW"/>
              </w:rPr>
              <w:t>運輸服務</w:t>
            </w:r>
          </w:p>
        </w:tc>
      </w:tr>
      <w:tr w:rsidR="00175369" w:rsidRPr="003551C9">
        <w:trPr>
          <w:jc w:val="center"/>
        </w:trPr>
        <w:tc>
          <w:tcPr>
            <w:tcW w:w="206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404" w:type="dxa"/>
          </w:tcPr>
          <w:p w:rsidR="00175369" w:rsidRPr="003551C9" w:rsidRDefault="00463B0A" w:rsidP="005D1F0F">
            <w:pPr>
              <w:pStyle w:val="KWBodytext"/>
              <w:adjustRightInd w:val="0"/>
              <w:snapToGrid w:val="0"/>
              <w:spacing w:before="234" w:after="234" w:line="240" w:lineRule="auto"/>
              <w:ind w:leftChars="168" w:left="398" w:hangingChars="16" w:hanging="45"/>
              <w:rPr>
                <w:rFonts w:ascii="Times New Roman" w:eastAsia="SimSun" w:hAnsi="Times New Roman"/>
                <w:sz w:val="28"/>
                <w:szCs w:val="28"/>
                <w:lang w:eastAsia="zh-CN"/>
              </w:rPr>
            </w:pPr>
            <w:r w:rsidRPr="003551C9">
              <w:rPr>
                <w:rFonts w:ascii="Times New Roman" w:eastAsia="新細明體" w:hAnsi="Times New Roman"/>
                <w:sz w:val="28"/>
                <w:szCs w:val="28"/>
                <w:lang w:eastAsia="zh-TW"/>
              </w:rPr>
              <w:t xml:space="preserve">I. </w:t>
            </w:r>
            <w:r w:rsidRPr="003551C9">
              <w:rPr>
                <w:rFonts w:ascii="Times New Roman" w:eastAsia="新細明體" w:hAnsi="Times New Roman"/>
                <w:sz w:val="28"/>
                <w:szCs w:val="28"/>
                <w:lang w:eastAsia="zh-TW"/>
              </w:rPr>
              <w:t>其他運輸服務</w:t>
            </w:r>
          </w:p>
        </w:tc>
      </w:tr>
      <w:tr w:rsidR="00175369" w:rsidRPr="003551C9">
        <w:trPr>
          <w:jc w:val="center"/>
        </w:trPr>
        <w:tc>
          <w:tcPr>
            <w:tcW w:w="206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404"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r w:rsidR="00175369" w:rsidRPr="003551C9">
        <w:trPr>
          <w:jc w:val="center"/>
        </w:trPr>
        <w:tc>
          <w:tcPr>
            <w:tcW w:w="2065"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404" w:type="dxa"/>
          </w:tcPr>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175369"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實行國民待遇。</w:t>
            </w:r>
          </w:p>
        </w:tc>
      </w:tr>
    </w:tbl>
    <w:p w:rsidR="00175369" w:rsidRPr="003551C9" w:rsidRDefault="00175369" w:rsidP="005D1F0F">
      <w:pPr>
        <w:adjustRightInd w:val="0"/>
        <w:snapToGrid w:val="0"/>
        <w:spacing w:before="234" w:after="234"/>
        <w:ind w:firstLineChars="200" w:firstLine="420"/>
        <w:rPr>
          <w:szCs w:val="20"/>
        </w:rPr>
      </w:pPr>
    </w:p>
    <w:p w:rsidR="000312D0" w:rsidRPr="003551C9" w:rsidRDefault="000312D0" w:rsidP="005D1F0F">
      <w:pPr>
        <w:adjustRightInd w:val="0"/>
        <w:snapToGrid w:val="0"/>
        <w:spacing w:before="234" w:after="234"/>
        <w:ind w:firstLineChars="200" w:firstLine="420"/>
      </w:pPr>
    </w:p>
    <w:p w:rsidR="00175369" w:rsidRPr="003551C9" w:rsidRDefault="00175369" w:rsidP="0017219B">
      <w:pPr>
        <w:spacing w:before="234" w:after="234"/>
        <w:ind w:left="263" w:hanging="263"/>
      </w:pPr>
      <w:r w:rsidRPr="003551C9">
        <w:br w:type="page"/>
      </w:r>
    </w:p>
    <w:tbl>
      <w:tblPr>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lastRenderedPageBreak/>
              <w:t>部門：</w:t>
            </w:r>
          </w:p>
        </w:tc>
        <w:tc>
          <w:tcPr>
            <w:tcW w:w="6275" w:type="dxa"/>
          </w:tcPr>
          <w:p w:rsidR="000312D0" w:rsidRPr="003551C9" w:rsidRDefault="00463B0A" w:rsidP="005B0B39">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12</w:t>
            </w:r>
            <w:r w:rsidR="005B0B39">
              <w:rPr>
                <w:rFonts w:ascii="Times New Roman" w:eastAsia="新細明體" w:hAnsi="Times New Roman"/>
                <w:sz w:val="28"/>
                <w:szCs w:val="28"/>
                <w:lang w:eastAsia="zh-TW"/>
              </w:rPr>
              <w:t xml:space="preserve">. </w:t>
            </w:r>
            <w:r w:rsidRPr="003551C9">
              <w:rPr>
                <w:rFonts w:ascii="Times New Roman" w:eastAsia="新細明體" w:hAnsi="Times New Roman"/>
                <w:sz w:val="28"/>
                <w:szCs w:val="28"/>
                <w:lang w:eastAsia="zh-TW"/>
              </w:rPr>
              <w:t>沒有包括的其他服務</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分部門：</w:t>
            </w:r>
          </w:p>
        </w:tc>
        <w:tc>
          <w:tcPr>
            <w:tcW w:w="6275" w:type="dxa"/>
          </w:tcPr>
          <w:p w:rsidR="000312D0" w:rsidRPr="003551C9" w:rsidRDefault="00463B0A" w:rsidP="00510245">
            <w:pPr>
              <w:adjustRightInd w:val="0"/>
              <w:snapToGrid w:val="0"/>
              <w:spacing w:before="234" w:after="234"/>
              <w:ind w:leftChars="188" w:left="395" w:firstLineChars="53" w:firstLine="148"/>
              <w:rPr>
                <w:sz w:val="28"/>
                <w:szCs w:val="28"/>
              </w:rPr>
            </w:pPr>
            <w:r w:rsidRPr="003551C9">
              <w:rPr>
                <w:rFonts w:eastAsia="新細明體"/>
                <w:sz w:val="28"/>
                <w:szCs w:val="28"/>
                <w:lang w:eastAsia="zh-TW"/>
              </w:rPr>
              <w:t>A</w:t>
            </w:r>
            <w:r w:rsidR="005B0B39">
              <w:rPr>
                <w:rFonts w:eastAsia="新細明體"/>
                <w:sz w:val="28"/>
                <w:szCs w:val="28"/>
                <w:lang w:eastAsia="zh-TW"/>
              </w:rPr>
              <w:t xml:space="preserve">. </w:t>
            </w:r>
            <w:r w:rsidRPr="003551C9">
              <w:rPr>
                <w:rFonts w:eastAsia="新細明體"/>
                <w:sz w:val="28"/>
                <w:szCs w:val="28"/>
                <w:lang w:eastAsia="zh-TW"/>
              </w:rPr>
              <w:t>成員組織服務（</w:t>
            </w:r>
            <w:r w:rsidRPr="003551C9">
              <w:rPr>
                <w:rFonts w:eastAsia="新細明體"/>
                <w:sz w:val="28"/>
                <w:szCs w:val="28"/>
                <w:lang w:eastAsia="zh-TW"/>
              </w:rPr>
              <w:t>CPC95</w:t>
            </w:r>
            <w:r w:rsidRPr="003551C9">
              <w:rPr>
                <w:rFonts w:eastAsia="新細明體"/>
                <w:sz w:val="28"/>
                <w:szCs w:val="28"/>
                <w:lang w:eastAsia="zh-TW"/>
              </w:rPr>
              <w:t>）</w:t>
            </w:r>
          </w:p>
          <w:p w:rsidR="000312D0" w:rsidRPr="003551C9" w:rsidRDefault="00463B0A" w:rsidP="00510245">
            <w:pPr>
              <w:adjustRightInd w:val="0"/>
              <w:snapToGrid w:val="0"/>
              <w:spacing w:before="234" w:after="234"/>
              <w:ind w:leftChars="188" w:left="395" w:firstLineChars="53" w:firstLine="148"/>
              <w:rPr>
                <w:sz w:val="28"/>
                <w:szCs w:val="28"/>
              </w:rPr>
            </w:pPr>
            <w:r w:rsidRPr="003551C9">
              <w:rPr>
                <w:rFonts w:eastAsia="新細明體"/>
                <w:sz w:val="28"/>
                <w:szCs w:val="28"/>
                <w:lang w:eastAsia="zh-TW"/>
              </w:rPr>
              <w:t>B</w:t>
            </w:r>
            <w:r w:rsidR="005B0B39">
              <w:rPr>
                <w:rFonts w:eastAsia="新細明體"/>
                <w:sz w:val="28"/>
                <w:szCs w:val="28"/>
                <w:lang w:eastAsia="zh-TW"/>
              </w:rPr>
              <w:t xml:space="preserve">. </w:t>
            </w:r>
            <w:r w:rsidRPr="003551C9">
              <w:rPr>
                <w:rFonts w:eastAsia="新細明體"/>
                <w:sz w:val="28"/>
                <w:szCs w:val="28"/>
                <w:lang w:eastAsia="zh-TW"/>
              </w:rPr>
              <w:t>其他服務（</w:t>
            </w:r>
            <w:r w:rsidRPr="003551C9">
              <w:rPr>
                <w:rFonts w:eastAsia="新細明體"/>
                <w:sz w:val="28"/>
                <w:szCs w:val="28"/>
                <w:lang w:eastAsia="zh-TW"/>
              </w:rPr>
              <w:t>CPC97</w:t>
            </w:r>
            <w:r w:rsidRPr="003551C9">
              <w:rPr>
                <w:rFonts w:eastAsia="新細明體"/>
                <w:sz w:val="28"/>
                <w:szCs w:val="28"/>
                <w:lang w:eastAsia="zh-TW"/>
              </w:rPr>
              <w:t>）</w:t>
            </w:r>
          </w:p>
          <w:p w:rsidR="000312D0" w:rsidRPr="003551C9" w:rsidRDefault="00463B0A" w:rsidP="00510245">
            <w:pPr>
              <w:adjustRightInd w:val="0"/>
              <w:snapToGrid w:val="0"/>
              <w:spacing w:before="234" w:after="234"/>
              <w:ind w:leftChars="188" w:left="395" w:firstLineChars="53" w:firstLine="148"/>
              <w:rPr>
                <w:sz w:val="28"/>
                <w:szCs w:val="28"/>
              </w:rPr>
            </w:pPr>
            <w:r w:rsidRPr="003551C9">
              <w:rPr>
                <w:rFonts w:eastAsia="新細明體"/>
                <w:sz w:val="28"/>
                <w:szCs w:val="28"/>
                <w:lang w:eastAsia="zh-TW"/>
              </w:rPr>
              <w:t>C</w:t>
            </w:r>
            <w:r w:rsidR="005B0B39">
              <w:rPr>
                <w:rFonts w:eastAsia="新細明體"/>
                <w:sz w:val="28"/>
                <w:szCs w:val="28"/>
                <w:lang w:eastAsia="zh-TW"/>
              </w:rPr>
              <w:t xml:space="preserve">. </w:t>
            </w:r>
            <w:r w:rsidRPr="003551C9">
              <w:rPr>
                <w:rFonts w:eastAsia="新細明體"/>
                <w:sz w:val="28"/>
                <w:szCs w:val="28"/>
                <w:lang w:eastAsia="zh-TW"/>
              </w:rPr>
              <w:t>家政服務（</w:t>
            </w:r>
            <w:r w:rsidRPr="003551C9">
              <w:rPr>
                <w:rFonts w:eastAsia="新細明體"/>
                <w:sz w:val="28"/>
                <w:szCs w:val="28"/>
                <w:lang w:eastAsia="zh-TW"/>
              </w:rPr>
              <w:t>CPC98</w:t>
            </w:r>
            <w:r w:rsidRPr="003551C9">
              <w:rPr>
                <w:rFonts w:eastAsia="新細明體"/>
                <w:sz w:val="28"/>
                <w:szCs w:val="28"/>
                <w:lang w:eastAsia="zh-TW"/>
              </w:rPr>
              <w:t>）</w:t>
            </w:r>
          </w:p>
          <w:p w:rsidR="000312D0" w:rsidRPr="003551C9" w:rsidRDefault="00463B0A" w:rsidP="005B0B39">
            <w:pPr>
              <w:adjustRightInd w:val="0"/>
              <w:snapToGrid w:val="0"/>
              <w:spacing w:before="234" w:after="234"/>
              <w:ind w:leftChars="188" w:left="395" w:firstLineChars="53" w:firstLine="148"/>
              <w:rPr>
                <w:sz w:val="28"/>
                <w:szCs w:val="28"/>
              </w:rPr>
            </w:pPr>
            <w:r w:rsidRPr="003551C9">
              <w:rPr>
                <w:rFonts w:eastAsia="新細明體"/>
                <w:sz w:val="28"/>
                <w:szCs w:val="28"/>
                <w:lang w:eastAsia="zh-TW"/>
              </w:rPr>
              <w:t>D</w:t>
            </w:r>
            <w:r w:rsidR="005B0B39">
              <w:rPr>
                <w:rFonts w:eastAsia="新細明體"/>
                <w:sz w:val="28"/>
                <w:szCs w:val="28"/>
                <w:lang w:eastAsia="zh-TW"/>
              </w:rPr>
              <w:t xml:space="preserve">. </w:t>
            </w:r>
            <w:r w:rsidRPr="003551C9">
              <w:rPr>
                <w:rFonts w:eastAsia="新細明體"/>
                <w:sz w:val="28"/>
                <w:szCs w:val="28"/>
                <w:lang w:eastAsia="zh-TW"/>
              </w:rPr>
              <w:t>國外組織和機構提供的服務（</w:t>
            </w:r>
            <w:r w:rsidRPr="003551C9">
              <w:rPr>
                <w:rFonts w:eastAsia="新細明體"/>
                <w:sz w:val="28"/>
                <w:szCs w:val="28"/>
                <w:lang w:eastAsia="zh-TW"/>
              </w:rPr>
              <w:t>CPC99</w:t>
            </w:r>
            <w:r w:rsidRPr="003551C9">
              <w:rPr>
                <w:rFonts w:eastAsia="新細明體"/>
                <w:sz w:val="28"/>
                <w:szCs w:val="28"/>
                <w:lang w:eastAsia="zh-TW"/>
              </w:rPr>
              <w:t>）</w:t>
            </w:r>
          </w:p>
        </w:tc>
      </w:tr>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w w:val="93"/>
                <w:sz w:val="28"/>
                <w:szCs w:val="28"/>
                <w:lang w:eastAsia="zh-TW"/>
              </w:rPr>
              <w:t>所涉及的義務：</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lang w:eastAsia="zh-CN"/>
              </w:rPr>
            </w:pPr>
            <w:r w:rsidRPr="003551C9">
              <w:rPr>
                <w:rFonts w:ascii="Times New Roman" w:eastAsia="新細明體" w:hAnsi="Times New Roman"/>
                <w:sz w:val="28"/>
                <w:szCs w:val="28"/>
                <w:lang w:eastAsia="zh-TW"/>
              </w:rPr>
              <w:t>國民待遇</w:t>
            </w:r>
          </w:p>
        </w:tc>
      </w:tr>
    </w:tbl>
    <w:tbl>
      <w:tblPr>
        <w:tblStyle w:val="a3"/>
        <w:tblW w:w="0" w:type="auto"/>
        <w:jc w:val="center"/>
        <w:tblInd w:w="298" w:type="dxa"/>
        <w:tblLook w:val="01E0" w:firstRow="1" w:lastRow="1" w:firstColumn="1" w:lastColumn="1" w:noHBand="0" w:noVBand="0"/>
      </w:tblPr>
      <w:tblGrid>
        <w:gridCol w:w="2086"/>
        <w:gridCol w:w="6275"/>
      </w:tblGrid>
      <w:tr w:rsidR="000312D0" w:rsidRPr="003551C9">
        <w:trPr>
          <w:jc w:val="center"/>
        </w:trPr>
        <w:tc>
          <w:tcPr>
            <w:tcW w:w="2086"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b/>
                <w:sz w:val="28"/>
                <w:szCs w:val="28"/>
                <w:lang w:eastAsia="zh-CN"/>
              </w:rPr>
            </w:pPr>
            <w:r w:rsidRPr="003551C9">
              <w:rPr>
                <w:rFonts w:ascii="Times New Roman" w:eastAsia="新細明體" w:hAnsi="Times New Roman"/>
                <w:b/>
                <w:sz w:val="28"/>
                <w:szCs w:val="28"/>
                <w:lang w:eastAsia="zh-TW"/>
              </w:rPr>
              <w:t>保留的限制性措施：</w:t>
            </w:r>
          </w:p>
        </w:tc>
        <w:tc>
          <w:tcPr>
            <w:tcW w:w="6275" w:type="dxa"/>
          </w:tcPr>
          <w:p w:rsidR="000312D0" w:rsidRPr="003551C9" w:rsidRDefault="00463B0A" w:rsidP="005D1F0F">
            <w:pPr>
              <w:pStyle w:val="KWBodytext"/>
              <w:adjustRightInd w:val="0"/>
              <w:snapToGrid w:val="0"/>
              <w:spacing w:before="234" w:after="234" w:line="240" w:lineRule="auto"/>
              <w:ind w:firstLineChars="0" w:firstLine="0"/>
              <w:rPr>
                <w:rFonts w:ascii="Times New Roman" w:eastAsia="SimSun" w:hAnsi="Times New Roman"/>
                <w:sz w:val="28"/>
                <w:szCs w:val="28"/>
                <w:u w:val="single"/>
                <w:lang w:eastAsia="zh-CN"/>
              </w:rPr>
            </w:pPr>
            <w:r w:rsidRPr="003551C9">
              <w:rPr>
                <w:rFonts w:ascii="Times New Roman" w:eastAsia="新細明體" w:hAnsi="Times New Roman"/>
                <w:sz w:val="28"/>
                <w:szCs w:val="28"/>
                <w:u w:val="single"/>
                <w:lang w:eastAsia="zh-TW"/>
              </w:rPr>
              <w:t>商業存在</w:t>
            </w:r>
          </w:p>
          <w:p w:rsidR="00D972E2" w:rsidRPr="003551C9" w:rsidRDefault="00463B0A" w:rsidP="00510245">
            <w:pPr>
              <w:pStyle w:val="KWBodytext"/>
              <w:numPr>
                <w:ilvl w:val="0"/>
                <w:numId w:val="40"/>
              </w:numPr>
              <w:adjustRightInd w:val="0"/>
              <w:snapToGrid w:val="0"/>
              <w:spacing w:before="234" w:after="234" w:line="240" w:lineRule="auto"/>
              <w:ind w:left="405" w:firstLineChars="0" w:hanging="284"/>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不得提供工會、少數民族團體、宗教、政治等成員組織的服務。</w:t>
            </w:r>
          </w:p>
          <w:p w:rsidR="003F6173" w:rsidRPr="003551C9" w:rsidRDefault="00463B0A" w:rsidP="00510245">
            <w:pPr>
              <w:pStyle w:val="KWBodytext"/>
              <w:numPr>
                <w:ilvl w:val="0"/>
                <w:numId w:val="40"/>
              </w:numPr>
              <w:adjustRightInd w:val="0"/>
              <w:snapToGrid w:val="0"/>
              <w:spacing w:before="234" w:after="234" w:line="240" w:lineRule="auto"/>
              <w:ind w:left="405" w:firstLineChars="0" w:hanging="284"/>
              <w:rPr>
                <w:rFonts w:ascii="Times New Roman" w:eastAsia="SimSun" w:hAnsi="Times New Roman"/>
                <w:sz w:val="28"/>
                <w:szCs w:val="28"/>
                <w:lang w:eastAsia="zh-CN"/>
              </w:rPr>
            </w:pPr>
            <w:r w:rsidRPr="003551C9">
              <w:rPr>
                <w:rFonts w:ascii="Times New Roman" w:eastAsia="新細明體" w:hAnsi="Times New Roman"/>
                <w:sz w:val="28"/>
                <w:szCs w:val="28"/>
                <w:lang w:eastAsia="zh-TW"/>
              </w:rPr>
              <w:t>不得在內地設立境外組織和機構的代表機構。</w:t>
            </w:r>
          </w:p>
        </w:tc>
      </w:tr>
    </w:tbl>
    <w:p w:rsidR="00B20391" w:rsidRPr="008A21DE" w:rsidRDefault="000312D0" w:rsidP="0017219B">
      <w:pPr>
        <w:spacing w:before="234" w:after="234"/>
        <w:ind w:left="263" w:hanging="263"/>
        <w:rPr>
          <w:rFonts w:ascii="SimSun" w:hAnsi="SimSun"/>
        </w:rPr>
      </w:pPr>
      <w:r w:rsidRPr="008A21DE">
        <w:rPr>
          <w:rFonts w:ascii="SimSun" w:hAnsi="SimSun"/>
        </w:rPr>
        <w:t xml:space="preserve"> </w:t>
      </w:r>
    </w:p>
    <w:p w:rsidR="000312D0" w:rsidRPr="008A21DE" w:rsidRDefault="000312D0" w:rsidP="0017219B">
      <w:pPr>
        <w:spacing w:before="234" w:after="234" w:line="480" w:lineRule="exact"/>
        <w:ind w:left="263" w:hanging="263"/>
        <w:rPr>
          <w:rFonts w:ascii="SimSun" w:hAnsi="SimSun"/>
        </w:rPr>
      </w:pPr>
    </w:p>
    <w:p w:rsidR="00422F50" w:rsidRPr="008A21DE" w:rsidRDefault="00422F50" w:rsidP="0017219B">
      <w:pPr>
        <w:spacing w:before="234" w:after="234"/>
        <w:ind w:left="263" w:hanging="263"/>
        <w:rPr>
          <w:rFonts w:ascii="SimSun" w:hAnsi="SimSun"/>
        </w:rPr>
      </w:pPr>
    </w:p>
    <w:sectPr w:rsidR="00422F50" w:rsidRPr="008A21DE" w:rsidSect="00B420E0">
      <w:headerReference w:type="even" r:id="rId9"/>
      <w:headerReference w:type="default" r:id="rId10"/>
      <w:footerReference w:type="even" r:id="rId11"/>
      <w:footerReference w:type="default" r:id="rId12"/>
      <w:headerReference w:type="first" r:id="rId13"/>
      <w:footerReference w:type="first" r:id="rId14"/>
      <w:pgSz w:w="11907" w:h="16840" w:code="9"/>
      <w:pgMar w:top="1135" w:right="1559" w:bottom="993" w:left="1797" w:header="851" w:footer="685"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89" w:rsidRDefault="00203C89" w:rsidP="0017219B">
      <w:pPr>
        <w:spacing w:before="180" w:after="180"/>
        <w:ind w:left="263" w:hanging="263"/>
      </w:pPr>
      <w:r>
        <w:separator/>
      </w:r>
    </w:p>
  </w:endnote>
  <w:endnote w:type="continuationSeparator" w:id="0">
    <w:p w:rsidR="00203C89" w:rsidRDefault="00203C89" w:rsidP="0017219B">
      <w:pPr>
        <w:spacing w:before="180" w:after="180"/>
        <w:ind w:left="263" w:hanging="26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FangSong">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FangSong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89" w:rsidRDefault="00203C89" w:rsidP="00424C2D">
    <w:pPr>
      <w:pStyle w:val="ad"/>
      <w:spacing w:before="180" w:after="180"/>
      <w:ind w:left="225" w:hanging="2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89" w:rsidRPr="006A4765" w:rsidRDefault="00E00EB1" w:rsidP="0017219B">
    <w:pPr>
      <w:pStyle w:val="ad"/>
      <w:spacing w:before="180" w:after="180"/>
      <w:ind w:left="225" w:hanging="225"/>
      <w:jc w:val="center"/>
      <w:rPr>
        <w:rFonts w:eastAsia="新細明體"/>
        <w:lang w:eastAsia="zh-HK"/>
      </w:rPr>
    </w:pPr>
    <w:r>
      <w:fldChar w:fldCharType="begin"/>
    </w:r>
    <w:r>
      <w:instrText>PAGE   \* MERGEFORMAT</w:instrText>
    </w:r>
    <w:r>
      <w:fldChar w:fldCharType="separate"/>
    </w:r>
    <w:r w:rsidRPr="00E00EB1">
      <w:rPr>
        <w:noProof/>
        <w:lang w:val="zh-CN"/>
      </w:rPr>
      <w:t>2</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89" w:rsidRDefault="00203C89" w:rsidP="00424C2D">
    <w:pPr>
      <w:pStyle w:val="ad"/>
      <w:spacing w:before="180" w:after="180"/>
      <w:ind w:left="225" w:hanging="2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89" w:rsidRDefault="00203C89" w:rsidP="00A93E0F">
      <w:pPr>
        <w:spacing w:before="180" w:after="180"/>
        <w:ind w:left="263" w:hanging="263"/>
      </w:pPr>
      <w:r>
        <w:separator/>
      </w:r>
    </w:p>
  </w:footnote>
  <w:footnote w:type="continuationSeparator" w:id="0">
    <w:p w:rsidR="00203C89" w:rsidRDefault="00203C89" w:rsidP="0017219B">
      <w:pPr>
        <w:spacing w:before="180" w:after="180"/>
        <w:ind w:left="263" w:hanging="263"/>
      </w:pPr>
      <w:r>
        <w:continuationSeparator/>
      </w:r>
    </w:p>
  </w:footnote>
  <w:footnote w:id="1">
    <w:p w:rsidR="00203C89" w:rsidRDefault="00203C89" w:rsidP="0017219B">
      <w:pPr>
        <w:pStyle w:val="a8"/>
        <w:spacing w:before="234" w:after="234"/>
        <w:ind w:left="425" w:hangingChars="236" w:hanging="425"/>
      </w:pPr>
      <w:r>
        <w:rPr>
          <w:rStyle w:val="aa"/>
        </w:rPr>
        <w:footnoteRef/>
      </w:r>
      <w:r>
        <w:t xml:space="preserve"> </w:t>
      </w:r>
      <w:r w:rsidRPr="003F6C72">
        <w:rPr>
          <w:rFonts w:eastAsia="新細明體"/>
        </w:rPr>
        <w:tab/>
      </w:r>
      <w:r w:rsidRPr="00BD3D51">
        <w:rPr>
          <w:rFonts w:eastAsia="新細明體" w:hint="eastAsia"/>
          <w:lang w:eastAsia="zh-TW"/>
        </w:rPr>
        <w:t>部門分類使用世界貿易組織《服務貿易總協定》服務部門分類</w:t>
      </w:r>
      <w:r w:rsidRPr="00BD3D51">
        <w:rPr>
          <w:rFonts w:eastAsia="新細明體"/>
          <w:lang w:eastAsia="zh-TW"/>
        </w:rPr>
        <w:t xml:space="preserve"> </w:t>
      </w:r>
      <w:r w:rsidRPr="00BD3D51">
        <w:rPr>
          <w:rFonts w:eastAsia="新細明體" w:hint="eastAsia"/>
          <w:lang w:eastAsia="zh-TW"/>
        </w:rPr>
        <w:t>（</w:t>
      </w:r>
      <w:r w:rsidRPr="00BD3D51">
        <w:rPr>
          <w:rFonts w:eastAsia="新細明體"/>
          <w:lang w:eastAsia="zh-TW"/>
        </w:rPr>
        <w:t>GNS/W/120</w:t>
      </w:r>
      <w:r w:rsidRPr="00BD3D51">
        <w:rPr>
          <w:rFonts w:eastAsia="新細明體" w:hint="eastAsia"/>
          <w:lang w:eastAsia="zh-TW"/>
        </w:rPr>
        <w:t>），部門的內容參考相應的聯合國中央</w:t>
      </w:r>
      <w:r w:rsidR="00004109">
        <w:rPr>
          <w:rFonts w:eastAsia="新細明體" w:hint="eastAsia"/>
          <w:lang w:eastAsia="zh-TW"/>
        </w:rPr>
        <w:t>產</w:t>
      </w:r>
      <w:r w:rsidRPr="00BD3D51">
        <w:rPr>
          <w:rFonts w:eastAsia="新細明體" w:hint="eastAsia"/>
          <w:lang w:eastAsia="zh-TW"/>
        </w:rPr>
        <w:t>品分類（</w:t>
      </w:r>
      <w:r w:rsidRPr="00BD3D51">
        <w:rPr>
          <w:rFonts w:eastAsia="新細明體"/>
          <w:lang w:eastAsia="zh-TW"/>
        </w:rPr>
        <w:t>CPC</w:t>
      </w:r>
      <w:r w:rsidRPr="00BD3D51">
        <w:rPr>
          <w:rFonts w:eastAsia="新細明體" w:hint="eastAsia"/>
          <w:lang w:eastAsia="zh-TW"/>
        </w:rPr>
        <w:t>，</w:t>
      </w:r>
      <w:r w:rsidRPr="00BD3D51">
        <w:rPr>
          <w:rFonts w:eastAsia="新細明體"/>
          <w:lang w:eastAsia="zh-TW"/>
        </w:rPr>
        <w:t>United Nations Provisional Central Product Classification</w:t>
      </w:r>
      <w:r w:rsidRPr="00BD3D51">
        <w:rPr>
          <w:rFonts w:eastAsia="新細明體" w:hint="eastAsia"/>
          <w:lang w:eastAsia="zh-TW"/>
        </w:rPr>
        <w:t>）。</w:t>
      </w:r>
    </w:p>
  </w:footnote>
  <w:footnote w:id="2">
    <w:p w:rsidR="00203C89" w:rsidRDefault="00203C89" w:rsidP="0017219B">
      <w:pPr>
        <w:pStyle w:val="a8"/>
        <w:spacing w:before="234" w:after="234"/>
        <w:ind w:left="425" w:hangingChars="236" w:hanging="425"/>
      </w:pPr>
      <w:r>
        <w:rPr>
          <w:rStyle w:val="aa"/>
        </w:rPr>
        <w:footnoteRef/>
      </w:r>
      <w:r>
        <w:t xml:space="preserve"> </w:t>
      </w:r>
      <w:r w:rsidRPr="003F6C72">
        <w:rPr>
          <w:rFonts w:eastAsia="新細明體"/>
        </w:rPr>
        <w:tab/>
      </w:r>
      <w:r w:rsidRPr="00BD3D51">
        <w:rPr>
          <w:rFonts w:eastAsia="新細明體" w:hint="eastAsia"/>
          <w:lang w:eastAsia="zh-TW"/>
        </w:rPr>
        <w:t>內地在此服務貿易部門（分部門）尚不存在商業存在模式。</w:t>
      </w:r>
    </w:p>
  </w:footnote>
  <w:footnote w:id="3">
    <w:p w:rsidR="00203C89" w:rsidRPr="006C2947" w:rsidRDefault="00203C89" w:rsidP="0017219B">
      <w:pPr>
        <w:pStyle w:val="a8"/>
        <w:spacing w:before="234" w:after="234"/>
        <w:ind w:left="225" w:hanging="225"/>
      </w:pPr>
      <w:r>
        <w:rPr>
          <w:rStyle w:val="aa"/>
        </w:rPr>
        <w:footnoteRef/>
      </w:r>
      <w:r>
        <w:t xml:space="preserve"> </w:t>
      </w:r>
      <w:r w:rsidRPr="00BD3D51">
        <w:rPr>
          <w:rFonts w:eastAsia="新細明體" w:hint="eastAsia"/>
          <w:lang w:eastAsia="zh-TW"/>
        </w:rPr>
        <w:t>“網絡運營服務和增值電信業務”屬</w:t>
      </w:r>
      <w:r>
        <w:rPr>
          <w:rFonts w:eastAsia="新細明體" w:hint="eastAsia"/>
          <w:lang w:eastAsia="zh-TW"/>
        </w:rPr>
        <w:t>於</w:t>
      </w:r>
      <w:r w:rsidRPr="00BD3D51">
        <w:rPr>
          <w:rFonts w:eastAsia="新細明體" w:hint="eastAsia"/>
          <w:lang w:eastAsia="zh-TW"/>
        </w:rPr>
        <w:t>本協議附件</w:t>
      </w:r>
      <w:r w:rsidRPr="00BD3D51">
        <w:rPr>
          <w:rFonts w:eastAsia="新細明體"/>
          <w:lang w:eastAsia="zh-TW"/>
        </w:rPr>
        <w:t>1</w:t>
      </w:r>
      <w:r w:rsidRPr="00BD3D51">
        <w:rPr>
          <w:rFonts w:eastAsia="新細明體" w:hint="eastAsia"/>
          <w:lang w:eastAsia="zh-TW"/>
        </w:rPr>
        <w:t>表</w:t>
      </w:r>
      <w:r w:rsidRPr="00BD3D51">
        <w:rPr>
          <w:rFonts w:eastAsia="新細明體"/>
          <w:lang w:eastAsia="zh-TW"/>
        </w:rPr>
        <w:t>3</w:t>
      </w:r>
      <w:r w:rsidRPr="00BD3D51">
        <w:rPr>
          <w:rFonts w:eastAsia="新細明體" w:hint="eastAsia"/>
          <w:lang w:eastAsia="zh-TW"/>
        </w:rPr>
        <w:t>（電信領域正面清單）涵蓋範疇。</w:t>
      </w:r>
    </w:p>
  </w:footnote>
  <w:footnote w:id="4">
    <w:p w:rsidR="00203C89" w:rsidRPr="00986DAD" w:rsidRDefault="00203C89" w:rsidP="0017219B">
      <w:pPr>
        <w:pStyle w:val="a8"/>
        <w:spacing w:before="234" w:after="234"/>
        <w:ind w:left="225" w:hanging="225"/>
      </w:pPr>
      <w:r>
        <w:rPr>
          <w:rStyle w:val="aa"/>
        </w:rPr>
        <w:footnoteRef/>
      </w:r>
      <w:r>
        <w:rPr>
          <w:rFonts w:hint="eastAsia"/>
        </w:rPr>
        <w:t xml:space="preserve"> </w:t>
      </w:r>
      <w:r w:rsidRPr="00BD3D51">
        <w:rPr>
          <w:rFonts w:eastAsia="新細明體" w:hint="eastAsia"/>
          <w:lang w:eastAsia="zh-TW"/>
        </w:rPr>
        <w:t>市場調查是指，旨在獲得關</w:t>
      </w:r>
      <w:r>
        <w:rPr>
          <w:rFonts w:eastAsia="新細明體" w:hint="eastAsia"/>
          <w:lang w:eastAsia="zh-TW"/>
        </w:rPr>
        <w:t>於</w:t>
      </w:r>
      <w:proofErr w:type="gramStart"/>
      <w:r w:rsidRPr="00BD3D51">
        <w:rPr>
          <w:rFonts w:eastAsia="新細明體" w:hint="eastAsia"/>
          <w:lang w:eastAsia="zh-TW"/>
        </w:rPr>
        <w:t>一</w:t>
      </w:r>
      <w:proofErr w:type="gramEnd"/>
      <w:r w:rsidRPr="00BD3D51">
        <w:rPr>
          <w:rFonts w:eastAsia="新細明體" w:hint="eastAsia"/>
          <w:lang w:eastAsia="zh-TW"/>
        </w:rPr>
        <w:t>組織的</w:t>
      </w:r>
      <w:r>
        <w:rPr>
          <w:rFonts w:eastAsia="新細明體" w:hint="eastAsia"/>
          <w:lang w:eastAsia="zh-TW"/>
        </w:rPr>
        <w:t>產</w:t>
      </w:r>
      <w:r w:rsidRPr="00BD3D51">
        <w:rPr>
          <w:rFonts w:eastAsia="新細明體" w:hint="eastAsia"/>
          <w:lang w:eastAsia="zh-TW"/>
        </w:rPr>
        <w:t>品在市場中的前景和表現的信息的調查服務，包括市場分析（市場的規模和其他特點）及對消費者態度和喜好的分析。</w:t>
      </w:r>
    </w:p>
  </w:footnote>
  <w:footnote w:id="5">
    <w:p w:rsidR="00203C89" w:rsidRPr="00DC48FD" w:rsidRDefault="00203C89" w:rsidP="0017219B">
      <w:pPr>
        <w:pStyle w:val="a8"/>
        <w:spacing w:before="234" w:after="234"/>
        <w:ind w:left="225" w:hanging="225"/>
      </w:pPr>
      <w:r>
        <w:rPr>
          <w:rStyle w:val="aa"/>
        </w:rPr>
        <w:footnoteRef/>
      </w:r>
      <w:r>
        <w:t xml:space="preserve"> </w:t>
      </w:r>
      <w:r w:rsidRPr="00A7063A">
        <w:rPr>
          <w:rFonts w:eastAsia="新細明體" w:hint="eastAsia"/>
          <w:lang w:eastAsia="zh-TW"/>
        </w:rPr>
        <w:t>海洋調查指海洋水體調查及海洋測繪等。</w:t>
      </w:r>
    </w:p>
  </w:footnote>
  <w:footnote w:id="6">
    <w:p w:rsidR="00203C89" w:rsidRPr="00831882" w:rsidRDefault="00203C89" w:rsidP="0017219B">
      <w:pPr>
        <w:pStyle w:val="a8"/>
        <w:spacing w:before="234" w:after="234"/>
        <w:ind w:left="225" w:hanging="225"/>
      </w:pPr>
      <w:r>
        <w:rPr>
          <w:rStyle w:val="aa"/>
        </w:rPr>
        <w:footnoteRef/>
      </w:r>
      <w:r>
        <w:t xml:space="preserve"> </w:t>
      </w:r>
      <w:r>
        <w:rPr>
          <w:rFonts w:hint="eastAsia"/>
        </w:rPr>
        <w:t xml:space="preserve"> </w:t>
      </w:r>
      <w:r w:rsidRPr="00A7063A">
        <w:rPr>
          <w:rFonts w:eastAsia="新細明體" w:hint="eastAsia"/>
          <w:lang w:eastAsia="zh-TW"/>
        </w:rPr>
        <w:t>“光盤複製服務”屬本協議附件</w:t>
      </w:r>
      <w:r w:rsidRPr="00A7063A">
        <w:rPr>
          <w:rFonts w:eastAsia="新細明體"/>
          <w:lang w:eastAsia="zh-TW"/>
        </w:rPr>
        <w:t>1</w:t>
      </w:r>
      <w:r w:rsidRPr="00A7063A">
        <w:rPr>
          <w:rFonts w:eastAsia="新細明體" w:hint="eastAsia"/>
          <w:lang w:eastAsia="zh-TW"/>
        </w:rPr>
        <w:t>表</w:t>
      </w:r>
      <w:r w:rsidRPr="00A7063A">
        <w:rPr>
          <w:rFonts w:eastAsia="新細明體"/>
          <w:lang w:eastAsia="zh-TW"/>
        </w:rPr>
        <w:t>4</w:t>
      </w:r>
      <w:r w:rsidRPr="00A7063A">
        <w:rPr>
          <w:rFonts w:eastAsia="新細明體" w:hint="eastAsia"/>
          <w:lang w:eastAsia="zh-TW"/>
        </w:rPr>
        <w:t>（文化領域正面清單）涵蓋範疇。</w:t>
      </w:r>
    </w:p>
  </w:footnote>
  <w:footnote w:id="7">
    <w:p w:rsidR="00203C89" w:rsidRPr="00A54C39" w:rsidRDefault="00203C89" w:rsidP="0017219B">
      <w:pPr>
        <w:pStyle w:val="a8"/>
        <w:spacing w:before="234" w:after="234"/>
        <w:ind w:left="225" w:hanging="225"/>
      </w:pPr>
      <w:r>
        <w:rPr>
          <w:rStyle w:val="aa"/>
        </w:rPr>
        <w:footnoteRef/>
      </w:r>
      <w:r>
        <w:t xml:space="preserve"> </w:t>
      </w:r>
      <w:r w:rsidRPr="00A7063A">
        <w:rPr>
          <w:rFonts w:eastAsia="新細明體" w:hint="eastAsia"/>
          <w:lang w:eastAsia="zh-TW"/>
        </w:rPr>
        <w:t>“圖書、報紙、雜</w:t>
      </w:r>
      <w:r>
        <w:rPr>
          <w:rFonts w:eastAsia="新細明體" w:hint="eastAsia"/>
          <w:lang w:eastAsia="zh-TW"/>
        </w:rPr>
        <w:t>誌</w:t>
      </w:r>
      <w:r w:rsidRPr="00A7063A">
        <w:rPr>
          <w:rFonts w:eastAsia="新細明體" w:hint="eastAsia"/>
          <w:lang w:eastAsia="zh-TW"/>
        </w:rPr>
        <w:t>、文物的批發服務”屬</w:t>
      </w:r>
      <w:r>
        <w:rPr>
          <w:rFonts w:eastAsia="新細明體" w:hint="eastAsia"/>
          <w:lang w:eastAsia="zh-TW"/>
        </w:rPr>
        <w:t>於</w:t>
      </w:r>
      <w:r w:rsidRPr="00A7063A">
        <w:rPr>
          <w:rFonts w:eastAsia="新細明體" w:hint="eastAsia"/>
          <w:lang w:eastAsia="zh-TW"/>
        </w:rPr>
        <w:t>本協議附件</w:t>
      </w:r>
      <w:r w:rsidRPr="00A7063A">
        <w:rPr>
          <w:rFonts w:eastAsia="新細明體"/>
          <w:lang w:eastAsia="zh-TW"/>
        </w:rPr>
        <w:t>1</w:t>
      </w:r>
      <w:r w:rsidRPr="00A7063A">
        <w:rPr>
          <w:rFonts w:eastAsia="新細明體" w:hint="eastAsia"/>
          <w:lang w:eastAsia="zh-TW"/>
        </w:rPr>
        <w:t>表</w:t>
      </w:r>
      <w:r w:rsidRPr="00A7063A">
        <w:rPr>
          <w:rFonts w:eastAsia="新細明體"/>
          <w:lang w:eastAsia="zh-TW"/>
        </w:rPr>
        <w:t>4</w:t>
      </w:r>
      <w:r w:rsidRPr="00A7063A">
        <w:rPr>
          <w:rFonts w:eastAsia="新細明體" w:hint="eastAsia"/>
          <w:lang w:eastAsia="zh-TW"/>
        </w:rPr>
        <w:t>（文化領域正面清單）涵蓋範疇。</w:t>
      </w:r>
    </w:p>
  </w:footnote>
  <w:footnote w:id="8">
    <w:p w:rsidR="00203C89" w:rsidRPr="00BB74A0" w:rsidRDefault="00203C89" w:rsidP="0017219B">
      <w:pPr>
        <w:pStyle w:val="a8"/>
        <w:spacing w:before="234" w:after="234"/>
        <w:ind w:left="225" w:hanging="225"/>
      </w:pPr>
      <w:r>
        <w:rPr>
          <w:rStyle w:val="aa"/>
        </w:rPr>
        <w:footnoteRef/>
      </w:r>
      <w:r>
        <w:t xml:space="preserve"> </w:t>
      </w:r>
      <w:r w:rsidRPr="00A7063A">
        <w:rPr>
          <w:rFonts w:eastAsia="新細明體" w:hint="eastAsia"/>
          <w:lang w:eastAsia="zh-TW"/>
        </w:rPr>
        <w:t>“圖書、報紙、雜</w:t>
      </w:r>
      <w:r>
        <w:rPr>
          <w:rFonts w:eastAsia="新細明體" w:hint="eastAsia"/>
          <w:lang w:eastAsia="zh-TW"/>
        </w:rPr>
        <w:t>誌</w:t>
      </w:r>
      <w:r w:rsidRPr="00A7063A">
        <w:rPr>
          <w:rFonts w:eastAsia="新細明體" w:hint="eastAsia"/>
          <w:lang w:eastAsia="zh-TW"/>
        </w:rPr>
        <w:t>、文物的零售服務”屬</w:t>
      </w:r>
      <w:r>
        <w:rPr>
          <w:rFonts w:eastAsia="新細明體" w:hint="eastAsia"/>
          <w:lang w:eastAsia="zh-TW"/>
        </w:rPr>
        <w:t>於</w:t>
      </w:r>
      <w:r w:rsidRPr="00A7063A">
        <w:rPr>
          <w:rFonts w:eastAsia="新細明體" w:hint="eastAsia"/>
          <w:lang w:eastAsia="zh-TW"/>
        </w:rPr>
        <w:t>本協議附件</w:t>
      </w:r>
      <w:r w:rsidRPr="00A7063A">
        <w:rPr>
          <w:rFonts w:eastAsia="新細明體"/>
          <w:lang w:eastAsia="zh-TW"/>
        </w:rPr>
        <w:t>1</w:t>
      </w:r>
      <w:r w:rsidRPr="00A7063A">
        <w:rPr>
          <w:rFonts w:eastAsia="新細明體" w:hint="eastAsia"/>
          <w:lang w:eastAsia="zh-TW"/>
        </w:rPr>
        <w:t>表</w:t>
      </w:r>
      <w:r w:rsidRPr="00A7063A">
        <w:rPr>
          <w:rFonts w:eastAsia="新細明體"/>
          <w:lang w:eastAsia="zh-TW"/>
        </w:rPr>
        <w:t>4</w:t>
      </w:r>
      <w:r w:rsidRPr="00A7063A">
        <w:rPr>
          <w:rFonts w:eastAsia="新細明體" w:hint="eastAsia"/>
          <w:lang w:eastAsia="zh-TW"/>
        </w:rPr>
        <w:t>（文化領域正面清單）涵蓋範疇。</w:t>
      </w:r>
    </w:p>
  </w:footnote>
  <w:footnote w:id="9">
    <w:p w:rsidR="00203C89" w:rsidRPr="00BB74A0" w:rsidRDefault="00203C89" w:rsidP="0017219B">
      <w:pPr>
        <w:pStyle w:val="a8"/>
        <w:spacing w:before="234" w:after="234"/>
        <w:ind w:left="225" w:hanging="225"/>
      </w:pPr>
      <w:r>
        <w:rPr>
          <w:rStyle w:val="aa"/>
        </w:rPr>
        <w:footnoteRef/>
      </w:r>
      <w:r>
        <w:t xml:space="preserve"> </w:t>
      </w:r>
      <w:r w:rsidRPr="00A7063A">
        <w:rPr>
          <w:rFonts w:eastAsia="新細明體" w:hint="eastAsia"/>
          <w:lang w:eastAsia="zh-TW"/>
        </w:rPr>
        <w:t>“文物拍賣服務”屬本協議附件</w:t>
      </w:r>
      <w:r w:rsidRPr="00A7063A">
        <w:rPr>
          <w:rFonts w:eastAsia="新細明體"/>
          <w:lang w:eastAsia="zh-TW"/>
        </w:rPr>
        <w:t>1</w:t>
      </w:r>
      <w:r w:rsidRPr="00A7063A">
        <w:rPr>
          <w:rFonts w:eastAsia="新細明體" w:hint="eastAsia"/>
          <w:lang w:eastAsia="zh-TW"/>
        </w:rPr>
        <w:t>表</w:t>
      </w:r>
      <w:r w:rsidRPr="00A7063A">
        <w:rPr>
          <w:rFonts w:eastAsia="新細明體"/>
          <w:lang w:eastAsia="zh-TW"/>
        </w:rPr>
        <w:t>4</w:t>
      </w:r>
      <w:r w:rsidRPr="00A7063A">
        <w:rPr>
          <w:rFonts w:eastAsia="新細明體" w:hint="eastAsia"/>
          <w:lang w:eastAsia="zh-TW"/>
        </w:rPr>
        <w:t>（文化領域正面清單）涵蓋範疇。</w:t>
      </w:r>
    </w:p>
  </w:footnote>
  <w:footnote w:id="10">
    <w:p w:rsidR="00203C89" w:rsidRPr="00715DAC" w:rsidRDefault="00203C89" w:rsidP="0017219B">
      <w:pPr>
        <w:pStyle w:val="a8"/>
        <w:spacing w:before="234" w:after="234"/>
        <w:ind w:left="225" w:hanging="225"/>
      </w:pPr>
      <w:r>
        <w:rPr>
          <w:rStyle w:val="aa"/>
        </w:rPr>
        <w:footnoteRef/>
      </w:r>
      <w:r>
        <w:t xml:space="preserve"> </w:t>
      </w:r>
      <w:r w:rsidRPr="00A7063A">
        <w:rPr>
          <w:rFonts w:eastAsia="新細明體" w:hint="eastAsia"/>
          <w:lang w:eastAsia="zh-TW"/>
        </w:rPr>
        <w:t>允許在內地獨資舉辦非學歷中等職業技能培訓機構，招生範圍比照內地職業技能培訓機構執行。</w:t>
      </w:r>
    </w:p>
  </w:footnote>
  <w:footnote w:id="11">
    <w:p w:rsidR="00203C89" w:rsidRPr="00715DAC" w:rsidRDefault="00203C89" w:rsidP="0017219B">
      <w:pPr>
        <w:pStyle w:val="a8"/>
        <w:spacing w:before="234" w:after="234"/>
        <w:ind w:left="225" w:hanging="225"/>
      </w:pPr>
      <w:r>
        <w:rPr>
          <w:rStyle w:val="aa"/>
        </w:rPr>
        <w:footnoteRef/>
      </w:r>
      <w:r>
        <w:rPr>
          <w:rFonts w:hint="eastAsia"/>
        </w:rPr>
        <w:t xml:space="preserve"> </w:t>
      </w:r>
      <w:r w:rsidRPr="00BD3D51">
        <w:rPr>
          <w:rFonts w:eastAsia="新細明體" w:hint="eastAsia"/>
          <w:lang w:eastAsia="zh-TW"/>
        </w:rPr>
        <w:t>允許在內地獨資舉辦非學歷高等職業技能培訓機構，招生範圍比照內地職業技能培訓機構執行。</w:t>
      </w:r>
    </w:p>
  </w:footnote>
  <w:footnote w:id="12">
    <w:p w:rsidR="00203C89" w:rsidRPr="00E060C8" w:rsidRDefault="00203C89" w:rsidP="0017219B">
      <w:pPr>
        <w:pStyle w:val="a8"/>
        <w:spacing w:before="234" w:after="234"/>
        <w:ind w:left="225" w:hanging="225"/>
      </w:pPr>
      <w:r>
        <w:rPr>
          <w:rStyle w:val="aa"/>
        </w:rPr>
        <w:footnoteRef/>
      </w:r>
      <w:r>
        <w:rPr>
          <w:rFonts w:hint="eastAsia"/>
        </w:rPr>
        <w:t xml:space="preserve"> </w:t>
      </w:r>
      <w:r w:rsidRPr="00A7063A">
        <w:rPr>
          <w:rFonts w:eastAsia="新細明體" w:hint="eastAsia"/>
          <w:lang w:eastAsia="zh-TW"/>
        </w:rPr>
        <w:t>爲本條目之目的，大型商業銀行指中國工商銀行，中國農業銀行，中國銀行，中國建設銀行，中國交通銀行。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89" w:rsidRDefault="00203C89" w:rsidP="00424C2D">
    <w:pPr>
      <w:pStyle w:val="ab"/>
      <w:spacing w:before="180" w:after="180"/>
      <w:ind w:left="225" w:hanging="2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89" w:rsidRPr="00956835" w:rsidRDefault="00203C89" w:rsidP="00956835">
    <w:pPr>
      <w:pStyle w:val="ab"/>
      <w:pBdr>
        <w:bottom w:val="none" w:sz="0" w:space="0" w:color="auto"/>
      </w:pBdr>
      <w:spacing w:before="180" w:after="180"/>
      <w:ind w:left="225" w:hanging="2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89" w:rsidRDefault="00203C89" w:rsidP="00956835">
    <w:pPr>
      <w:pStyle w:val="ab"/>
      <w:pBdr>
        <w:bottom w:val="none" w:sz="0" w:space="0" w:color="auto"/>
      </w:pBdr>
      <w:spacing w:before="180" w:after="180"/>
      <w:ind w:left="225" w:hanging="2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0142EB9"/>
    <w:multiLevelType w:val="hybridMultilevel"/>
    <w:tmpl w:val="501E1EF4"/>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0C53C73"/>
    <w:multiLevelType w:val="hybridMultilevel"/>
    <w:tmpl w:val="3F343D6C"/>
    <w:lvl w:ilvl="0" w:tplc="F1B0B3F6">
      <w:start w:val="1"/>
      <w:numFmt w:val="lowerRoman"/>
      <w:lvlText w:val="%1."/>
      <w:lvlJc w:val="left"/>
      <w:pPr>
        <w:tabs>
          <w:tab w:val="num" w:pos="720"/>
        </w:tabs>
        <w:ind w:left="720" w:hanging="480"/>
      </w:pPr>
      <w:rPr>
        <w:rFonts w:hint="eastAsia"/>
        <w:i w:val="0"/>
        <w:color w:val="auto"/>
        <w:sz w:val="24"/>
        <w:szCs w:val="24"/>
      </w:rPr>
    </w:lvl>
    <w:lvl w:ilvl="1" w:tplc="04090019">
      <w:start w:val="1"/>
      <w:numFmt w:val="ideographTraditional"/>
      <w:lvlText w:val="%2、"/>
      <w:lvlJc w:val="left"/>
      <w:pPr>
        <w:tabs>
          <w:tab w:val="num" w:pos="960"/>
        </w:tabs>
        <w:ind w:left="960" w:hanging="480"/>
      </w:pPr>
    </w:lvl>
    <w:lvl w:ilvl="2" w:tplc="C9ECE2B2">
      <w:start w:val="1"/>
      <w:numFmt w:val="bullet"/>
      <w:pStyle w:val="a"/>
      <w:lvlText w:val=""/>
      <w:lvlJc w:val="left"/>
      <w:pPr>
        <w:tabs>
          <w:tab w:val="num" w:pos="1385"/>
        </w:tabs>
        <w:ind w:left="1385" w:hanging="425"/>
      </w:pPr>
      <w:rPr>
        <w:rFonts w:ascii="Wingdings" w:hAnsi="Wingdings" w:hint="default"/>
        <w:i w:val="0"/>
        <w:color w:val="auto"/>
        <w:sz w:val="28"/>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16B0E01"/>
    <w:multiLevelType w:val="hybridMultilevel"/>
    <w:tmpl w:val="6E5E8628"/>
    <w:lvl w:ilvl="0" w:tplc="9FF4DA2C">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0">
    <w:nsid w:val="03947DDB"/>
    <w:multiLevelType w:val="hybridMultilevel"/>
    <w:tmpl w:val="2E70DF9E"/>
    <w:lvl w:ilvl="0" w:tplc="D5709FF6">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1">
    <w:nsid w:val="056E0793"/>
    <w:multiLevelType w:val="hybridMultilevel"/>
    <w:tmpl w:val="65A84D28"/>
    <w:lvl w:ilvl="0" w:tplc="B15807E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5F07DA1"/>
    <w:multiLevelType w:val="hybridMultilevel"/>
    <w:tmpl w:val="040EEF26"/>
    <w:lvl w:ilvl="0" w:tplc="D7AEDD5E">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3">
    <w:nsid w:val="06FB7276"/>
    <w:multiLevelType w:val="hybridMultilevel"/>
    <w:tmpl w:val="4CD62EEC"/>
    <w:lvl w:ilvl="0" w:tplc="E54AE268">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079F09EF"/>
    <w:multiLevelType w:val="hybridMultilevel"/>
    <w:tmpl w:val="2A1CD8FA"/>
    <w:lvl w:ilvl="0" w:tplc="773EF12E">
      <w:start w:val="1"/>
      <w:numFmt w:val="upperLetter"/>
      <w:lvlText w:val="%1."/>
      <w:lvlJc w:val="left"/>
      <w:pPr>
        <w:ind w:left="675" w:hanging="360"/>
      </w:pPr>
      <w:rPr>
        <w:rFonts w:eastAsia="新細明體"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5">
    <w:nsid w:val="07D64AD7"/>
    <w:multiLevelType w:val="hybridMultilevel"/>
    <w:tmpl w:val="070811EA"/>
    <w:lvl w:ilvl="0" w:tplc="94866054">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6">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nsid w:val="098F60AA"/>
    <w:multiLevelType w:val="hybridMultilevel"/>
    <w:tmpl w:val="C88AD27A"/>
    <w:lvl w:ilvl="0" w:tplc="55CAB42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9E66B96"/>
    <w:multiLevelType w:val="hybridMultilevel"/>
    <w:tmpl w:val="C40A277E"/>
    <w:lvl w:ilvl="0" w:tplc="AD6C9334">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9">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20">
    <w:nsid w:val="0B5F7F41"/>
    <w:multiLevelType w:val="hybridMultilevel"/>
    <w:tmpl w:val="F7CE5E04"/>
    <w:lvl w:ilvl="0" w:tplc="73529FC6">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21">
    <w:nsid w:val="10327723"/>
    <w:multiLevelType w:val="hybridMultilevel"/>
    <w:tmpl w:val="72AA8234"/>
    <w:lvl w:ilvl="0" w:tplc="3A9004A8">
      <w:start w:val="2"/>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104781C"/>
    <w:multiLevelType w:val="hybridMultilevel"/>
    <w:tmpl w:val="491AE112"/>
    <w:lvl w:ilvl="0" w:tplc="E44AA3E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28663F5"/>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3AE20A3"/>
    <w:multiLevelType w:val="hybridMultilevel"/>
    <w:tmpl w:val="48D6AB7E"/>
    <w:lvl w:ilvl="0" w:tplc="01B49B0A">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25">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6">
    <w:nsid w:val="14716BFC"/>
    <w:multiLevelType w:val="hybridMultilevel"/>
    <w:tmpl w:val="C85C148C"/>
    <w:lvl w:ilvl="0" w:tplc="B0E8644A">
      <w:start w:val="1"/>
      <w:numFmt w:val="upperLetter"/>
      <w:lvlText w:val="%1."/>
      <w:lvlJc w:val="left"/>
      <w:pPr>
        <w:ind w:left="793" w:hanging="360"/>
      </w:pPr>
      <w:rPr>
        <w:rFonts w:eastAsia="新細明體" w:hint="default"/>
      </w:rPr>
    </w:lvl>
    <w:lvl w:ilvl="1" w:tplc="04090019" w:tentative="1">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abstractNum w:abstractNumId="27">
    <w:nsid w:val="153432EF"/>
    <w:multiLevelType w:val="hybridMultilevel"/>
    <w:tmpl w:val="DB722648"/>
    <w:lvl w:ilvl="0" w:tplc="377880BA">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28">
    <w:nsid w:val="154D55CA"/>
    <w:multiLevelType w:val="hybridMultilevel"/>
    <w:tmpl w:val="F864A1E4"/>
    <w:lvl w:ilvl="0" w:tplc="444CA744">
      <w:start w:val="2"/>
      <w:numFmt w:val="decimal"/>
      <w:lvlText w:val="%1."/>
      <w:lvlJc w:val="left"/>
      <w:pPr>
        <w:ind w:left="360" w:hanging="360"/>
      </w:pPr>
      <w:rPr>
        <w:rFonts w:ascii="Times New Roman" w:eastAsia="FangSong"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7317254"/>
    <w:multiLevelType w:val="hybridMultilevel"/>
    <w:tmpl w:val="9628EC9E"/>
    <w:lvl w:ilvl="0" w:tplc="400ED24A">
      <w:start w:val="1"/>
      <w:numFmt w:val="decimal"/>
      <w:lvlText w:val="%1）"/>
      <w:lvlJc w:val="left"/>
      <w:pPr>
        <w:ind w:left="1178"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173F79E6"/>
    <w:multiLevelType w:val="hybridMultilevel"/>
    <w:tmpl w:val="6D28FEF8"/>
    <w:lvl w:ilvl="0" w:tplc="12C2EED0">
      <w:start w:val="1"/>
      <w:numFmt w:val="decimal"/>
      <w:lvlText w:val="%1."/>
      <w:lvlJc w:val="left"/>
      <w:pPr>
        <w:ind w:left="339" w:hanging="360"/>
      </w:pPr>
      <w:rPr>
        <w:rFonts w:eastAsia="FangSong"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1C3304D7"/>
    <w:multiLevelType w:val="hybridMultilevel"/>
    <w:tmpl w:val="3266EB56"/>
    <w:lvl w:ilvl="0" w:tplc="84DA33D0">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2">
    <w:nsid w:val="1F3D2B22"/>
    <w:multiLevelType w:val="hybridMultilevel"/>
    <w:tmpl w:val="352EA8CC"/>
    <w:lvl w:ilvl="0" w:tplc="7A965BAC">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3">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32D28A2"/>
    <w:multiLevelType w:val="hybridMultilevel"/>
    <w:tmpl w:val="BAEA2076"/>
    <w:lvl w:ilvl="0" w:tplc="34120ABA">
      <w:start w:val="1"/>
      <w:numFmt w:val="upperLetter"/>
      <w:lvlText w:val="%1."/>
      <w:lvlJc w:val="left"/>
      <w:pPr>
        <w:ind w:left="801" w:hanging="360"/>
      </w:pPr>
      <w:rPr>
        <w:rFonts w:eastAsia="新細明體" w:hint="default"/>
      </w:rPr>
    </w:lvl>
    <w:lvl w:ilvl="1" w:tplc="04090019" w:tentative="1">
      <w:start w:val="1"/>
      <w:numFmt w:val="ideographTraditional"/>
      <w:lvlText w:val="%2、"/>
      <w:lvlJc w:val="left"/>
      <w:pPr>
        <w:ind w:left="1401" w:hanging="480"/>
      </w:pPr>
    </w:lvl>
    <w:lvl w:ilvl="2" w:tplc="0409001B" w:tentative="1">
      <w:start w:val="1"/>
      <w:numFmt w:val="lowerRoman"/>
      <w:lvlText w:val="%3."/>
      <w:lvlJc w:val="right"/>
      <w:pPr>
        <w:ind w:left="1881" w:hanging="480"/>
      </w:pPr>
    </w:lvl>
    <w:lvl w:ilvl="3" w:tplc="0409000F" w:tentative="1">
      <w:start w:val="1"/>
      <w:numFmt w:val="decimal"/>
      <w:lvlText w:val="%4."/>
      <w:lvlJc w:val="left"/>
      <w:pPr>
        <w:ind w:left="2361" w:hanging="480"/>
      </w:pPr>
    </w:lvl>
    <w:lvl w:ilvl="4" w:tplc="04090019" w:tentative="1">
      <w:start w:val="1"/>
      <w:numFmt w:val="ideographTraditional"/>
      <w:lvlText w:val="%5、"/>
      <w:lvlJc w:val="left"/>
      <w:pPr>
        <w:ind w:left="2841" w:hanging="480"/>
      </w:pPr>
    </w:lvl>
    <w:lvl w:ilvl="5" w:tplc="0409001B" w:tentative="1">
      <w:start w:val="1"/>
      <w:numFmt w:val="lowerRoman"/>
      <w:lvlText w:val="%6."/>
      <w:lvlJc w:val="right"/>
      <w:pPr>
        <w:ind w:left="3321" w:hanging="480"/>
      </w:pPr>
    </w:lvl>
    <w:lvl w:ilvl="6" w:tplc="0409000F" w:tentative="1">
      <w:start w:val="1"/>
      <w:numFmt w:val="decimal"/>
      <w:lvlText w:val="%7."/>
      <w:lvlJc w:val="left"/>
      <w:pPr>
        <w:ind w:left="3801" w:hanging="480"/>
      </w:pPr>
    </w:lvl>
    <w:lvl w:ilvl="7" w:tplc="04090019" w:tentative="1">
      <w:start w:val="1"/>
      <w:numFmt w:val="ideographTraditional"/>
      <w:lvlText w:val="%8、"/>
      <w:lvlJc w:val="left"/>
      <w:pPr>
        <w:ind w:left="4281" w:hanging="480"/>
      </w:pPr>
    </w:lvl>
    <w:lvl w:ilvl="8" w:tplc="0409001B" w:tentative="1">
      <w:start w:val="1"/>
      <w:numFmt w:val="lowerRoman"/>
      <w:lvlText w:val="%9."/>
      <w:lvlJc w:val="right"/>
      <w:pPr>
        <w:ind w:left="4761" w:hanging="480"/>
      </w:pPr>
    </w:lvl>
  </w:abstractNum>
  <w:abstractNum w:abstractNumId="35">
    <w:nsid w:val="246735D2"/>
    <w:multiLevelType w:val="hybridMultilevel"/>
    <w:tmpl w:val="B6268024"/>
    <w:lvl w:ilvl="0" w:tplc="F6D83E20">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6">
    <w:nsid w:val="24840B28"/>
    <w:multiLevelType w:val="multilevel"/>
    <w:tmpl w:val="55925CE2"/>
    <w:lvl w:ilvl="0">
      <w:start w:val="1"/>
      <w:numFmt w:val="bullet"/>
      <w:pStyle w:val="a0"/>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37">
    <w:nsid w:val="24FD2DA2"/>
    <w:multiLevelType w:val="hybridMultilevel"/>
    <w:tmpl w:val="73FADB0E"/>
    <w:lvl w:ilvl="0" w:tplc="7A36D218">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63B5143"/>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9">
    <w:nsid w:val="27651308"/>
    <w:multiLevelType w:val="hybridMultilevel"/>
    <w:tmpl w:val="10D8944A"/>
    <w:lvl w:ilvl="0" w:tplc="4D006946">
      <w:start w:val="1"/>
      <w:numFmt w:val="decimal"/>
      <w:lvlText w:val="%1）"/>
      <w:lvlJc w:val="left"/>
      <w:pPr>
        <w:ind w:left="720" w:hanging="720"/>
      </w:pPr>
      <w:rPr>
        <w:rFonts w:ascii="Times New Roman" w:hAnsi="Times New Roman" w:cs="Times New Roman"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82A7FDE"/>
    <w:multiLevelType w:val="hybridMultilevel"/>
    <w:tmpl w:val="2B14F412"/>
    <w:lvl w:ilvl="0" w:tplc="E1005996">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41">
    <w:nsid w:val="28EB084B"/>
    <w:multiLevelType w:val="hybridMultilevel"/>
    <w:tmpl w:val="89AE3828"/>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9A42F0A"/>
    <w:multiLevelType w:val="hybridMultilevel"/>
    <w:tmpl w:val="12B86B7C"/>
    <w:lvl w:ilvl="0" w:tplc="FBE292E0">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43">
    <w:nsid w:val="2AC0432B"/>
    <w:multiLevelType w:val="hybridMultilevel"/>
    <w:tmpl w:val="F8BE32DC"/>
    <w:lvl w:ilvl="0" w:tplc="4D006946">
      <w:start w:val="1"/>
      <w:numFmt w:val="decimal"/>
      <w:lvlText w:val="%1）"/>
      <w:lvlJc w:val="left"/>
      <w:pPr>
        <w:ind w:left="605" w:hanging="480"/>
      </w:pPr>
      <w:rPr>
        <w:rFonts w:ascii="Times New Roman" w:hAnsi="Times New Roman" w:cs="Times New Roman"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44">
    <w:nsid w:val="2B8A08AB"/>
    <w:multiLevelType w:val="hybridMultilevel"/>
    <w:tmpl w:val="9E827352"/>
    <w:lvl w:ilvl="0" w:tplc="B12EDF1A">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45">
    <w:nsid w:val="2C917C74"/>
    <w:multiLevelType w:val="hybridMultilevel"/>
    <w:tmpl w:val="5D5C1E04"/>
    <w:lvl w:ilvl="0" w:tplc="4D006946">
      <w:start w:val="1"/>
      <w:numFmt w:val="decimal"/>
      <w:lvlText w:val="%1）"/>
      <w:lvlJc w:val="left"/>
      <w:pPr>
        <w:ind w:left="605" w:hanging="480"/>
      </w:pPr>
      <w:rPr>
        <w:rFonts w:ascii="Times New Roman" w:hAnsi="Times New Roman" w:cs="Times New Roman"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46">
    <w:nsid w:val="2ECF0A24"/>
    <w:multiLevelType w:val="hybridMultilevel"/>
    <w:tmpl w:val="18748DB6"/>
    <w:lvl w:ilvl="0" w:tplc="1194C63A">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47">
    <w:nsid w:val="2F9A7347"/>
    <w:multiLevelType w:val="multilevel"/>
    <w:tmpl w:val="3DA08F00"/>
    <w:lvl w:ilvl="0">
      <w:start w:val="1"/>
      <w:numFmt w:val="decimal"/>
      <w:pStyle w:val="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48">
    <w:nsid w:val="30E44617"/>
    <w:multiLevelType w:val="hybridMultilevel"/>
    <w:tmpl w:val="5F3C043E"/>
    <w:lvl w:ilvl="0" w:tplc="6A72177C">
      <w:start w:val="2"/>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24B12D0"/>
    <w:multiLevelType w:val="hybridMultilevel"/>
    <w:tmpl w:val="66206134"/>
    <w:lvl w:ilvl="0" w:tplc="F84E53E2">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50">
    <w:nsid w:val="33185AC0"/>
    <w:multiLevelType w:val="hybridMultilevel"/>
    <w:tmpl w:val="3A88CA20"/>
    <w:lvl w:ilvl="0" w:tplc="5D3E87DA">
      <w:start w:val="1"/>
      <w:numFmt w:val="upperLetter"/>
      <w:lvlText w:val="%1."/>
      <w:lvlJc w:val="left"/>
      <w:pPr>
        <w:ind w:left="801" w:hanging="360"/>
      </w:pPr>
      <w:rPr>
        <w:rFonts w:eastAsia="新細明體" w:hint="default"/>
      </w:rPr>
    </w:lvl>
    <w:lvl w:ilvl="1" w:tplc="04090019" w:tentative="1">
      <w:start w:val="1"/>
      <w:numFmt w:val="ideographTraditional"/>
      <w:lvlText w:val="%2、"/>
      <w:lvlJc w:val="left"/>
      <w:pPr>
        <w:ind w:left="1401" w:hanging="480"/>
      </w:pPr>
    </w:lvl>
    <w:lvl w:ilvl="2" w:tplc="0409001B" w:tentative="1">
      <w:start w:val="1"/>
      <w:numFmt w:val="lowerRoman"/>
      <w:lvlText w:val="%3."/>
      <w:lvlJc w:val="right"/>
      <w:pPr>
        <w:ind w:left="1881" w:hanging="480"/>
      </w:pPr>
    </w:lvl>
    <w:lvl w:ilvl="3" w:tplc="0409000F" w:tentative="1">
      <w:start w:val="1"/>
      <w:numFmt w:val="decimal"/>
      <w:lvlText w:val="%4."/>
      <w:lvlJc w:val="left"/>
      <w:pPr>
        <w:ind w:left="2361" w:hanging="480"/>
      </w:pPr>
    </w:lvl>
    <w:lvl w:ilvl="4" w:tplc="04090019" w:tentative="1">
      <w:start w:val="1"/>
      <w:numFmt w:val="ideographTraditional"/>
      <w:lvlText w:val="%5、"/>
      <w:lvlJc w:val="left"/>
      <w:pPr>
        <w:ind w:left="2841" w:hanging="480"/>
      </w:pPr>
    </w:lvl>
    <w:lvl w:ilvl="5" w:tplc="0409001B" w:tentative="1">
      <w:start w:val="1"/>
      <w:numFmt w:val="lowerRoman"/>
      <w:lvlText w:val="%6."/>
      <w:lvlJc w:val="right"/>
      <w:pPr>
        <w:ind w:left="3321" w:hanging="480"/>
      </w:pPr>
    </w:lvl>
    <w:lvl w:ilvl="6" w:tplc="0409000F" w:tentative="1">
      <w:start w:val="1"/>
      <w:numFmt w:val="decimal"/>
      <w:lvlText w:val="%7."/>
      <w:lvlJc w:val="left"/>
      <w:pPr>
        <w:ind w:left="3801" w:hanging="480"/>
      </w:pPr>
    </w:lvl>
    <w:lvl w:ilvl="7" w:tplc="04090019" w:tentative="1">
      <w:start w:val="1"/>
      <w:numFmt w:val="ideographTraditional"/>
      <w:lvlText w:val="%8、"/>
      <w:lvlJc w:val="left"/>
      <w:pPr>
        <w:ind w:left="4281" w:hanging="480"/>
      </w:pPr>
    </w:lvl>
    <w:lvl w:ilvl="8" w:tplc="0409001B" w:tentative="1">
      <w:start w:val="1"/>
      <w:numFmt w:val="lowerRoman"/>
      <w:lvlText w:val="%9."/>
      <w:lvlJc w:val="right"/>
      <w:pPr>
        <w:ind w:left="4761" w:hanging="480"/>
      </w:pPr>
    </w:lvl>
  </w:abstractNum>
  <w:abstractNum w:abstractNumId="51">
    <w:nsid w:val="33E87D02"/>
    <w:multiLevelType w:val="hybridMultilevel"/>
    <w:tmpl w:val="034617F6"/>
    <w:lvl w:ilvl="0" w:tplc="CE88D0AC">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52">
    <w:nsid w:val="36854B19"/>
    <w:multiLevelType w:val="hybridMultilevel"/>
    <w:tmpl w:val="A21A325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54">
    <w:nsid w:val="3860039A"/>
    <w:multiLevelType w:val="hybridMultilevel"/>
    <w:tmpl w:val="643007A2"/>
    <w:lvl w:ilvl="0" w:tplc="6D5E23E4">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55">
    <w:nsid w:val="38F37337"/>
    <w:multiLevelType w:val="hybridMultilevel"/>
    <w:tmpl w:val="7CD80D74"/>
    <w:lvl w:ilvl="0" w:tplc="6DEC7434">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56">
    <w:nsid w:val="3A24385E"/>
    <w:multiLevelType w:val="hybridMultilevel"/>
    <w:tmpl w:val="293C327E"/>
    <w:lvl w:ilvl="0" w:tplc="7DF0F254">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57">
    <w:nsid w:val="3A6E5A07"/>
    <w:multiLevelType w:val="hybridMultilevel"/>
    <w:tmpl w:val="74847D02"/>
    <w:lvl w:ilvl="0" w:tplc="A4AE4850">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58">
    <w:nsid w:val="3C275CDF"/>
    <w:multiLevelType w:val="hybridMultilevel"/>
    <w:tmpl w:val="4E36F3AE"/>
    <w:lvl w:ilvl="0" w:tplc="70283582">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59">
    <w:nsid w:val="3C9730E8"/>
    <w:multiLevelType w:val="hybridMultilevel"/>
    <w:tmpl w:val="D1540A44"/>
    <w:lvl w:ilvl="0" w:tplc="642680C0">
      <w:start w:val="1"/>
      <w:numFmt w:val="decimal"/>
      <w:lvlText w:val="%1) "/>
      <w:lvlJc w:val="left"/>
      <w:pPr>
        <w:ind w:left="953" w:hanging="480"/>
      </w:pPr>
      <w:rPr>
        <w:rFonts w:hint="eastAsia"/>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60">
    <w:nsid w:val="3CD61FFA"/>
    <w:multiLevelType w:val="hybridMultilevel"/>
    <w:tmpl w:val="4B6CCD34"/>
    <w:lvl w:ilvl="0" w:tplc="DD5A62BE">
      <w:start w:val="1"/>
      <w:numFmt w:val="decimal"/>
      <w:lvlText w:val="%1）"/>
      <w:lvlJc w:val="left"/>
      <w:pPr>
        <w:ind w:left="1178" w:hanging="720"/>
      </w:pPr>
      <w:rPr>
        <w:rFonts w:hint="default"/>
      </w:rPr>
    </w:lvl>
    <w:lvl w:ilvl="1" w:tplc="DB7A4FA8">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1">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E686EA2"/>
    <w:multiLevelType w:val="hybridMultilevel"/>
    <w:tmpl w:val="250A6A6E"/>
    <w:lvl w:ilvl="0" w:tplc="C6B4A250">
      <w:start w:val="2"/>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F7A722D"/>
    <w:multiLevelType w:val="hybridMultilevel"/>
    <w:tmpl w:val="84B804B8"/>
    <w:lvl w:ilvl="0" w:tplc="1A881B2A">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64">
    <w:nsid w:val="406F3411"/>
    <w:multiLevelType w:val="hybridMultilevel"/>
    <w:tmpl w:val="095C850E"/>
    <w:lvl w:ilvl="0" w:tplc="5656A73E">
      <w:start w:val="1"/>
      <w:numFmt w:val="decimal"/>
      <w:lvlText w:val="%1."/>
      <w:lvlJc w:val="left"/>
      <w:pPr>
        <w:ind w:left="720" w:hanging="720"/>
      </w:pPr>
      <w:rPr>
        <w:rFonts w:eastAsia="標楷體" w:hint="eastAsia"/>
        <w:snapToGrid w:val="0"/>
        <w:kern w:val="0"/>
      </w:rPr>
    </w:lvl>
    <w:lvl w:ilvl="1" w:tplc="11902E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0F5312F"/>
    <w:multiLevelType w:val="hybridMultilevel"/>
    <w:tmpl w:val="F28EC85E"/>
    <w:lvl w:ilvl="0" w:tplc="59601626">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66">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67">
    <w:nsid w:val="444832F8"/>
    <w:multiLevelType w:val="hybridMultilevel"/>
    <w:tmpl w:val="0C2EACA0"/>
    <w:lvl w:ilvl="0" w:tplc="5C5ED78E">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68">
    <w:nsid w:val="44CA4F18"/>
    <w:multiLevelType w:val="hybridMultilevel"/>
    <w:tmpl w:val="2BD602CA"/>
    <w:lvl w:ilvl="0" w:tplc="DC3C7552">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69">
    <w:nsid w:val="452851AE"/>
    <w:multiLevelType w:val="hybridMultilevel"/>
    <w:tmpl w:val="1F14A5A8"/>
    <w:lvl w:ilvl="0" w:tplc="4D006946">
      <w:start w:val="1"/>
      <w:numFmt w:val="decimal"/>
      <w:lvlText w:val="%1）"/>
      <w:lvlJc w:val="left"/>
      <w:pPr>
        <w:ind w:left="605" w:hanging="480"/>
      </w:pPr>
      <w:rPr>
        <w:rFonts w:ascii="Times New Roman" w:hAnsi="Times New Roman" w:cs="Times New Roman"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70">
    <w:nsid w:val="46196346"/>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7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72">
    <w:nsid w:val="484B348B"/>
    <w:multiLevelType w:val="hybridMultilevel"/>
    <w:tmpl w:val="C666DC12"/>
    <w:lvl w:ilvl="0" w:tplc="392EF072">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73">
    <w:nsid w:val="4C6A43F6"/>
    <w:multiLevelType w:val="hybridMultilevel"/>
    <w:tmpl w:val="09D6BED4"/>
    <w:lvl w:ilvl="0" w:tplc="0409000F">
      <w:start w:val="1"/>
      <w:numFmt w:val="decimal"/>
      <w:lvlText w:val="%1."/>
      <w:lvlJc w:val="left"/>
      <w:pPr>
        <w:ind w:left="816" w:hanging="480"/>
      </w:p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74">
    <w:nsid w:val="4E30555C"/>
    <w:multiLevelType w:val="hybridMultilevel"/>
    <w:tmpl w:val="BF4440A0"/>
    <w:lvl w:ilvl="0" w:tplc="4D006946">
      <w:start w:val="1"/>
      <w:numFmt w:val="decimal"/>
      <w:lvlText w:val="%1）"/>
      <w:lvlJc w:val="left"/>
      <w:pPr>
        <w:ind w:left="605" w:hanging="480"/>
      </w:pPr>
      <w:rPr>
        <w:rFonts w:ascii="Times New Roman" w:hAnsi="Times New Roman" w:cs="Times New Roman"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75">
    <w:nsid w:val="53440F87"/>
    <w:multiLevelType w:val="hybridMultilevel"/>
    <w:tmpl w:val="BF1C18BC"/>
    <w:lvl w:ilvl="0" w:tplc="A7ECAAD2">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76">
    <w:nsid w:val="54063413"/>
    <w:multiLevelType w:val="hybridMultilevel"/>
    <w:tmpl w:val="55225BF8"/>
    <w:lvl w:ilvl="0" w:tplc="5656A73E">
      <w:start w:val="1"/>
      <w:numFmt w:val="decimal"/>
      <w:lvlText w:val="%1."/>
      <w:lvlJc w:val="left"/>
      <w:pPr>
        <w:ind w:left="480" w:hanging="480"/>
      </w:pPr>
      <w:rPr>
        <w:rFonts w:eastAsia="標楷體" w:hint="eastAsia"/>
        <w:snapToGrid w:val="0"/>
        <w:kern w:val="0"/>
      </w:rPr>
    </w:lvl>
    <w:lvl w:ilvl="1" w:tplc="93521CE4">
      <w:start w:val="1"/>
      <w:numFmt w:val="decimal"/>
      <w:lvlText w:val="%2."/>
      <w:lvlJc w:val="left"/>
      <w:pPr>
        <w:ind w:left="960" w:hanging="480"/>
      </w:pPr>
      <w:rPr>
        <w:rFonts w:ascii="FangSong" w:eastAsia="新細明體" w:hAnsi="FangSong"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5ED1D95"/>
    <w:multiLevelType w:val="hybridMultilevel"/>
    <w:tmpl w:val="8006E85A"/>
    <w:lvl w:ilvl="0" w:tplc="24040CE2">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78">
    <w:nsid w:val="5655548B"/>
    <w:multiLevelType w:val="hybridMultilevel"/>
    <w:tmpl w:val="839ECD42"/>
    <w:lvl w:ilvl="0" w:tplc="3E6AB4AA">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79">
    <w:nsid w:val="57B866B7"/>
    <w:multiLevelType w:val="hybridMultilevel"/>
    <w:tmpl w:val="26F02F26"/>
    <w:lvl w:ilvl="0" w:tplc="1FDA6CEC">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0">
    <w:nsid w:val="5A763419"/>
    <w:multiLevelType w:val="hybridMultilevel"/>
    <w:tmpl w:val="3D7C16A0"/>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A9F5031"/>
    <w:multiLevelType w:val="hybridMultilevel"/>
    <w:tmpl w:val="9F96A6EC"/>
    <w:lvl w:ilvl="0" w:tplc="400ED24A">
      <w:start w:val="1"/>
      <w:numFmt w:val="decimal"/>
      <w:lvlText w:val="%1）"/>
      <w:lvlJc w:val="left"/>
      <w:pPr>
        <w:ind w:left="1178" w:hanging="720"/>
      </w:pPr>
      <w:rPr>
        <w:rFonts w:hint="default"/>
      </w:rPr>
    </w:lvl>
    <w:lvl w:ilvl="1" w:tplc="4D8458F6">
      <w:start w:val="1"/>
      <w:numFmt w:val="lowerLetter"/>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82">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83">
    <w:nsid w:val="5F5A412F"/>
    <w:multiLevelType w:val="hybridMultilevel"/>
    <w:tmpl w:val="DB52606E"/>
    <w:lvl w:ilvl="0" w:tplc="26F4C382">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4">
    <w:nsid w:val="60C22A88"/>
    <w:multiLevelType w:val="hybridMultilevel"/>
    <w:tmpl w:val="457C2A98"/>
    <w:lvl w:ilvl="0" w:tplc="FE56B390">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5">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6F62A05"/>
    <w:multiLevelType w:val="hybridMultilevel"/>
    <w:tmpl w:val="90766710"/>
    <w:lvl w:ilvl="0" w:tplc="AF9A3BAC">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8">
    <w:nsid w:val="6DDE20C6"/>
    <w:multiLevelType w:val="hybridMultilevel"/>
    <w:tmpl w:val="C07A7FD4"/>
    <w:lvl w:ilvl="0" w:tplc="51AC9342">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9">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0">
    <w:nsid w:val="6ED35866"/>
    <w:multiLevelType w:val="hybridMultilevel"/>
    <w:tmpl w:val="CD061AF6"/>
    <w:lvl w:ilvl="0" w:tplc="33243392">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91">
    <w:nsid w:val="6FC360B4"/>
    <w:multiLevelType w:val="hybridMultilevel"/>
    <w:tmpl w:val="4B00CF40"/>
    <w:lvl w:ilvl="0" w:tplc="4D006946">
      <w:start w:val="1"/>
      <w:numFmt w:val="decimal"/>
      <w:lvlText w:val="%1）"/>
      <w:lvlJc w:val="left"/>
      <w:pPr>
        <w:ind w:left="605" w:hanging="480"/>
      </w:pPr>
      <w:rPr>
        <w:rFonts w:ascii="Times New Roman" w:hAnsi="Times New Roman" w:cs="Times New Roman"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92">
    <w:nsid w:val="728C47EE"/>
    <w:multiLevelType w:val="hybridMultilevel"/>
    <w:tmpl w:val="34A2A48A"/>
    <w:lvl w:ilvl="0" w:tplc="20DC13C8">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93">
    <w:nsid w:val="72F27A55"/>
    <w:multiLevelType w:val="hybridMultilevel"/>
    <w:tmpl w:val="E72E55FA"/>
    <w:lvl w:ilvl="0" w:tplc="6CB4CD34">
      <w:start w:val="2"/>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41356A8"/>
    <w:multiLevelType w:val="hybridMultilevel"/>
    <w:tmpl w:val="B632558E"/>
    <w:lvl w:ilvl="0" w:tplc="6F823F10">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95">
    <w:nsid w:val="75BE5142"/>
    <w:multiLevelType w:val="multilevel"/>
    <w:tmpl w:val="0C0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6">
    <w:nsid w:val="770B2D32"/>
    <w:multiLevelType w:val="hybridMultilevel"/>
    <w:tmpl w:val="73B8B7E2"/>
    <w:lvl w:ilvl="0" w:tplc="6F1E4D6E">
      <w:start w:val="1"/>
      <w:numFmt w:val="decimal"/>
      <w:lvlText w:val="%1）"/>
      <w:lvlJc w:val="left"/>
      <w:pPr>
        <w:ind w:left="846" w:hanging="720"/>
      </w:pPr>
      <w:rPr>
        <w:rFonts w:hint="default"/>
      </w:rPr>
    </w:lvl>
    <w:lvl w:ilvl="1" w:tplc="D8466E72">
      <w:start w:val="1"/>
      <w:numFmt w:val="decimal"/>
      <w:lvlText w:val="%2."/>
      <w:lvlJc w:val="left"/>
      <w:pPr>
        <w:ind w:left="966" w:hanging="360"/>
      </w:pPr>
      <w:rPr>
        <w:rFonts w:hint="default"/>
      </w:rPr>
    </w:lvl>
    <w:lvl w:ilvl="2" w:tplc="1AA6A1F8"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97">
    <w:nsid w:val="77350805"/>
    <w:multiLevelType w:val="hybridMultilevel"/>
    <w:tmpl w:val="F912B816"/>
    <w:lvl w:ilvl="0" w:tplc="4880E1B8">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98">
    <w:nsid w:val="78E64EF8"/>
    <w:multiLevelType w:val="hybridMultilevel"/>
    <w:tmpl w:val="6A781F02"/>
    <w:lvl w:ilvl="0" w:tplc="0409000F">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8FB1071"/>
    <w:multiLevelType w:val="hybridMultilevel"/>
    <w:tmpl w:val="D3CE3610"/>
    <w:lvl w:ilvl="0" w:tplc="0A2A5DCC">
      <w:start w:val="1"/>
      <w:numFmt w:val="decimal"/>
      <w:lvlText w:val="%1."/>
      <w:lvlJc w:val="left"/>
      <w:pPr>
        <w:ind w:left="480" w:hanging="480"/>
      </w:pPr>
      <w:rPr>
        <w:rFonts w:eastAsia="標楷體" w:hint="eastAsia"/>
        <w:snapToGrid w:val="0"/>
        <w:kern w:val="0"/>
      </w:rPr>
    </w:lvl>
    <w:lvl w:ilvl="1" w:tplc="BD5AC91A" w:tentative="1">
      <w:start w:val="1"/>
      <w:numFmt w:val="ideographTraditional"/>
      <w:lvlText w:val="%2、"/>
      <w:lvlJc w:val="left"/>
      <w:pPr>
        <w:ind w:left="960" w:hanging="480"/>
      </w:pPr>
    </w:lvl>
    <w:lvl w:ilvl="2" w:tplc="792E6D4A" w:tentative="1">
      <w:start w:val="1"/>
      <w:numFmt w:val="lowerRoman"/>
      <w:lvlText w:val="%3."/>
      <w:lvlJc w:val="right"/>
      <w:pPr>
        <w:ind w:left="1440" w:hanging="480"/>
      </w:pPr>
    </w:lvl>
    <w:lvl w:ilvl="3" w:tplc="1D14EB96" w:tentative="1">
      <w:start w:val="1"/>
      <w:numFmt w:val="decimal"/>
      <w:lvlText w:val="%4."/>
      <w:lvlJc w:val="left"/>
      <w:pPr>
        <w:ind w:left="1920" w:hanging="480"/>
      </w:pPr>
    </w:lvl>
    <w:lvl w:ilvl="4" w:tplc="6F9C2E34" w:tentative="1">
      <w:start w:val="1"/>
      <w:numFmt w:val="ideographTraditional"/>
      <w:lvlText w:val="%5、"/>
      <w:lvlJc w:val="left"/>
      <w:pPr>
        <w:ind w:left="2400" w:hanging="480"/>
      </w:pPr>
    </w:lvl>
    <w:lvl w:ilvl="5" w:tplc="EDF69696" w:tentative="1">
      <w:start w:val="1"/>
      <w:numFmt w:val="lowerRoman"/>
      <w:lvlText w:val="%6."/>
      <w:lvlJc w:val="right"/>
      <w:pPr>
        <w:ind w:left="2880" w:hanging="480"/>
      </w:pPr>
    </w:lvl>
    <w:lvl w:ilvl="6" w:tplc="67F2286A" w:tentative="1">
      <w:start w:val="1"/>
      <w:numFmt w:val="decimal"/>
      <w:lvlText w:val="%7."/>
      <w:lvlJc w:val="left"/>
      <w:pPr>
        <w:ind w:left="3360" w:hanging="480"/>
      </w:pPr>
    </w:lvl>
    <w:lvl w:ilvl="7" w:tplc="DF229802" w:tentative="1">
      <w:start w:val="1"/>
      <w:numFmt w:val="ideographTraditional"/>
      <w:lvlText w:val="%8、"/>
      <w:lvlJc w:val="left"/>
      <w:pPr>
        <w:ind w:left="3840" w:hanging="480"/>
      </w:pPr>
    </w:lvl>
    <w:lvl w:ilvl="8" w:tplc="FEBABB5A" w:tentative="1">
      <w:start w:val="1"/>
      <w:numFmt w:val="lowerRoman"/>
      <w:lvlText w:val="%9."/>
      <w:lvlJc w:val="right"/>
      <w:pPr>
        <w:ind w:left="4320" w:hanging="480"/>
      </w:pPr>
    </w:lvl>
  </w:abstractNum>
  <w:abstractNum w:abstractNumId="100">
    <w:nsid w:val="791B59C3"/>
    <w:multiLevelType w:val="hybridMultilevel"/>
    <w:tmpl w:val="430A4E30"/>
    <w:lvl w:ilvl="0" w:tplc="7530331C">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01">
    <w:nsid w:val="79C263AC"/>
    <w:multiLevelType w:val="hybridMultilevel"/>
    <w:tmpl w:val="F502E67E"/>
    <w:lvl w:ilvl="0" w:tplc="C4161DE4">
      <w:start w:val="2"/>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A931C7B"/>
    <w:multiLevelType w:val="hybridMultilevel"/>
    <w:tmpl w:val="798A1A20"/>
    <w:lvl w:ilvl="0" w:tplc="E396B828">
      <w:start w:val="1"/>
      <w:numFmt w:val="decimal"/>
      <w:lvlText w:val="%1."/>
      <w:lvlJc w:val="left"/>
      <w:pPr>
        <w:ind w:left="485" w:hanging="360"/>
      </w:pPr>
      <w:rPr>
        <w:rFonts w:eastAsia="新細明體"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03">
    <w:nsid w:val="7C2E4739"/>
    <w:multiLevelType w:val="hybridMultilevel"/>
    <w:tmpl w:val="51EEAC32"/>
    <w:lvl w:ilvl="0" w:tplc="4D006946">
      <w:start w:val="1"/>
      <w:numFmt w:val="decimal"/>
      <w:lvlText w:val="%1）"/>
      <w:lvlJc w:val="left"/>
      <w:pPr>
        <w:ind w:left="605" w:hanging="480"/>
      </w:pPr>
      <w:rPr>
        <w:rFonts w:ascii="Times New Roman" w:hAnsi="Times New Roman" w:cs="Times New Roman"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04">
    <w:nsid w:val="7D72514E"/>
    <w:multiLevelType w:val="hybridMultilevel"/>
    <w:tmpl w:val="74C8955A"/>
    <w:lvl w:ilvl="0" w:tplc="4880E58C">
      <w:start w:val="1"/>
      <w:numFmt w:val="decimal"/>
      <w:lvlText w:val="%1."/>
      <w:lvlJc w:val="left"/>
      <w:pPr>
        <w:ind w:left="360" w:hanging="360"/>
      </w:pPr>
      <w:rPr>
        <w:rFonts w:eastAsia="FangSong" w:hint="default"/>
      </w:rPr>
    </w:lvl>
    <w:lvl w:ilvl="1" w:tplc="E258E60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5"/>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66"/>
  </w:num>
  <w:num w:numId="10">
    <w:abstractNumId w:val="53"/>
  </w:num>
  <w:num w:numId="11">
    <w:abstractNumId w:val="85"/>
  </w:num>
  <w:num w:numId="12">
    <w:abstractNumId w:val="36"/>
  </w:num>
  <w:num w:numId="13">
    <w:abstractNumId w:val="47"/>
  </w:num>
  <w:num w:numId="14">
    <w:abstractNumId w:val="19"/>
  </w:num>
  <w:num w:numId="15">
    <w:abstractNumId w:val="71"/>
  </w:num>
  <w:num w:numId="16">
    <w:abstractNumId w:val="16"/>
  </w:num>
  <w:num w:numId="17">
    <w:abstractNumId w:val="38"/>
  </w:num>
  <w:num w:numId="18">
    <w:abstractNumId w:val="25"/>
  </w:num>
  <w:num w:numId="19">
    <w:abstractNumId w:val="39"/>
  </w:num>
  <w:num w:numId="20">
    <w:abstractNumId w:val="81"/>
  </w:num>
  <w:num w:numId="21">
    <w:abstractNumId w:val="96"/>
  </w:num>
  <w:num w:numId="22">
    <w:abstractNumId w:val="60"/>
  </w:num>
  <w:num w:numId="23">
    <w:abstractNumId w:val="33"/>
  </w:num>
  <w:num w:numId="24">
    <w:abstractNumId w:val="89"/>
  </w:num>
  <w:num w:numId="25">
    <w:abstractNumId w:val="7"/>
  </w:num>
  <w:num w:numId="26">
    <w:abstractNumId w:val="99"/>
  </w:num>
  <w:num w:numId="27">
    <w:abstractNumId w:val="70"/>
  </w:num>
  <w:num w:numId="28">
    <w:abstractNumId w:val="23"/>
  </w:num>
  <w:num w:numId="29">
    <w:abstractNumId w:val="41"/>
  </w:num>
  <w:num w:numId="30">
    <w:abstractNumId w:val="52"/>
  </w:num>
  <w:num w:numId="31">
    <w:abstractNumId w:val="98"/>
  </w:num>
  <w:num w:numId="32">
    <w:abstractNumId w:val="82"/>
  </w:num>
  <w:num w:numId="33">
    <w:abstractNumId w:val="11"/>
  </w:num>
  <w:num w:numId="34">
    <w:abstractNumId w:val="17"/>
  </w:num>
  <w:num w:numId="35">
    <w:abstractNumId w:val="37"/>
  </w:num>
  <w:num w:numId="36">
    <w:abstractNumId w:val="64"/>
  </w:num>
  <w:num w:numId="37">
    <w:abstractNumId w:val="80"/>
  </w:num>
  <w:num w:numId="38">
    <w:abstractNumId w:val="86"/>
  </w:num>
  <w:num w:numId="39">
    <w:abstractNumId w:val="22"/>
  </w:num>
  <w:num w:numId="40">
    <w:abstractNumId w:val="104"/>
  </w:num>
  <w:num w:numId="41">
    <w:abstractNumId w:val="61"/>
  </w:num>
  <w:num w:numId="42">
    <w:abstractNumId w:val="29"/>
  </w:num>
  <w:num w:numId="43">
    <w:abstractNumId w:val="8"/>
  </w:num>
  <w:num w:numId="44">
    <w:abstractNumId w:val="30"/>
  </w:num>
  <w:num w:numId="45">
    <w:abstractNumId w:val="76"/>
  </w:num>
  <w:num w:numId="46">
    <w:abstractNumId w:val="59"/>
  </w:num>
  <w:num w:numId="47">
    <w:abstractNumId w:val="28"/>
  </w:num>
  <w:num w:numId="48">
    <w:abstractNumId w:val="62"/>
  </w:num>
  <w:num w:numId="49">
    <w:abstractNumId w:val="93"/>
  </w:num>
  <w:num w:numId="50">
    <w:abstractNumId w:val="48"/>
  </w:num>
  <w:num w:numId="51">
    <w:abstractNumId w:val="21"/>
  </w:num>
  <w:num w:numId="52">
    <w:abstractNumId w:val="73"/>
  </w:num>
  <w:num w:numId="53">
    <w:abstractNumId w:val="101"/>
  </w:num>
  <w:num w:numId="54">
    <w:abstractNumId w:val="69"/>
  </w:num>
  <w:num w:numId="55">
    <w:abstractNumId w:val="74"/>
  </w:num>
  <w:num w:numId="56">
    <w:abstractNumId w:val="91"/>
  </w:num>
  <w:num w:numId="57">
    <w:abstractNumId w:val="103"/>
  </w:num>
  <w:num w:numId="58">
    <w:abstractNumId w:val="45"/>
  </w:num>
  <w:num w:numId="59">
    <w:abstractNumId w:val="43"/>
  </w:num>
  <w:num w:numId="60">
    <w:abstractNumId w:val="26"/>
  </w:num>
  <w:num w:numId="61">
    <w:abstractNumId w:val="92"/>
  </w:num>
  <w:num w:numId="62">
    <w:abstractNumId w:val="94"/>
  </w:num>
  <w:num w:numId="63">
    <w:abstractNumId w:val="78"/>
  </w:num>
  <w:num w:numId="64">
    <w:abstractNumId w:val="10"/>
  </w:num>
  <w:num w:numId="65">
    <w:abstractNumId w:val="55"/>
  </w:num>
  <w:num w:numId="66">
    <w:abstractNumId w:val="67"/>
  </w:num>
  <w:num w:numId="67">
    <w:abstractNumId w:val="20"/>
  </w:num>
  <w:num w:numId="68">
    <w:abstractNumId w:val="31"/>
  </w:num>
  <w:num w:numId="69">
    <w:abstractNumId w:val="9"/>
  </w:num>
  <w:num w:numId="70">
    <w:abstractNumId w:val="27"/>
  </w:num>
  <w:num w:numId="71">
    <w:abstractNumId w:val="97"/>
  </w:num>
  <w:num w:numId="72">
    <w:abstractNumId w:val="83"/>
  </w:num>
  <w:num w:numId="73">
    <w:abstractNumId w:val="87"/>
  </w:num>
  <w:num w:numId="74">
    <w:abstractNumId w:val="75"/>
  </w:num>
  <w:num w:numId="75">
    <w:abstractNumId w:val="42"/>
  </w:num>
  <w:num w:numId="76">
    <w:abstractNumId w:val="12"/>
  </w:num>
  <w:num w:numId="77">
    <w:abstractNumId w:val="13"/>
  </w:num>
  <w:num w:numId="78">
    <w:abstractNumId w:val="46"/>
  </w:num>
  <w:num w:numId="79">
    <w:abstractNumId w:val="102"/>
  </w:num>
  <w:num w:numId="80">
    <w:abstractNumId w:val="79"/>
  </w:num>
  <w:num w:numId="81">
    <w:abstractNumId w:val="18"/>
  </w:num>
  <w:num w:numId="82">
    <w:abstractNumId w:val="68"/>
  </w:num>
  <w:num w:numId="83">
    <w:abstractNumId w:val="44"/>
  </w:num>
  <w:num w:numId="84">
    <w:abstractNumId w:val="56"/>
  </w:num>
  <w:num w:numId="85">
    <w:abstractNumId w:val="65"/>
  </w:num>
  <w:num w:numId="86">
    <w:abstractNumId w:val="57"/>
  </w:num>
  <w:num w:numId="87">
    <w:abstractNumId w:val="35"/>
  </w:num>
  <w:num w:numId="88">
    <w:abstractNumId w:val="51"/>
  </w:num>
  <w:num w:numId="89">
    <w:abstractNumId w:val="77"/>
  </w:num>
  <w:num w:numId="90">
    <w:abstractNumId w:val="58"/>
  </w:num>
  <w:num w:numId="91">
    <w:abstractNumId w:val="90"/>
  </w:num>
  <w:num w:numId="92">
    <w:abstractNumId w:val="84"/>
  </w:num>
  <w:num w:numId="93">
    <w:abstractNumId w:val="49"/>
  </w:num>
  <w:num w:numId="94">
    <w:abstractNumId w:val="54"/>
  </w:num>
  <w:num w:numId="95">
    <w:abstractNumId w:val="32"/>
  </w:num>
  <w:num w:numId="96">
    <w:abstractNumId w:val="15"/>
  </w:num>
  <w:num w:numId="97">
    <w:abstractNumId w:val="72"/>
  </w:num>
  <w:num w:numId="98">
    <w:abstractNumId w:val="24"/>
  </w:num>
  <w:num w:numId="99">
    <w:abstractNumId w:val="63"/>
  </w:num>
  <w:num w:numId="100">
    <w:abstractNumId w:val="40"/>
  </w:num>
  <w:num w:numId="101">
    <w:abstractNumId w:val="100"/>
  </w:num>
  <w:num w:numId="102">
    <w:abstractNumId w:val="88"/>
  </w:num>
  <w:num w:numId="103">
    <w:abstractNumId w:val="50"/>
  </w:num>
  <w:num w:numId="104">
    <w:abstractNumId w:val="34"/>
  </w:num>
  <w:num w:numId="105">
    <w:abstractNumId w:val="1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56"/>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00003B79"/>
    <w:rsid w:val="00004109"/>
    <w:rsid w:val="00005C89"/>
    <w:rsid w:val="000069C5"/>
    <w:rsid w:val="00012F0E"/>
    <w:rsid w:val="000135EC"/>
    <w:rsid w:val="000140F4"/>
    <w:rsid w:val="00015785"/>
    <w:rsid w:val="00015F49"/>
    <w:rsid w:val="00016323"/>
    <w:rsid w:val="00020993"/>
    <w:rsid w:val="00021C87"/>
    <w:rsid w:val="000226C8"/>
    <w:rsid w:val="000312D0"/>
    <w:rsid w:val="000320EE"/>
    <w:rsid w:val="00033AD1"/>
    <w:rsid w:val="0003490B"/>
    <w:rsid w:val="000373B2"/>
    <w:rsid w:val="0004312E"/>
    <w:rsid w:val="00043E64"/>
    <w:rsid w:val="000441CE"/>
    <w:rsid w:val="00046B41"/>
    <w:rsid w:val="00047997"/>
    <w:rsid w:val="000501BE"/>
    <w:rsid w:val="00053066"/>
    <w:rsid w:val="000531D7"/>
    <w:rsid w:val="00061391"/>
    <w:rsid w:val="000613C6"/>
    <w:rsid w:val="00061878"/>
    <w:rsid w:val="00063D85"/>
    <w:rsid w:val="00067C97"/>
    <w:rsid w:val="00071AD1"/>
    <w:rsid w:val="00077E99"/>
    <w:rsid w:val="0009070A"/>
    <w:rsid w:val="00090991"/>
    <w:rsid w:val="00094412"/>
    <w:rsid w:val="000952EE"/>
    <w:rsid w:val="000A2854"/>
    <w:rsid w:val="000B07C1"/>
    <w:rsid w:val="000B0D36"/>
    <w:rsid w:val="000B0E7D"/>
    <w:rsid w:val="000B2F14"/>
    <w:rsid w:val="000B3733"/>
    <w:rsid w:val="000B558A"/>
    <w:rsid w:val="000B75F4"/>
    <w:rsid w:val="000C3FD8"/>
    <w:rsid w:val="000C6C6A"/>
    <w:rsid w:val="000C720E"/>
    <w:rsid w:val="000D038E"/>
    <w:rsid w:val="000D396D"/>
    <w:rsid w:val="000D5CFB"/>
    <w:rsid w:val="000E0CF1"/>
    <w:rsid w:val="000E37FD"/>
    <w:rsid w:val="000E5A39"/>
    <w:rsid w:val="000E752E"/>
    <w:rsid w:val="000F00AE"/>
    <w:rsid w:val="000F1C09"/>
    <w:rsid w:val="000F263F"/>
    <w:rsid w:val="000F3AA2"/>
    <w:rsid w:val="000F5E67"/>
    <w:rsid w:val="000F5E9A"/>
    <w:rsid w:val="000F7C71"/>
    <w:rsid w:val="00100073"/>
    <w:rsid w:val="001000A5"/>
    <w:rsid w:val="00102262"/>
    <w:rsid w:val="00104293"/>
    <w:rsid w:val="001045BE"/>
    <w:rsid w:val="00105696"/>
    <w:rsid w:val="00105F66"/>
    <w:rsid w:val="0010797F"/>
    <w:rsid w:val="00110175"/>
    <w:rsid w:val="001120FE"/>
    <w:rsid w:val="00112DA7"/>
    <w:rsid w:val="00112DD5"/>
    <w:rsid w:val="00114759"/>
    <w:rsid w:val="00116194"/>
    <w:rsid w:val="00117290"/>
    <w:rsid w:val="001179D8"/>
    <w:rsid w:val="001209EE"/>
    <w:rsid w:val="0012355D"/>
    <w:rsid w:val="00131B24"/>
    <w:rsid w:val="00131BBA"/>
    <w:rsid w:val="001322ED"/>
    <w:rsid w:val="00132A2C"/>
    <w:rsid w:val="00146857"/>
    <w:rsid w:val="00157D0B"/>
    <w:rsid w:val="0016104C"/>
    <w:rsid w:val="00161BFB"/>
    <w:rsid w:val="00163A60"/>
    <w:rsid w:val="00165D86"/>
    <w:rsid w:val="001667DB"/>
    <w:rsid w:val="00171CE1"/>
    <w:rsid w:val="00172019"/>
    <w:rsid w:val="0017219B"/>
    <w:rsid w:val="00172FF8"/>
    <w:rsid w:val="0017435B"/>
    <w:rsid w:val="00175369"/>
    <w:rsid w:val="00177C6C"/>
    <w:rsid w:val="00180952"/>
    <w:rsid w:val="00182BB6"/>
    <w:rsid w:val="00182DF3"/>
    <w:rsid w:val="0019564B"/>
    <w:rsid w:val="00196F41"/>
    <w:rsid w:val="001A1CCD"/>
    <w:rsid w:val="001A3114"/>
    <w:rsid w:val="001A7FC0"/>
    <w:rsid w:val="001B06FD"/>
    <w:rsid w:val="001B0704"/>
    <w:rsid w:val="001B0B31"/>
    <w:rsid w:val="001B1C1A"/>
    <w:rsid w:val="001C00F0"/>
    <w:rsid w:val="001C05CD"/>
    <w:rsid w:val="001C1379"/>
    <w:rsid w:val="001C1F0B"/>
    <w:rsid w:val="001C2C8F"/>
    <w:rsid w:val="001C3AC8"/>
    <w:rsid w:val="001C65BD"/>
    <w:rsid w:val="001D49B0"/>
    <w:rsid w:val="001D5494"/>
    <w:rsid w:val="001D67CD"/>
    <w:rsid w:val="001E2028"/>
    <w:rsid w:val="001E4E27"/>
    <w:rsid w:val="001F2B1E"/>
    <w:rsid w:val="001F506B"/>
    <w:rsid w:val="001F58A8"/>
    <w:rsid w:val="001F681A"/>
    <w:rsid w:val="00202D1F"/>
    <w:rsid w:val="00203C89"/>
    <w:rsid w:val="002077A0"/>
    <w:rsid w:val="00211024"/>
    <w:rsid w:val="00211EE6"/>
    <w:rsid w:val="00215A77"/>
    <w:rsid w:val="0022599C"/>
    <w:rsid w:val="002301A7"/>
    <w:rsid w:val="002312D2"/>
    <w:rsid w:val="00232AEB"/>
    <w:rsid w:val="0023732B"/>
    <w:rsid w:val="0024173B"/>
    <w:rsid w:val="00241A07"/>
    <w:rsid w:val="00247DF0"/>
    <w:rsid w:val="00252F6E"/>
    <w:rsid w:val="00253DFD"/>
    <w:rsid w:val="00253EFD"/>
    <w:rsid w:val="002567A8"/>
    <w:rsid w:val="00256C2E"/>
    <w:rsid w:val="002637F2"/>
    <w:rsid w:val="002658DC"/>
    <w:rsid w:val="002662DA"/>
    <w:rsid w:val="002715B6"/>
    <w:rsid w:val="00275A7F"/>
    <w:rsid w:val="0027754B"/>
    <w:rsid w:val="00286F54"/>
    <w:rsid w:val="002908AE"/>
    <w:rsid w:val="00291754"/>
    <w:rsid w:val="00295A4C"/>
    <w:rsid w:val="0029607B"/>
    <w:rsid w:val="0029688F"/>
    <w:rsid w:val="00297092"/>
    <w:rsid w:val="002A0A88"/>
    <w:rsid w:val="002A1D12"/>
    <w:rsid w:val="002C3CDB"/>
    <w:rsid w:val="002C5742"/>
    <w:rsid w:val="002C6A5C"/>
    <w:rsid w:val="002D2725"/>
    <w:rsid w:val="002D42C3"/>
    <w:rsid w:val="002D6A7A"/>
    <w:rsid w:val="002D71E6"/>
    <w:rsid w:val="002D7A83"/>
    <w:rsid w:val="002E0A22"/>
    <w:rsid w:val="002F1262"/>
    <w:rsid w:val="002F148C"/>
    <w:rsid w:val="002F6A61"/>
    <w:rsid w:val="003047EC"/>
    <w:rsid w:val="00306AB8"/>
    <w:rsid w:val="003076E4"/>
    <w:rsid w:val="00310672"/>
    <w:rsid w:val="00310801"/>
    <w:rsid w:val="003111A2"/>
    <w:rsid w:val="003117CC"/>
    <w:rsid w:val="003167DF"/>
    <w:rsid w:val="00317A2F"/>
    <w:rsid w:val="003260C3"/>
    <w:rsid w:val="003269F6"/>
    <w:rsid w:val="003301D6"/>
    <w:rsid w:val="0033314C"/>
    <w:rsid w:val="003403A0"/>
    <w:rsid w:val="00340FF4"/>
    <w:rsid w:val="0034228D"/>
    <w:rsid w:val="003458CA"/>
    <w:rsid w:val="00347778"/>
    <w:rsid w:val="003539B4"/>
    <w:rsid w:val="003551C9"/>
    <w:rsid w:val="0036024C"/>
    <w:rsid w:val="00361165"/>
    <w:rsid w:val="003667F9"/>
    <w:rsid w:val="00374CE2"/>
    <w:rsid w:val="003753B3"/>
    <w:rsid w:val="00377BA7"/>
    <w:rsid w:val="00382732"/>
    <w:rsid w:val="00384D9F"/>
    <w:rsid w:val="00385E83"/>
    <w:rsid w:val="00393042"/>
    <w:rsid w:val="00395B9E"/>
    <w:rsid w:val="003A2CBF"/>
    <w:rsid w:val="003A7819"/>
    <w:rsid w:val="003B14DE"/>
    <w:rsid w:val="003B3055"/>
    <w:rsid w:val="003C0353"/>
    <w:rsid w:val="003C0D48"/>
    <w:rsid w:val="003C2A3E"/>
    <w:rsid w:val="003C3270"/>
    <w:rsid w:val="003C549E"/>
    <w:rsid w:val="003D0340"/>
    <w:rsid w:val="003D2937"/>
    <w:rsid w:val="003D4D34"/>
    <w:rsid w:val="003D706A"/>
    <w:rsid w:val="003E16D3"/>
    <w:rsid w:val="003E1F85"/>
    <w:rsid w:val="003E43DD"/>
    <w:rsid w:val="003E66DC"/>
    <w:rsid w:val="003E6A06"/>
    <w:rsid w:val="003F5374"/>
    <w:rsid w:val="003F6173"/>
    <w:rsid w:val="003F6C72"/>
    <w:rsid w:val="003F7656"/>
    <w:rsid w:val="003F78F7"/>
    <w:rsid w:val="003F7DD3"/>
    <w:rsid w:val="00402A18"/>
    <w:rsid w:val="00402F0E"/>
    <w:rsid w:val="004056EE"/>
    <w:rsid w:val="0040615D"/>
    <w:rsid w:val="00407A6E"/>
    <w:rsid w:val="004152C4"/>
    <w:rsid w:val="00416D2A"/>
    <w:rsid w:val="004223E6"/>
    <w:rsid w:val="00422660"/>
    <w:rsid w:val="00422F50"/>
    <w:rsid w:val="00424C2D"/>
    <w:rsid w:val="004339E3"/>
    <w:rsid w:val="004350B6"/>
    <w:rsid w:val="004369EB"/>
    <w:rsid w:val="00437357"/>
    <w:rsid w:val="00440A55"/>
    <w:rsid w:val="004451F1"/>
    <w:rsid w:val="004453CA"/>
    <w:rsid w:val="00446943"/>
    <w:rsid w:val="004471A6"/>
    <w:rsid w:val="0045554C"/>
    <w:rsid w:val="00457CCF"/>
    <w:rsid w:val="00457DAE"/>
    <w:rsid w:val="00463B0A"/>
    <w:rsid w:val="00464F00"/>
    <w:rsid w:val="004650D8"/>
    <w:rsid w:val="00467124"/>
    <w:rsid w:val="0046786C"/>
    <w:rsid w:val="00471F7D"/>
    <w:rsid w:val="0047346E"/>
    <w:rsid w:val="00476BCB"/>
    <w:rsid w:val="00476F99"/>
    <w:rsid w:val="00482CF6"/>
    <w:rsid w:val="00485390"/>
    <w:rsid w:val="0049692C"/>
    <w:rsid w:val="00496D54"/>
    <w:rsid w:val="004A340A"/>
    <w:rsid w:val="004A5531"/>
    <w:rsid w:val="004A6061"/>
    <w:rsid w:val="004B0FB3"/>
    <w:rsid w:val="004B5EE6"/>
    <w:rsid w:val="004C20DF"/>
    <w:rsid w:val="004C40C1"/>
    <w:rsid w:val="004D10D8"/>
    <w:rsid w:val="004D7874"/>
    <w:rsid w:val="004F0BF3"/>
    <w:rsid w:val="004F2121"/>
    <w:rsid w:val="004F32BA"/>
    <w:rsid w:val="004F60DF"/>
    <w:rsid w:val="004F626A"/>
    <w:rsid w:val="004F7383"/>
    <w:rsid w:val="004F75D1"/>
    <w:rsid w:val="0050621F"/>
    <w:rsid w:val="00510245"/>
    <w:rsid w:val="00516F2D"/>
    <w:rsid w:val="005246B8"/>
    <w:rsid w:val="00525F58"/>
    <w:rsid w:val="00526028"/>
    <w:rsid w:val="0052769D"/>
    <w:rsid w:val="0053770E"/>
    <w:rsid w:val="00540BE9"/>
    <w:rsid w:val="005422D5"/>
    <w:rsid w:val="00543006"/>
    <w:rsid w:val="00544A23"/>
    <w:rsid w:val="00545CE4"/>
    <w:rsid w:val="00550BCD"/>
    <w:rsid w:val="0055283D"/>
    <w:rsid w:val="00552ABF"/>
    <w:rsid w:val="00557371"/>
    <w:rsid w:val="00562E54"/>
    <w:rsid w:val="005633ED"/>
    <w:rsid w:val="005634CD"/>
    <w:rsid w:val="00565C63"/>
    <w:rsid w:val="00565CA0"/>
    <w:rsid w:val="00566CB8"/>
    <w:rsid w:val="00566EE1"/>
    <w:rsid w:val="005707E9"/>
    <w:rsid w:val="00573792"/>
    <w:rsid w:val="00574074"/>
    <w:rsid w:val="00574B6D"/>
    <w:rsid w:val="00575627"/>
    <w:rsid w:val="00577962"/>
    <w:rsid w:val="0058023A"/>
    <w:rsid w:val="00580AFC"/>
    <w:rsid w:val="00582992"/>
    <w:rsid w:val="0059416E"/>
    <w:rsid w:val="00597D4B"/>
    <w:rsid w:val="005A7656"/>
    <w:rsid w:val="005B0515"/>
    <w:rsid w:val="005B0B39"/>
    <w:rsid w:val="005B13DE"/>
    <w:rsid w:val="005B192F"/>
    <w:rsid w:val="005B7169"/>
    <w:rsid w:val="005C1A00"/>
    <w:rsid w:val="005C307F"/>
    <w:rsid w:val="005C3ED1"/>
    <w:rsid w:val="005C5201"/>
    <w:rsid w:val="005D1F0F"/>
    <w:rsid w:val="005D52CE"/>
    <w:rsid w:val="005F1B80"/>
    <w:rsid w:val="005F28F9"/>
    <w:rsid w:val="005F46F4"/>
    <w:rsid w:val="005F544D"/>
    <w:rsid w:val="005F5862"/>
    <w:rsid w:val="005F6A96"/>
    <w:rsid w:val="005F710F"/>
    <w:rsid w:val="005F74C3"/>
    <w:rsid w:val="005F763B"/>
    <w:rsid w:val="00600FF7"/>
    <w:rsid w:val="00601F62"/>
    <w:rsid w:val="00602AD9"/>
    <w:rsid w:val="00605204"/>
    <w:rsid w:val="00607FAF"/>
    <w:rsid w:val="00613833"/>
    <w:rsid w:val="00614946"/>
    <w:rsid w:val="00620518"/>
    <w:rsid w:val="00621C9F"/>
    <w:rsid w:val="00625FA5"/>
    <w:rsid w:val="006343A2"/>
    <w:rsid w:val="006363B4"/>
    <w:rsid w:val="0063798F"/>
    <w:rsid w:val="00643454"/>
    <w:rsid w:val="00643BF9"/>
    <w:rsid w:val="00643E01"/>
    <w:rsid w:val="00643FF9"/>
    <w:rsid w:val="006448B4"/>
    <w:rsid w:val="006452AF"/>
    <w:rsid w:val="00645B6C"/>
    <w:rsid w:val="006474B2"/>
    <w:rsid w:val="00653D8D"/>
    <w:rsid w:val="00653FA6"/>
    <w:rsid w:val="00654292"/>
    <w:rsid w:val="00663487"/>
    <w:rsid w:val="00664095"/>
    <w:rsid w:val="00676979"/>
    <w:rsid w:val="00677A4F"/>
    <w:rsid w:val="00680912"/>
    <w:rsid w:val="0068254D"/>
    <w:rsid w:val="00685710"/>
    <w:rsid w:val="00690399"/>
    <w:rsid w:val="00692F08"/>
    <w:rsid w:val="00695D40"/>
    <w:rsid w:val="00697A26"/>
    <w:rsid w:val="006A4765"/>
    <w:rsid w:val="006B07D3"/>
    <w:rsid w:val="006B3208"/>
    <w:rsid w:val="006B4132"/>
    <w:rsid w:val="006B5885"/>
    <w:rsid w:val="006C1070"/>
    <w:rsid w:val="006C2947"/>
    <w:rsid w:val="006C30DD"/>
    <w:rsid w:val="006C3947"/>
    <w:rsid w:val="006D0DD3"/>
    <w:rsid w:val="006D0E42"/>
    <w:rsid w:val="006D15CF"/>
    <w:rsid w:val="006D3165"/>
    <w:rsid w:val="006D3F2B"/>
    <w:rsid w:val="006D3FE6"/>
    <w:rsid w:val="006D41DD"/>
    <w:rsid w:val="006D52E9"/>
    <w:rsid w:val="006E76BF"/>
    <w:rsid w:val="006F042A"/>
    <w:rsid w:val="006F1222"/>
    <w:rsid w:val="006F131D"/>
    <w:rsid w:val="006F637D"/>
    <w:rsid w:val="006F70AE"/>
    <w:rsid w:val="006F79DD"/>
    <w:rsid w:val="006F7D5F"/>
    <w:rsid w:val="00700511"/>
    <w:rsid w:val="00704965"/>
    <w:rsid w:val="00715DAC"/>
    <w:rsid w:val="0071761C"/>
    <w:rsid w:val="0072331A"/>
    <w:rsid w:val="00724A2F"/>
    <w:rsid w:val="00726A04"/>
    <w:rsid w:val="00743118"/>
    <w:rsid w:val="007466B6"/>
    <w:rsid w:val="00751D7B"/>
    <w:rsid w:val="00755731"/>
    <w:rsid w:val="00756844"/>
    <w:rsid w:val="00764B58"/>
    <w:rsid w:val="0076564E"/>
    <w:rsid w:val="00766C9C"/>
    <w:rsid w:val="00774C6B"/>
    <w:rsid w:val="0077790A"/>
    <w:rsid w:val="007818D1"/>
    <w:rsid w:val="00782793"/>
    <w:rsid w:val="007867FB"/>
    <w:rsid w:val="007900C4"/>
    <w:rsid w:val="00791E66"/>
    <w:rsid w:val="00796177"/>
    <w:rsid w:val="007962A5"/>
    <w:rsid w:val="007966DB"/>
    <w:rsid w:val="007A002E"/>
    <w:rsid w:val="007A24DE"/>
    <w:rsid w:val="007B00DB"/>
    <w:rsid w:val="007B1D07"/>
    <w:rsid w:val="007B1F6F"/>
    <w:rsid w:val="007B31C2"/>
    <w:rsid w:val="007B3B89"/>
    <w:rsid w:val="007C16D0"/>
    <w:rsid w:val="007C18B8"/>
    <w:rsid w:val="007C59F9"/>
    <w:rsid w:val="007D2528"/>
    <w:rsid w:val="007D28FC"/>
    <w:rsid w:val="007E47D3"/>
    <w:rsid w:val="007E5C69"/>
    <w:rsid w:val="007F07A0"/>
    <w:rsid w:val="007F4A48"/>
    <w:rsid w:val="007F6307"/>
    <w:rsid w:val="007F684D"/>
    <w:rsid w:val="0080316A"/>
    <w:rsid w:val="00805453"/>
    <w:rsid w:val="00806ECC"/>
    <w:rsid w:val="008073C7"/>
    <w:rsid w:val="008079A2"/>
    <w:rsid w:val="00822BB2"/>
    <w:rsid w:val="00824B67"/>
    <w:rsid w:val="008253B8"/>
    <w:rsid w:val="008262D2"/>
    <w:rsid w:val="00826A0A"/>
    <w:rsid w:val="0083109B"/>
    <w:rsid w:val="00831882"/>
    <w:rsid w:val="00836128"/>
    <w:rsid w:val="00841288"/>
    <w:rsid w:val="008445FB"/>
    <w:rsid w:val="00845D0A"/>
    <w:rsid w:val="0085013E"/>
    <w:rsid w:val="00853347"/>
    <w:rsid w:val="00865569"/>
    <w:rsid w:val="00874279"/>
    <w:rsid w:val="0087658B"/>
    <w:rsid w:val="0087761E"/>
    <w:rsid w:val="00880522"/>
    <w:rsid w:val="008811E5"/>
    <w:rsid w:val="00881869"/>
    <w:rsid w:val="00883BAA"/>
    <w:rsid w:val="00884111"/>
    <w:rsid w:val="0088607F"/>
    <w:rsid w:val="008878F7"/>
    <w:rsid w:val="008956AD"/>
    <w:rsid w:val="008A21DE"/>
    <w:rsid w:val="008B1AF4"/>
    <w:rsid w:val="008B3964"/>
    <w:rsid w:val="008B6EE9"/>
    <w:rsid w:val="008C1914"/>
    <w:rsid w:val="008C1D97"/>
    <w:rsid w:val="008C29EC"/>
    <w:rsid w:val="008C36B8"/>
    <w:rsid w:val="008C5F4D"/>
    <w:rsid w:val="008D126E"/>
    <w:rsid w:val="008D5587"/>
    <w:rsid w:val="008E6A7F"/>
    <w:rsid w:val="008F59DA"/>
    <w:rsid w:val="00901C72"/>
    <w:rsid w:val="00906D5A"/>
    <w:rsid w:val="00911767"/>
    <w:rsid w:val="009119AE"/>
    <w:rsid w:val="00914D23"/>
    <w:rsid w:val="009177E3"/>
    <w:rsid w:val="00920977"/>
    <w:rsid w:val="009212FE"/>
    <w:rsid w:val="009215F4"/>
    <w:rsid w:val="00921AA8"/>
    <w:rsid w:val="00924A40"/>
    <w:rsid w:val="0093077E"/>
    <w:rsid w:val="0093095A"/>
    <w:rsid w:val="0093329B"/>
    <w:rsid w:val="00934FBD"/>
    <w:rsid w:val="009406D5"/>
    <w:rsid w:val="009466F8"/>
    <w:rsid w:val="00956835"/>
    <w:rsid w:val="00962127"/>
    <w:rsid w:val="009635DC"/>
    <w:rsid w:val="009718E5"/>
    <w:rsid w:val="00971C96"/>
    <w:rsid w:val="00975C54"/>
    <w:rsid w:val="00976339"/>
    <w:rsid w:val="00976DB2"/>
    <w:rsid w:val="00980C35"/>
    <w:rsid w:val="00982CF6"/>
    <w:rsid w:val="00986DAD"/>
    <w:rsid w:val="00991B28"/>
    <w:rsid w:val="00991F22"/>
    <w:rsid w:val="009A0394"/>
    <w:rsid w:val="009A0B29"/>
    <w:rsid w:val="009A2FBB"/>
    <w:rsid w:val="009A3AC3"/>
    <w:rsid w:val="009A5BE0"/>
    <w:rsid w:val="009A79C2"/>
    <w:rsid w:val="009B2F4C"/>
    <w:rsid w:val="009B51EE"/>
    <w:rsid w:val="009B7700"/>
    <w:rsid w:val="009C06A3"/>
    <w:rsid w:val="009C6A56"/>
    <w:rsid w:val="009D45C5"/>
    <w:rsid w:val="009D6866"/>
    <w:rsid w:val="009E5691"/>
    <w:rsid w:val="009E7945"/>
    <w:rsid w:val="009F12FF"/>
    <w:rsid w:val="009F34EF"/>
    <w:rsid w:val="009F5061"/>
    <w:rsid w:val="009F5E5B"/>
    <w:rsid w:val="009F73B3"/>
    <w:rsid w:val="00A00816"/>
    <w:rsid w:val="00A01340"/>
    <w:rsid w:val="00A10208"/>
    <w:rsid w:val="00A13095"/>
    <w:rsid w:val="00A21D29"/>
    <w:rsid w:val="00A246A8"/>
    <w:rsid w:val="00A24B1A"/>
    <w:rsid w:val="00A329F5"/>
    <w:rsid w:val="00A33EF4"/>
    <w:rsid w:val="00A416E3"/>
    <w:rsid w:val="00A4291F"/>
    <w:rsid w:val="00A42F44"/>
    <w:rsid w:val="00A432A3"/>
    <w:rsid w:val="00A45738"/>
    <w:rsid w:val="00A45EA8"/>
    <w:rsid w:val="00A51041"/>
    <w:rsid w:val="00A51349"/>
    <w:rsid w:val="00A54C39"/>
    <w:rsid w:val="00A553E3"/>
    <w:rsid w:val="00A556F2"/>
    <w:rsid w:val="00A557D5"/>
    <w:rsid w:val="00A56994"/>
    <w:rsid w:val="00A56B6B"/>
    <w:rsid w:val="00A570F7"/>
    <w:rsid w:val="00A62C28"/>
    <w:rsid w:val="00A66A9E"/>
    <w:rsid w:val="00A7063A"/>
    <w:rsid w:val="00A734ED"/>
    <w:rsid w:val="00A73F18"/>
    <w:rsid w:val="00A82847"/>
    <w:rsid w:val="00A847CB"/>
    <w:rsid w:val="00A86558"/>
    <w:rsid w:val="00A875C7"/>
    <w:rsid w:val="00A90A3B"/>
    <w:rsid w:val="00A91BF6"/>
    <w:rsid w:val="00A93E0F"/>
    <w:rsid w:val="00AA1661"/>
    <w:rsid w:val="00AA5BB7"/>
    <w:rsid w:val="00AB28BF"/>
    <w:rsid w:val="00AC241B"/>
    <w:rsid w:val="00AC3979"/>
    <w:rsid w:val="00AD133E"/>
    <w:rsid w:val="00AD13A1"/>
    <w:rsid w:val="00AD17EB"/>
    <w:rsid w:val="00AD341F"/>
    <w:rsid w:val="00AD7C47"/>
    <w:rsid w:val="00AE617C"/>
    <w:rsid w:val="00AE6CC8"/>
    <w:rsid w:val="00AE7BE0"/>
    <w:rsid w:val="00AF4391"/>
    <w:rsid w:val="00AF5785"/>
    <w:rsid w:val="00AF6137"/>
    <w:rsid w:val="00B0256A"/>
    <w:rsid w:val="00B03564"/>
    <w:rsid w:val="00B037E9"/>
    <w:rsid w:val="00B12E54"/>
    <w:rsid w:val="00B13823"/>
    <w:rsid w:val="00B176EC"/>
    <w:rsid w:val="00B20391"/>
    <w:rsid w:val="00B21B98"/>
    <w:rsid w:val="00B21DE4"/>
    <w:rsid w:val="00B24595"/>
    <w:rsid w:val="00B27F69"/>
    <w:rsid w:val="00B3009D"/>
    <w:rsid w:val="00B30DD6"/>
    <w:rsid w:val="00B31E37"/>
    <w:rsid w:val="00B419D4"/>
    <w:rsid w:val="00B420E0"/>
    <w:rsid w:val="00B4647B"/>
    <w:rsid w:val="00B5476D"/>
    <w:rsid w:val="00B5635C"/>
    <w:rsid w:val="00B56986"/>
    <w:rsid w:val="00B57F86"/>
    <w:rsid w:val="00B65BBC"/>
    <w:rsid w:val="00B706BE"/>
    <w:rsid w:val="00B743D2"/>
    <w:rsid w:val="00B74A33"/>
    <w:rsid w:val="00B81D26"/>
    <w:rsid w:val="00B86710"/>
    <w:rsid w:val="00B92907"/>
    <w:rsid w:val="00B97EAE"/>
    <w:rsid w:val="00BA5476"/>
    <w:rsid w:val="00BA569C"/>
    <w:rsid w:val="00BB6036"/>
    <w:rsid w:val="00BB74A0"/>
    <w:rsid w:val="00BD22AE"/>
    <w:rsid w:val="00BD3D51"/>
    <w:rsid w:val="00BD3D91"/>
    <w:rsid w:val="00BD3FCC"/>
    <w:rsid w:val="00BD63D8"/>
    <w:rsid w:val="00BE0BC5"/>
    <w:rsid w:val="00BE15FF"/>
    <w:rsid w:val="00BE316F"/>
    <w:rsid w:val="00BF6820"/>
    <w:rsid w:val="00BF6A10"/>
    <w:rsid w:val="00C01D65"/>
    <w:rsid w:val="00C079B9"/>
    <w:rsid w:val="00C079E7"/>
    <w:rsid w:val="00C269FB"/>
    <w:rsid w:val="00C30BC7"/>
    <w:rsid w:val="00C32C30"/>
    <w:rsid w:val="00C35C54"/>
    <w:rsid w:val="00C414EA"/>
    <w:rsid w:val="00C42A9B"/>
    <w:rsid w:val="00C52044"/>
    <w:rsid w:val="00C527DB"/>
    <w:rsid w:val="00C54ED8"/>
    <w:rsid w:val="00C55713"/>
    <w:rsid w:val="00C559C3"/>
    <w:rsid w:val="00C57569"/>
    <w:rsid w:val="00C648B0"/>
    <w:rsid w:val="00C6589D"/>
    <w:rsid w:val="00C725C4"/>
    <w:rsid w:val="00C7335B"/>
    <w:rsid w:val="00C764E2"/>
    <w:rsid w:val="00C81DCC"/>
    <w:rsid w:val="00C9003D"/>
    <w:rsid w:val="00C9104F"/>
    <w:rsid w:val="00C912EC"/>
    <w:rsid w:val="00C936C3"/>
    <w:rsid w:val="00C94196"/>
    <w:rsid w:val="00C94CCA"/>
    <w:rsid w:val="00CA2159"/>
    <w:rsid w:val="00CB3EB2"/>
    <w:rsid w:val="00CB4AE7"/>
    <w:rsid w:val="00CB6D41"/>
    <w:rsid w:val="00CB78D5"/>
    <w:rsid w:val="00CC034E"/>
    <w:rsid w:val="00CC2150"/>
    <w:rsid w:val="00CD3541"/>
    <w:rsid w:val="00CD4733"/>
    <w:rsid w:val="00CD7077"/>
    <w:rsid w:val="00CE2881"/>
    <w:rsid w:val="00CE2E21"/>
    <w:rsid w:val="00CF01DB"/>
    <w:rsid w:val="00CF3BA3"/>
    <w:rsid w:val="00CF6D6E"/>
    <w:rsid w:val="00D018E2"/>
    <w:rsid w:val="00D036E4"/>
    <w:rsid w:val="00D078C2"/>
    <w:rsid w:val="00D12A40"/>
    <w:rsid w:val="00D12A5D"/>
    <w:rsid w:val="00D1339D"/>
    <w:rsid w:val="00D177B5"/>
    <w:rsid w:val="00D2105C"/>
    <w:rsid w:val="00D21524"/>
    <w:rsid w:val="00D21B1D"/>
    <w:rsid w:val="00D26297"/>
    <w:rsid w:val="00D3041D"/>
    <w:rsid w:val="00D30F26"/>
    <w:rsid w:val="00D310D0"/>
    <w:rsid w:val="00D31E2C"/>
    <w:rsid w:val="00D32B88"/>
    <w:rsid w:val="00D32E9E"/>
    <w:rsid w:val="00D33000"/>
    <w:rsid w:val="00D33FD1"/>
    <w:rsid w:val="00D46011"/>
    <w:rsid w:val="00D5293A"/>
    <w:rsid w:val="00D53537"/>
    <w:rsid w:val="00D605FE"/>
    <w:rsid w:val="00D7154F"/>
    <w:rsid w:val="00D75EEB"/>
    <w:rsid w:val="00D81DD6"/>
    <w:rsid w:val="00D8728F"/>
    <w:rsid w:val="00D91E26"/>
    <w:rsid w:val="00D972E2"/>
    <w:rsid w:val="00DA0E33"/>
    <w:rsid w:val="00DA1B5E"/>
    <w:rsid w:val="00DA2A81"/>
    <w:rsid w:val="00DA4B95"/>
    <w:rsid w:val="00DA6899"/>
    <w:rsid w:val="00DA6C98"/>
    <w:rsid w:val="00DB13FB"/>
    <w:rsid w:val="00DB69F4"/>
    <w:rsid w:val="00DC079A"/>
    <w:rsid w:val="00DC1A58"/>
    <w:rsid w:val="00DC48FD"/>
    <w:rsid w:val="00DC49D2"/>
    <w:rsid w:val="00DC7C93"/>
    <w:rsid w:val="00DD336B"/>
    <w:rsid w:val="00DD6DFD"/>
    <w:rsid w:val="00DE52CE"/>
    <w:rsid w:val="00DF02E6"/>
    <w:rsid w:val="00DF0683"/>
    <w:rsid w:val="00E00EB1"/>
    <w:rsid w:val="00E0230D"/>
    <w:rsid w:val="00E0335A"/>
    <w:rsid w:val="00E0600C"/>
    <w:rsid w:val="00E060C8"/>
    <w:rsid w:val="00E073F7"/>
    <w:rsid w:val="00E07DE0"/>
    <w:rsid w:val="00E1064D"/>
    <w:rsid w:val="00E107A1"/>
    <w:rsid w:val="00E11376"/>
    <w:rsid w:val="00E122B6"/>
    <w:rsid w:val="00E131E6"/>
    <w:rsid w:val="00E14A3B"/>
    <w:rsid w:val="00E2087B"/>
    <w:rsid w:val="00E21B7B"/>
    <w:rsid w:val="00E22A8F"/>
    <w:rsid w:val="00E23AD9"/>
    <w:rsid w:val="00E25E45"/>
    <w:rsid w:val="00E263D6"/>
    <w:rsid w:val="00E27953"/>
    <w:rsid w:val="00E3331E"/>
    <w:rsid w:val="00E34D54"/>
    <w:rsid w:val="00E34F96"/>
    <w:rsid w:val="00E42597"/>
    <w:rsid w:val="00E459D4"/>
    <w:rsid w:val="00E46E2C"/>
    <w:rsid w:val="00E503F6"/>
    <w:rsid w:val="00E50B72"/>
    <w:rsid w:val="00E51E66"/>
    <w:rsid w:val="00E51FFD"/>
    <w:rsid w:val="00E54B6C"/>
    <w:rsid w:val="00E614D8"/>
    <w:rsid w:val="00E766CE"/>
    <w:rsid w:val="00E7787B"/>
    <w:rsid w:val="00E93B91"/>
    <w:rsid w:val="00E93D20"/>
    <w:rsid w:val="00E93FA7"/>
    <w:rsid w:val="00E94AEB"/>
    <w:rsid w:val="00E94D10"/>
    <w:rsid w:val="00E97BD0"/>
    <w:rsid w:val="00EA021E"/>
    <w:rsid w:val="00EA54FF"/>
    <w:rsid w:val="00EB087F"/>
    <w:rsid w:val="00EC0602"/>
    <w:rsid w:val="00EC2D03"/>
    <w:rsid w:val="00EC3F12"/>
    <w:rsid w:val="00EC46E2"/>
    <w:rsid w:val="00EC647F"/>
    <w:rsid w:val="00ED098B"/>
    <w:rsid w:val="00ED2A64"/>
    <w:rsid w:val="00ED3673"/>
    <w:rsid w:val="00EE0FF8"/>
    <w:rsid w:val="00EE177A"/>
    <w:rsid w:val="00EE4EF5"/>
    <w:rsid w:val="00EE7566"/>
    <w:rsid w:val="00EF278A"/>
    <w:rsid w:val="00F00550"/>
    <w:rsid w:val="00F01A8E"/>
    <w:rsid w:val="00F06DAB"/>
    <w:rsid w:val="00F07DB6"/>
    <w:rsid w:val="00F07F23"/>
    <w:rsid w:val="00F1330E"/>
    <w:rsid w:val="00F15018"/>
    <w:rsid w:val="00F172B0"/>
    <w:rsid w:val="00F21B48"/>
    <w:rsid w:val="00F25B94"/>
    <w:rsid w:val="00F27265"/>
    <w:rsid w:val="00F33491"/>
    <w:rsid w:val="00F3462D"/>
    <w:rsid w:val="00F35695"/>
    <w:rsid w:val="00F43240"/>
    <w:rsid w:val="00F444B6"/>
    <w:rsid w:val="00F44A52"/>
    <w:rsid w:val="00F51E1A"/>
    <w:rsid w:val="00F52773"/>
    <w:rsid w:val="00F52935"/>
    <w:rsid w:val="00F558D2"/>
    <w:rsid w:val="00F56185"/>
    <w:rsid w:val="00F625FC"/>
    <w:rsid w:val="00F63C1F"/>
    <w:rsid w:val="00F643F5"/>
    <w:rsid w:val="00F76ED0"/>
    <w:rsid w:val="00F82776"/>
    <w:rsid w:val="00F84036"/>
    <w:rsid w:val="00F84F7B"/>
    <w:rsid w:val="00F85B90"/>
    <w:rsid w:val="00F86230"/>
    <w:rsid w:val="00F9213D"/>
    <w:rsid w:val="00F93E67"/>
    <w:rsid w:val="00F975D7"/>
    <w:rsid w:val="00F97C7E"/>
    <w:rsid w:val="00FA008A"/>
    <w:rsid w:val="00FA42CE"/>
    <w:rsid w:val="00FA4F44"/>
    <w:rsid w:val="00FA583F"/>
    <w:rsid w:val="00FA7A04"/>
    <w:rsid w:val="00FB487B"/>
    <w:rsid w:val="00FB49B8"/>
    <w:rsid w:val="00FC03D1"/>
    <w:rsid w:val="00FC332C"/>
    <w:rsid w:val="00FC6C12"/>
    <w:rsid w:val="00FD0513"/>
    <w:rsid w:val="00FE4E79"/>
    <w:rsid w:val="00FF206C"/>
    <w:rsid w:val="00FF4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pPr>
        <w:spacing w:beforeLines="75" w:afterLines="75"/>
        <w:ind w:left="125" w:hangingChars="125" w:hanging="125"/>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uiPriority w:val="99"/>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uiPriority w:val="99"/>
    <w:rsid w:val="00E51E66"/>
    <w:rPr>
      <w:kern w:val="2"/>
      <w:sz w:val="18"/>
      <w:szCs w:val="18"/>
    </w:rPr>
  </w:style>
  <w:style w:type="paragraph" w:styleId="ad">
    <w:name w:val="footer"/>
    <w:basedOn w:val="a3"/>
    <w:link w:val="ae"/>
    <w:rsid w:val="00E51E66"/>
    <w:pPr>
      <w:tabs>
        <w:tab w:val="center" w:pos="4153"/>
        <w:tab w:val="right" w:pos="8306"/>
      </w:tabs>
      <w:snapToGrid w:val="0"/>
      <w:jc w:val="left"/>
    </w:pPr>
    <w:rPr>
      <w:sz w:val="18"/>
      <w:szCs w:val="18"/>
    </w:rPr>
  </w:style>
  <w:style w:type="character" w:customStyle="1" w:styleId="ae">
    <w:name w:val="頁尾 字元"/>
    <w:link w:val="ad"/>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eastAsia="en-US"/>
    </w:rPr>
  </w:style>
  <w:style w:type="character" w:customStyle="1" w:styleId="21">
    <w:name w:val="標題 2 字元"/>
    <w:link w:val="20"/>
    <w:rsid w:val="00B12E54"/>
    <w:rPr>
      <w:rFonts w:ascii="Arial" w:eastAsia="KaiTi_GB2312" w:hAnsi="Arial"/>
      <w:color w:val="000000"/>
      <w:sz w:val="24"/>
      <w:lang w:eastAsia="en-US"/>
    </w:rPr>
  </w:style>
  <w:style w:type="character" w:customStyle="1" w:styleId="32">
    <w:name w:val="標題 3 字元"/>
    <w:link w:val="31"/>
    <w:rsid w:val="00B12E54"/>
    <w:rPr>
      <w:rFonts w:ascii="Arial" w:eastAsia="KaiTi_GB2312" w:hAnsi="Arial"/>
      <w:color w:val="000000"/>
      <w:sz w:val="24"/>
      <w:lang w:eastAsia="en-US"/>
    </w:rPr>
  </w:style>
  <w:style w:type="character" w:customStyle="1" w:styleId="42">
    <w:name w:val="標題 4 字元"/>
    <w:link w:val="41"/>
    <w:rsid w:val="00B12E54"/>
    <w:rPr>
      <w:rFonts w:ascii="Arial" w:eastAsia="KaiTi_GB2312" w:hAnsi="Arial"/>
      <w:color w:val="000000"/>
      <w:sz w:val="24"/>
      <w:lang w:eastAsia="en-US"/>
    </w:rPr>
  </w:style>
  <w:style w:type="character" w:customStyle="1" w:styleId="52">
    <w:name w:val="標題 5 字元"/>
    <w:link w:val="51"/>
    <w:rsid w:val="00B12E54"/>
    <w:rPr>
      <w:rFonts w:ascii="Arial" w:eastAsia="KaiTi_GB2312" w:hAnsi="Arial"/>
      <w:color w:val="000000"/>
      <w:sz w:val="24"/>
      <w:lang w:eastAsia="en-US"/>
    </w:rPr>
  </w:style>
  <w:style w:type="character" w:customStyle="1" w:styleId="60">
    <w:name w:val="標題 6 字元"/>
    <w:link w:val="6"/>
    <w:rsid w:val="00B12E54"/>
    <w:rPr>
      <w:rFonts w:ascii="Arial" w:eastAsia="KaiTi_GB2312" w:hAnsi="Arial"/>
      <w:color w:val="000000"/>
      <w:sz w:val="24"/>
      <w:lang w:eastAsia="en-US"/>
    </w:rPr>
  </w:style>
  <w:style w:type="character" w:customStyle="1" w:styleId="70">
    <w:name w:val="標題 7 字元"/>
    <w:link w:val="7"/>
    <w:rsid w:val="00B12E54"/>
    <w:rPr>
      <w:rFonts w:ascii="Arial" w:eastAsia="KaiTi_GB2312" w:hAnsi="Arial"/>
      <w:color w:val="000000"/>
      <w:sz w:val="24"/>
      <w:lang w:eastAsia="en-US"/>
    </w:rPr>
  </w:style>
  <w:style w:type="character" w:customStyle="1" w:styleId="80">
    <w:name w:val="標題 8 字元"/>
    <w:link w:val="8"/>
    <w:rsid w:val="00B12E54"/>
    <w:rPr>
      <w:rFonts w:ascii="Arial" w:eastAsia="KaiTi_GB2312" w:hAnsi="Arial"/>
      <w:color w:val="000000"/>
      <w:sz w:val="24"/>
      <w:lang w:eastAsia="en-US"/>
    </w:rPr>
  </w:style>
  <w:style w:type="character" w:customStyle="1" w:styleId="90">
    <w:name w:val="標題 9 字元"/>
    <w:link w:val="9"/>
    <w:rsid w:val="00B12E54"/>
    <w:rPr>
      <w:rFonts w:ascii="Arial" w:eastAsia="KaiTi_GB2312" w:hAnsi="Arial"/>
      <w:color w:val="000000"/>
      <w:sz w:val="24"/>
      <w:lang w:eastAsia="en-US"/>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s="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pPr>
    <w:rPr>
      <w:kern w:val="2"/>
      <w:sz w:val="21"/>
      <w:szCs w:val="24"/>
      <w:lang w:eastAsia="zh-CN"/>
    </w:rPr>
  </w:style>
  <w:style w:type="paragraph" w:customStyle="1" w:styleId="a">
    <w:name w:val="圓點"/>
    <w:basedOn w:val="a3"/>
    <w:rsid w:val="0017435B"/>
    <w:pPr>
      <w:widowControl/>
      <w:numPr>
        <w:ilvl w:val="2"/>
        <w:numId w:val="43"/>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D81DD6"/>
    <w:rPr>
      <w:rFonts w:ascii="Tahoma" w:hAnsi="Tahoma"/>
      <w:sz w:val="24"/>
      <w:szCs w:val="20"/>
    </w:rPr>
  </w:style>
  <w:style w:type="numbering" w:customStyle="1" w:styleId="1d">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e">
    <w:name w:val="网格型1"/>
    <w:basedOn w:val="a6"/>
    <w:next w:val="af8"/>
    <w:rsid w:val="006D15CF"/>
    <w:pPr>
      <w:spacing w:before="120" w:after="120" w:line="240" w:lineRule="atLeast"/>
    </w:pPr>
    <w:rPr>
      <w:rFonts w:ascii="Arial" w:hAnsi="Arial"/>
    </w:rPr>
    <w:tblPr/>
  </w:style>
  <w:style w:type="numbering" w:customStyle="1" w:styleId="1111111">
    <w:name w:val="1 / 1.1 / 1.1.11"/>
    <w:basedOn w:val="a7"/>
    <w:next w:val="111111"/>
    <w:rsid w:val="006D15CF"/>
  </w:style>
  <w:style w:type="numbering" w:customStyle="1" w:styleId="1f">
    <w:name w:val="文章/节1"/>
    <w:basedOn w:val="a7"/>
    <w:next w:val="a2"/>
    <w:rsid w:val="006D15CF"/>
  </w:style>
  <w:style w:type="numbering" w:customStyle="1" w:styleId="11111110">
    <w:name w:val="1 / 1.1 / 1.1.1(缩进)1"/>
    <w:basedOn w:val="a7"/>
    <w:next w:val="1ai"/>
    <w:rsid w:val="006D15CF"/>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6D15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6D15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6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6D15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pPr>
        <w:spacing w:beforeLines="75" w:afterLines="75"/>
        <w:ind w:left="125" w:hangingChars="125" w:hanging="125"/>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uiPriority w:val="99"/>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uiPriority w:val="99"/>
    <w:rsid w:val="00E51E66"/>
    <w:rPr>
      <w:kern w:val="2"/>
      <w:sz w:val="18"/>
      <w:szCs w:val="18"/>
    </w:rPr>
  </w:style>
  <w:style w:type="paragraph" w:styleId="ad">
    <w:name w:val="footer"/>
    <w:basedOn w:val="a3"/>
    <w:link w:val="ae"/>
    <w:rsid w:val="00E51E66"/>
    <w:pPr>
      <w:tabs>
        <w:tab w:val="center" w:pos="4153"/>
        <w:tab w:val="right" w:pos="8306"/>
      </w:tabs>
      <w:snapToGrid w:val="0"/>
      <w:jc w:val="left"/>
    </w:pPr>
    <w:rPr>
      <w:sz w:val="18"/>
      <w:szCs w:val="18"/>
    </w:rPr>
  </w:style>
  <w:style w:type="character" w:customStyle="1" w:styleId="ae">
    <w:name w:val="頁尾 字元"/>
    <w:link w:val="ad"/>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eastAsia="en-US"/>
    </w:rPr>
  </w:style>
  <w:style w:type="character" w:customStyle="1" w:styleId="21">
    <w:name w:val="標題 2 字元"/>
    <w:link w:val="20"/>
    <w:rsid w:val="00B12E54"/>
    <w:rPr>
      <w:rFonts w:ascii="Arial" w:eastAsia="KaiTi_GB2312" w:hAnsi="Arial"/>
      <w:color w:val="000000"/>
      <w:sz w:val="24"/>
      <w:lang w:eastAsia="en-US"/>
    </w:rPr>
  </w:style>
  <w:style w:type="character" w:customStyle="1" w:styleId="32">
    <w:name w:val="標題 3 字元"/>
    <w:link w:val="31"/>
    <w:rsid w:val="00B12E54"/>
    <w:rPr>
      <w:rFonts w:ascii="Arial" w:eastAsia="KaiTi_GB2312" w:hAnsi="Arial"/>
      <w:color w:val="000000"/>
      <w:sz w:val="24"/>
      <w:lang w:eastAsia="en-US"/>
    </w:rPr>
  </w:style>
  <w:style w:type="character" w:customStyle="1" w:styleId="42">
    <w:name w:val="標題 4 字元"/>
    <w:link w:val="41"/>
    <w:rsid w:val="00B12E54"/>
    <w:rPr>
      <w:rFonts w:ascii="Arial" w:eastAsia="KaiTi_GB2312" w:hAnsi="Arial"/>
      <w:color w:val="000000"/>
      <w:sz w:val="24"/>
      <w:lang w:eastAsia="en-US"/>
    </w:rPr>
  </w:style>
  <w:style w:type="character" w:customStyle="1" w:styleId="52">
    <w:name w:val="標題 5 字元"/>
    <w:link w:val="51"/>
    <w:rsid w:val="00B12E54"/>
    <w:rPr>
      <w:rFonts w:ascii="Arial" w:eastAsia="KaiTi_GB2312" w:hAnsi="Arial"/>
      <w:color w:val="000000"/>
      <w:sz w:val="24"/>
      <w:lang w:eastAsia="en-US"/>
    </w:rPr>
  </w:style>
  <w:style w:type="character" w:customStyle="1" w:styleId="60">
    <w:name w:val="標題 6 字元"/>
    <w:link w:val="6"/>
    <w:rsid w:val="00B12E54"/>
    <w:rPr>
      <w:rFonts w:ascii="Arial" w:eastAsia="KaiTi_GB2312" w:hAnsi="Arial"/>
      <w:color w:val="000000"/>
      <w:sz w:val="24"/>
      <w:lang w:eastAsia="en-US"/>
    </w:rPr>
  </w:style>
  <w:style w:type="character" w:customStyle="1" w:styleId="70">
    <w:name w:val="標題 7 字元"/>
    <w:link w:val="7"/>
    <w:rsid w:val="00B12E54"/>
    <w:rPr>
      <w:rFonts w:ascii="Arial" w:eastAsia="KaiTi_GB2312" w:hAnsi="Arial"/>
      <w:color w:val="000000"/>
      <w:sz w:val="24"/>
      <w:lang w:eastAsia="en-US"/>
    </w:rPr>
  </w:style>
  <w:style w:type="character" w:customStyle="1" w:styleId="80">
    <w:name w:val="標題 8 字元"/>
    <w:link w:val="8"/>
    <w:rsid w:val="00B12E54"/>
    <w:rPr>
      <w:rFonts w:ascii="Arial" w:eastAsia="KaiTi_GB2312" w:hAnsi="Arial"/>
      <w:color w:val="000000"/>
      <w:sz w:val="24"/>
      <w:lang w:eastAsia="en-US"/>
    </w:rPr>
  </w:style>
  <w:style w:type="character" w:customStyle="1" w:styleId="90">
    <w:name w:val="標題 9 字元"/>
    <w:link w:val="9"/>
    <w:rsid w:val="00B12E54"/>
    <w:rPr>
      <w:rFonts w:ascii="Arial" w:eastAsia="KaiTi_GB2312" w:hAnsi="Arial"/>
      <w:color w:val="000000"/>
      <w:sz w:val="24"/>
      <w:lang w:eastAsia="en-US"/>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s="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pPr>
    <w:rPr>
      <w:kern w:val="2"/>
      <w:sz w:val="21"/>
      <w:szCs w:val="24"/>
      <w:lang w:eastAsia="zh-CN"/>
    </w:rPr>
  </w:style>
  <w:style w:type="paragraph" w:customStyle="1" w:styleId="a">
    <w:name w:val="圓點"/>
    <w:basedOn w:val="a3"/>
    <w:rsid w:val="0017435B"/>
    <w:pPr>
      <w:widowControl/>
      <w:numPr>
        <w:ilvl w:val="2"/>
        <w:numId w:val="43"/>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D81DD6"/>
    <w:rPr>
      <w:rFonts w:ascii="Tahoma" w:hAnsi="Tahoma"/>
      <w:sz w:val="24"/>
      <w:szCs w:val="20"/>
    </w:rPr>
  </w:style>
  <w:style w:type="numbering" w:customStyle="1" w:styleId="1d">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e">
    <w:name w:val="网格型1"/>
    <w:basedOn w:val="a6"/>
    <w:next w:val="af8"/>
    <w:rsid w:val="006D15CF"/>
    <w:pPr>
      <w:spacing w:before="120" w:after="120" w:line="240" w:lineRule="atLeast"/>
    </w:pPr>
    <w:rPr>
      <w:rFonts w:ascii="Arial" w:hAnsi="Arial"/>
    </w:rPr>
    <w:tblPr/>
  </w:style>
  <w:style w:type="numbering" w:customStyle="1" w:styleId="1111111">
    <w:name w:val="1 / 1.1 / 1.1.11"/>
    <w:basedOn w:val="a7"/>
    <w:next w:val="111111"/>
    <w:rsid w:val="006D15CF"/>
  </w:style>
  <w:style w:type="numbering" w:customStyle="1" w:styleId="1f">
    <w:name w:val="文章/节1"/>
    <w:basedOn w:val="a7"/>
    <w:next w:val="a2"/>
    <w:rsid w:val="006D15CF"/>
  </w:style>
  <w:style w:type="numbering" w:customStyle="1" w:styleId="11111110">
    <w:name w:val="1 / 1.1 / 1.1.1(缩进)1"/>
    <w:basedOn w:val="a7"/>
    <w:next w:val="1ai"/>
    <w:rsid w:val="006D15CF"/>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6D15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6D15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6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6D15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3C7D-0F98-4BF6-81C3-FD373CDA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3160</Words>
  <Characters>18013</Characters>
  <Application>Microsoft Office Word</Application>
  <DocSecurity>0</DocSecurity>
  <Lines>150</Lines>
  <Paragraphs>42</Paragraphs>
  <ScaleCrop>false</ScaleCrop>
  <Company>Microsoft</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zhaoxin</dc:creator>
  <cp:lastModifiedBy>DSE USER</cp:lastModifiedBy>
  <cp:revision>2</cp:revision>
  <cp:lastPrinted>2015-11-26T03:57:00Z</cp:lastPrinted>
  <dcterms:created xsi:type="dcterms:W3CDTF">2019-02-13T03:13:00Z</dcterms:created>
  <dcterms:modified xsi:type="dcterms:W3CDTF">2019-02-13T03:13:00Z</dcterms:modified>
</cp:coreProperties>
</file>