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5" w:rsidRDefault="003D1497" w:rsidP="00E539C0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2"/>
          <w:szCs w:val="32"/>
          <w:lang w:val="pt-PT"/>
        </w:rPr>
      </w:pPr>
      <w:r w:rsidRPr="00A90E66">
        <w:rPr>
          <w:rFonts w:eastAsia="標楷體"/>
          <w:b/>
          <w:bCs/>
          <w:sz w:val="32"/>
          <w:szCs w:val="32"/>
          <w:lang w:val="pt-PT"/>
        </w:rPr>
        <w:t xml:space="preserve">Acordo de Investimento </w:t>
      </w:r>
      <w:r w:rsidR="00684B1D">
        <w:rPr>
          <w:rFonts w:eastAsia="標楷體"/>
          <w:b/>
          <w:bCs/>
          <w:sz w:val="32"/>
          <w:szCs w:val="32"/>
          <w:lang w:val="pt-PT"/>
        </w:rPr>
        <w:t xml:space="preserve">no âmbito </w:t>
      </w:r>
      <w:r w:rsidRPr="00A90E66">
        <w:rPr>
          <w:rFonts w:eastAsia="標楷體"/>
          <w:b/>
          <w:bCs/>
          <w:sz w:val="32"/>
          <w:szCs w:val="32"/>
          <w:lang w:val="pt-PT"/>
        </w:rPr>
        <w:t xml:space="preserve">do </w:t>
      </w:r>
      <w:r w:rsidR="007C34F6">
        <w:rPr>
          <w:rFonts w:eastAsia="標楷體"/>
          <w:b/>
          <w:bCs/>
          <w:sz w:val="32"/>
          <w:szCs w:val="32"/>
          <w:lang w:val="pt-PT"/>
        </w:rPr>
        <w:t xml:space="preserve">Acordo </w:t>
      </w:r>
      <w:r w:rsidRPr="00A90E66">
        <w:rPr>
          <w:rFonts w:eastAsia="標楷體"/>
          <w:b/>
          <w:bCs/>
          <w:sz w:val="32"/>
          <w:szCs w:val="32"/>
          <w:lang w:val="pt-PT"/>
        </w:rPr>
        <w:t>CEPA</w:t>
      </w:r>
    </w:p>
    <w:p w:rsidR="00684B1D" w:rsidRPr="00A90E66" w:rsidRDefault="00684B1D" w:rsidP="00E539C0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2"/>
          <w:szCs w:val="32"/>
          <w:lang w:val="pt-PT"/>
        </w:rPr>
      </w:pPr>
    </w:p>
    <w:p w:rsidR="004305A5" w:rsidRPr="00684B1D" w:rsidRDefault="003D1497" w:rsidP="00E539C0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28"/>
          <w:szCs w:val="28"/>
          <w:lang w:val="pt-PT"/>
        </w:rPr>
      </w:pPr>
      <w:r w:rsidRPr="00684B1D">
        <w:rPr>
          <w:rFonts w:eastAsia="標楷體"/>
          <w:b/>
          <w:bCs/>
          <w:sz w:val="28"/>
          <w:szCs w:val="28"/>
          <w:lang w:val="pt-PT"/>
        </w:rPr>
        <w:t>Documentos necessários para o pedido de Certificado de Investidor de Macau</w:t>
      </w:r>
    </w:p>
    <w:p w:rsidR="003D1497" w:rsidRPr="00A90E66" w:rsidRDefault="003D1497" w:rsidP="00E539C0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28"/>
          <w:szCs w:val="28"/>
          <w:lang w:val="pt-PT"/>
        </w:rPr>
      </w:pPr>
    </w:p>
    <w:p w:rsidR="004305A5" w:rsidRPr="006C6686" w:rsidRDefault="003D1497" w:rsidP="00684B1D">
      <w:pPr>
        <w:adjustRightInd w:val="0"/>
        <w:snapToGrid w:val="0"/>
        <w:spacing w:line="360" w:lineRule="auto"/>
        <w:jc w:val="both"/>
        <w:rPr>
          <w:rFonts w:eastAsia="標楷體" w:hAnsi="標楷體"/>
          <w:sz w:val="26"/>
          <w:szCs w:val="26"/>
          <w:lang w:val="pt-PT"/>
        </w:rPr>
      </w:pPr>
      <w:r w:rsidRPr="003D1497">
        <w:rPr>
          <w:rFonts w:eastAsia="標楷體"/>
          <w:b/>
          <w:sz w:val="26"/>
          <w:szCs w:val="26"/>
          <w:lang w:val="pt-PT"/>
        </w:rPr>
        <w:t xml:space="preserve">Medida de facilitação: </w:t>
      </w:r>
      <w:r w:rsidRPr="006C6686">
        <w:rPr>
          <w:rFonts w:eastAsia="標楷體"/>
          <w:sz w:val="26"/>
          <w:szCs w:val="26"/>
          <w:lang w:val="pt-PT"/>
        </w:rPr>
        <w:t>A partir de 1 de Novembro de 2016, o pedido e a verificação de certidão do</w:t>
      </w:r>
      <w:r w:rsidR="007C34F6">
        <w:rPr>
          <w:rFonts w:eastAsia="標楷體"/>
          <w:sz w:val="26"/>
          <w:szCs w:val="26"/>
          <w:lang w:val="pt-PT"/>
        </w:rPr>
        <w:t>s</w:t>
      </w:r>
      <w:r w:rsidRPr="006C6686">
        <w:rPr>
          <w:rFonts w:eastAsia="標楷體"/>
          <w:sz w:val="26"/>
          <w:szCs w:val="26"/>
          <w:lang w:val="pt-PT"/>
        </w:rPr>
        <w:t xml:space="preserve"> registo</w:t>
      </w:r>
      <w:r w:rsidR="007C34F6">
        <w:rPr>
          <w:rFonts w:eastAsia="標楷體"/>
          <w:sz w:val="26"/>
          <w:szCs w:val="26"/>
          <w:lang w:val="pt-PT"/>
        </w:rPr>
        <w:t>s</w:t>
      </w:r>
      <w:r w:rsidRPr="006C6686">
        <w:rPr>
          <w:rFonts w:eastAsia="標楷體"/>
          <w:sz w:val="26"/>
          <w:szCs w:val="26"/>
          <w:lang w:val="pt-PT"/>
        </w:rPr>
        <w:t xml:space="preserve"> comercial</w:t>
      </w:r>
      <w:r w:rsidR="007C34F6">
        <w:rPr>
          <w:rFonts w:eastAsia="標楷體"/>
          <w:sz w:val="26"/>
          <w:szCs w:val="26"/>
          <w:lang w:val="pt-PT"/>
        </w:rPr>
        <w:t xml:space="preserve"> e de bens móveis</w:t>
      </w:r>
      <w:r w:rsidRPr="006C6686">
        <w:rPr>
          <w:rFonts w:eastAsia="標楷體"/>
          <w:sz w:val="26"/>
          <w:szCs w:val="26"/>
          <w:lang w:val="pt-PT"/>
        </w:rPr>
        <w:t xml:space="preserve">, a licença de actividade transitária e a licença industrial podem ser tratados pela </w:t>
      </w:r>
      <w:r w:rsidR="00DE74E8" w:rsidRPr="00DE74E8">
        <w:rPr>
          <w:rFonts w:eastAsia="標楷體"/>
          <w:sz w:val="26"/>
          <w:szCs w:val="26"/>
          <w:lang w:val="pt-PT"/>
        </w:rPr>
        <w:t>Direcção dos Serviços de Economia e Desenvolvimento Tecnológico</w:t>
      </w:r>
      <w:r w:rsidRPr="006C6686">
        <w:rPr>
          <w:rFonts w:eastAsia="標楷體"/>
          <w:sz w:val="26"/>
          <w:szCs w:val="26"/>
          <w:lang w:val="pt-PT"/>
        </w:rPr>
        <w:t xml:space="preserve"> (DSE</w:t>
      </w:r>
      <w:r w:rsidR="00DE74E8">
        <w:rPr>
          <w:rFonts w:eastAsia="標楷體" w:hint="eastAsia"/>
          <w:sz w:val="26"/>
          <w:szCs w:val="26"/>
          <w:lang w:val="pt-PT"/>
        </w:rPr>
        <w:t>DT</w:t>
      </w:r>
      <w:r w:rsidRPr="006C6686">
        <w:rPr>
          <w:rFonts w:eastAsia="標楷體"/>
          <w:sz w:val="26"/>
          <w:szCs w:val="26"/>
          <w:lang w:val="pt-PT"/>
        </w:rPr>
        <w:t xml:space="preserve">). </w:t>
      </w:r>
    </w:p>
    <w:p w:rsidR="004305A5" w:rsidRPr="003D1497" w:rsidRDefault="004305A5" w:rsidP="00E539C0">
      <w:pPr>
        <w:pStyle w:val="a3"/>
        <w:adjustRightInd w:val="0"/>
        <w:snapToGrid w:val="0"/>
        <w:spacing w:before="0" w:line="360" w:lineRule="auto"/>
        <w:ind w:firstLineChars="0" w:firstLine="480"/>
        <w:rPr>
          <w:szCs w:val="26"/>
          <w:lang w:val="pt-PT"/>
        </w:rPr>
      </w:pPr>
    </w:p>
    <w:p w:rsidR="004305A5" w:rsidRPr="003D1497" w:rsidRDefault="003D1497" w:rsidP="00E539C0">
      <w:pPr>
        <w:pStyle w:val="a3"/>
        <w:adjustRightInd w:val="0"/>
        <w:snapToGrid w:val="0"/>
        <w:spacing w:before="0" w:line="360" w:lineRule="auto"/>
        <w:ind w:firstLineChars="0" w:firstLine="480"/>
        <w:rPr>
          <w:szCs w:val="26"/>
          <w:lang w:val="pt-PT"/>
        </w:rPr>
      </w:pPr>
      <w:r w:rsidRPr="003D1497">
        <w:rPr>
          <w:szCs w:val="26"/>
          <w:lang w:val="pt-PT"/>
        </w:rPr>
        <w:t xml:space="preserve">Para beneficiar das vantagens do Acordo de Investimento </w:t>
      </w:r>
      <w:r w:rsidR="00B47A69" w:rsidRPr="00B47A69">
        <w:rPr>
          <w:szCs w:val="26"/>
          <w:lang w:val="pt-PT"/>
        </w:rPr>
        <w:t>no âmbito do</w:t>
      </w:r>
      <w:r w:rsidRPr="003D1497">
        <w:rPr>
          <w:szCs w:val="26"/>
          <w:lang w:val="pt-PT"/>
        </w:rPr>
        <w:t xml:space="preserve"> CEPA, os requerentes devem entregar ao </w:t>
      </w:r>
      <w:r w:rsidR="00B47A69" w:rsidRPr="00B47A69">
        <w:rPr>
          <w:szCs w:val="26"/>
          <w:lang w:val="pt-PT"/>
        </w:rPr>
        <w:t xml:space="preserve">Centro de Informações sobre Cooperação Regional </w:t>
      </w:r>
      <w:r w:rsidRPr="003D1497">
        <w:rPr>
          <w:szCs w:val="26"/>
          <w:lang w:val="pt-PT"/>
        </w:rPr>
        <w:t>da DSE</w:t>
      </w:r>
      <w:r w:rsidR="00DE74E8">
        <w:rPr>
          <w:rFonts w:hint="eastAsia"/>
          <w:szCs w:val="26"/>
          <w:lang w:val="pt-PT"/>
        </w:rPr>
        <w:t>DT</w:t>
      </w:r>
      <w:bookmarkStart w:id="0" w:name="_GoBack"/>
      <w:bookmarkEnd w:id="0"/>
      <w:r w:rsidRPr="003D1497">
        <w:rPr>
          <w:szCs w:val="26"/>
          <w:lang w:val="pt-PT"/>
        </w:rPr>
        <w:t xml:space="preserve"> o formul</w:t>
      </w:r>
      <w:r>
        <w:rPr>
          <w:szCs w:val="26"/>
          <w:lang w:val="pt-PT"/>
        </w:rPr>
        <w:t xml:space="preserve">ário de </w:t>
      </w:r>
      <w:r w:rsidR="00B47A69">
        <w:rPr>
          <w:szCs w:val="26"/>
          <w:lang w:val="pt-PT"/>
        </w:rPr>
        <w:t>P</w:t>
      </w:r>
      <w:r>
        <w:rPr>
          <w:szCs w:val="26"/>
          <w:lang w:val="pt-PT"/>
        </w:rPr>
        <w:t xml:space="preserve">edido de </w:t>
      </w:r>
      <w:r w:rsidR="00B47A69">
        <w:rPr>
          <w:szCs w:val="26"/>
          <w:lang w:val="pt-PT"/>
        </w:rPr>
        <w:t>C</w:t>
      </w:r>
      <w:r>
        <w:rPr>
          <w:szCs w:val="26"/>
          <w:lang w:val="pt-PT"/>
        </w:rPr>
        <w:t xml:space="preserve">ertificado de </w:t>
      </w:r>
      <w:r w:rsidR="00B47A69">
        <w:rPr>
          <w:szCs w:val="26"/>
          <w:lang w:val="pt-PT"/>
        </w:rPr>
        <w:t>I</w:t>
      </w:r>
      <w:r>
        <w:rPr>
          <w:szCs w:val="26"/>
          <w:lang w:val="pt-PT"/>
        </w:rPr>
        <w:t>nvestidor de Macau, devidamente preenchido, a declaração (</w:t>
      </w:r>
      <w:r w:rsidR="00B47A69">
        <w:rPr>
          <w:szCs w:val="26"/>
          <w:lang w:val="pt-PT"/>
        </w:rPr>
        <w:t>reconhecida</w:t>
      </w:r>
      <w:r w:rsidR="003418FA">
        <w:rPr>
          <w:szCs w:val="26"/>
          <w:lang w:val="pt-PT"/>
        </w:rPr>
        <w:t>, em língua chinesa,</w:t>
      </w:r>
      <w:r>
        <w:rPr>
          <w:szCs w:val="26"/>
          <w:lang w:val="pt-PT"/>
        </w:rPr>
        <w:t xml:space="preserve"> p</w:t>
      </w:r>
      <w:r w:rsidR="00B47A69">
        <w:rPr>
          <w:szCs w:val="26"/>
          <w:lang w:val="pt-PT"/>
        </w:rPr>
        <w:t>or</w:t>
      </w:r>
      <w:r>
        <w:rPr>
          <w:szCs w:val="26"/>
          <w:lang w:val="pt-PT"/>
        </w:rPr>
        <w:t xml:space="preserve"> cart</w:t>
      </w:r>
      <w:r w:rsidR="003418FA">
        <w:rPr>
          <w:szCs w:val="26"/>
          <w:lang w:val="pt-PT"/>
        </w:rPr>
        <w:t>ório</w:t>
      </w:r>
      <w:r w:rsidR="00B47A69">
        <w:rPr>
          <w:szCs w:val="26"/>
          <w:lang w:val="pt-PT"/>
        </w:rPr>
        <w:t xml:space="preserve"> notarial</w:t>
      </w:r>
      <w:r w:rsidR="003418FA">
        <w:rPr>
          <w:szCs w:val="26"/>
          <w:lang w:val="pt-PT"/>
        </w:rPr>
        <w:t xml:space="preserve"> público de Macau ou p</w:t>
      </w:r>
      <w:r w:rsidR="003D1C14">
        <w:rPr>
          <w:szCs w:val="26"/>
          <w:lang w:val="pt-PT"/>
        </w:rPr>
        <w:t>or</w:t>
      </w:r>
      <w:r w:rsidR="003418FA">
        <w:rPr>
          <w:szCs w:val="26"/>
          <w:lang w:val="pt-PT"/>
        </w:rPr>
        <w:t xml:space="preserve"> notário</w:t>
      </w:r>
      <w:r w:rsidR="007C34F6">
        <w:rPr>
          <w:szCs w:val="26"/>
          <w:lang w:val="pt-PT"/>
        </w:rPr>
        <w:t xml:space="preserve"> de Macau atestado </w:t>
      </w:r>
      <w:r w:rsidR="003D1C14">
        <w:rPr>
          <w:szCs w:val="26"/>
          <w:lang w:val="pt-PT"/>
        </w:rPr>
        <w:t>pela China</w:t>
      </w:r>
      <w:r w:rsidR="003418FA">
        <w:rPr>
          <w:szCs w:val="26"/>
          <w:lang w:val="pt-PT"/>
        </w:rPr>
        <w:t xml:space="preserve"> e, de seguida, verificada </w:t>
      </w:r>
      <w:r w:rsidR="003D1C14">
        <w:rPr>
          <w:szCs w:val="26"/>
          <w:lang w:val="pt-PT"/>
        </w:rPr>
        <w:t xml:space="preserve">pela sociedade “Serviços Jurídicos da China (Macau)” </w:t>
      </w:r>
      <w:r w:rsidR="003418FA">
        <w:rPr>
          <w:szCs w:val="26"/>
          <w:lang w:val="pt-PT"/>
        </w:rPr>
        <w:t>com</w:t>
      </w:r>
      <w:r w:rsidR="003D1C14">
        <w:rPr>
          <w:szCs w:val="26"/>
          <w:lang w:val="pt-PT"/>
        </w:rPr>
        <w:t xml:space="preserve"> o</w:t>
      </w:r>
      <w:r w:rsidR="003418FA">
        <w:rPr>
          <w:szCs w:val="26"/>
          <w:lang w:val="pt-PT"/>
        </w:rPr>
        <w:t xml:space="preserve"> carimbo</w:t>
      </w:r>
      <w:r w:rsidR="003D1C14">
        <w:rPr>
          <w:szCs w:val="26"/>
          <w:lang w:val="pt-PT"/>
        </w:rPr>
        <w:t xml:space="preserve"> em uso</w:t>
      </w:r>
      <w:r w:rsidR="003418FA">
        <w:rPr>
          <w:szCs w:val="26"/>
          <w:lang w:val="pt-PT"/>
        </w:rPr>
        <w:t xml:space="preserve">, acompanhado dos seguintes </w:t>
      </w:r>
      <w:r w:rsidR="008168BD">
        <w:rPr>
          <w:szCs w:val="26"/>
          <w:lang w:val="pt-PT"/>
        </w:rPr>
        <w:t>elementos</w:t>
      </w:r>
      <w:r w:rsidR="003418FA">
        <w:rPr>
          <w:szCs w:val="26"/>
          <w:lang w:val="pt-PT"/>
        </w:rPr>
        <w:t>:</w:t>
      </w:r>
    </w:p>
    <w:p w:rsidR="004305A5" w:rsidRDefault="004305A5" w:rsidP="00E539C0">
      <w:pPr>
        <w:adjustRightInd w:val="0"/>
        <w:snapToGrid w:val="0"/>
        <w:spacing w:line="360" w:lineRule="auto"/>
        <w:jc w:val="both"/>
        <w:rPr>
          <w:rFonts w:eastAsia="標楷體"/>
          <w:sz w:val="26"/>
          <w:szCs w:val="26"/>
          <w:lang w:val="pt-PT"/>
        </w:rPr>
      </w:pPr>
    </w:p>
    <w:p w:rsidR="003418FA" w:rsidRDefault="003418FA" w:rsidP="003418FA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>
        <w:rPr>
          <w:rFonts w:eastAsia="標楷體"/>
          <w:sz w:val="26"/>
          <w:szCs w:val="26"/>
          <w:lang w:val="pt-PT"/>
        </w:rPr>
        <w:t>Cópia do bilhete de identidade</w:t>
      </w:r>
      <w:r w:rsidR="008168BD">
        <w:rPr>
          <w:rFonts w:eastAsia="標楷體"/>
          <w:sz w:val="26"/>
          <w:szCs w:val="26"/>
          <w:lang w:val="pt-PT"/>
        </w:rPr>
        <w:t>,</w:t>
      </w:r>
      <w:r>
        <w:rPr>
          <w:rFonts w:eastAsia="標楷體"/>
          <w:sz w:val="26"/>
          <w:szCs w:val="26"/>
          <w:lang w:val="pt-PT"/>
        </w:rPr>
        <w:t xml:space="preserve"> </w:t>
      </w:r>
      <w:r w:rsidR="008168BD">
        <w:rPr>
          <w:rFonts w:eastAsia="標楷體"/>
          <w:sz w:val="26"/>
          <w:szCs w:val="26"/>
          <w:lang w:val="pt-PT"/>
        </w:rPr>
        <w:t xml:space="preserve">válido, </w:t>
      </w:r>
      <w:r>
        <w:rPr>
          <w:rFonts w:eastAsia="標楷體"/>
          <w:sz w:val="26"/>
          <w:szCs w:val="26"/>
          <w:lang w:val="pt-PT"/>
        </w:rPr>
        <w:t>do representante legal;</w:t>
      </w:r>
    </w:p>
    <w:p w:rsidR="008168BD" w:rsidRPr="008168BD" w:rsidRDefault="008168BD" w:rsidP="008168BD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 w:rsidRPr="008168BD">
        <w:rPr>
          <w:rFonts w:eastAsia="標楷體"/>
          <w:sz w:val="26"/>
          <w:szCs w:val="26"/>
          <w:lang w:val="pt-PT"/>
        </w:rPr>
        <w:t xml:space="preserve">Cópia da declaração – </w:t>
      </w:r>
      <w:r w:rsidRPr="00CF6F54">
        <w:rPr>
          <w:rFonts w:eastAsia="標楷體"/>
          <w:b/>
          <w:sz w:val="26"/>
          <w:szCs w:val="26"/>
          <w:u w:val="single"/>
          <w:lang w:val="pt-PT"/>
        </w:rPr>
        <w:t>modelo M1 ou M1A da Contribuição Industrial</w:t>
      </w:r>
      <w:r w:rsidRPr="008168BD">
        <w:rPr>
          <w:rFonts w:eastAsia="標楷體"/>
          <w:sz w:val="26"/>
          <w:szCs w:val="26"/>
          <w:lang w:val="pt-PT"/>
        </w:rPr>
        <w:t xml:space="preserve"> (declaração de início de actividade ou de alterações) emitida pela Direcção dos Serviços de Finanças; </w:t>
      </w:r>
    </w:p>
    <w:p w:rsidR="003418FA" w:rsidRDefault="003418FA" w:rsidP="003418FA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>
        <w:rPr>
          <w:rFonts w:eastAsia="標楷體"/>
          <w:sz w:val="26"/>
          <w:szCs w:val="26"/>
          <w:lang w:val="pt-PT"/>
        </w:rPr>
        <w:t xml:space="preserve">Cópia da </w:t>
      </w:r>
      <w:r w:rsidR="00CF6F54">
        <w:rPr>
          <w:rFonts w:eastAsia="標楷體"/>
          <w:sz w:val="26"/>
          <w:szCs w:val="26"/>
          <w:lang w:val="pt-PT"/>
        </w:rPr>
        <w:t>C</w:t>
      </w:r>
      <w:r>
        <w:rPr>
          <w:rFonts w:eastAsia="標楷體"/>
          <w:sz w:val="26"/>
          <w:szCs w:val="26"/>
          <w:lang w:val="pt-PT"/>
        </w:rPr>
        <w:t>ertidão d</w:t>
      </w:r>
      <w:r w:rsidR="007C34F6">
        <w:rPr>
          <w:rFonts w:eastAsia="標楷體"/>
          <w:sz w:val="26"/>
          <w:szCs w:val="26"/>
          <w:lang w:val="pt-PT"/>
        </w:rPr>
        <w:t>os</w:t>
      </w:r>
      <w:r>
        <w:rPr>
          <w:rFonts w:eastAsia="標楷體"/>
          <w:sz w:val="26"/>
          <w:szCs w:val="26"/>
          <w:lang w:val="pt-PT"/>
        </w:rPr>
        <w:t xml:space="preserve"> </w:t>
      </w:r>
      <w:r w:rsidR="00CF6F54">
        <w:rPr>
          <w:rFonts w:eastAsia="標楷體"/>
          <w:sz w:val="26"/>
          <w:szCs w:val="26"/>
          <w:lang w:val="pt-PT"/>
        </w:rPr>
        <w:t>R</w:t>
      </w:r>
      <w:r>
        <w:rPr>
          <w:rFonts w:eastAsia="標楷體"/>
          <w:sz w:val="26"/>
          <w:szCs w:val="26"/>
          <w:lang w:val="pt-PT"/>
        </w:rPr>
        <w:t>egisto</w:t>
      </w:r>
      <w:r w:rsidR="007C34F6">
        <w:rPr>
          <w:rFonts w:eastAsia="標楷體"/>
          <w:sz w:val="26"/>
          <w:szCs w:val="26"/>
          <w:lang w:val="pt-PT"/>
        </w:rPr>
        <w:t>s</w:t>
      </w:r>
      <w:r>
        <w:rPr>
          <w:rFonts w:eastAsia="標楷體"/>
          <w:sz w:val="26"/>
          <w:szCs w:val="26"/>
          <w:lang w:val="pt-PT"/>
        </w:rPr>
        <w:t xml:space="preserve"> </w:t>
      </w:r>
      <w:r w:rsidR="00CF6F54">
        <w:rPr>
          <w:rFonts w:eastAsia="標楷體"/>
          <w:sz w:val="26"/>
          <w:szCs w:val="26"/>
          <w:lang w:val="pt-PT"/>
        </w:rPr>
        <w:t>C</w:t>
      </w:r>
      <w:r>
        <w:rPr>
          <w:rFonts w:eastAsia="標楷體"/>
          <w:sz w:val="26"/>
          <w:szCs w:val="26"/>
          <w:lang w:val="pt-PT"/>
        </w:rPr>
        <w:t>omercial</w:t>
      </w:r>
      <w:r w:rsidR="007C34F6">
        <w:rPr>
          <w:rFonts w:eastAsia="標楷體"/>
          <w:sz w:val="26"/>
          <w:szCs w:val="26"/>
          <w:lang w:val="pt-PT"/>
        </w:rPr>
        <w:t xml:space="preserve"> e de Bens Móveis</w:t>
      </w:r>
      <w:r>
        <w:rPr>
          <w:rFonts w:eastAsia="標楷體"/>
          <w:sz w:val="26"/>
          <w:szCs w:val="26"/>
          <w:lang w:val="pt-PT"/>
        </w:rPr>
        <w:t>, válida;</w:t>
      </w:r>
    </w:p>
    <w:p w:rsidR="00CF6F54" w:rsidRPr="00CF6F54" w:rsidRDefault="00CF6F54" w:rsidP="00CF6F54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 w:rsidRPr="00CF6F54">
        <w:rPr>
          <w:rFonts w:eastAsia="標楷體"/>
          <w:sz w:val="26"/>
          <w:szCs w:val="26"/>
          <w:lang w:val="pt-PT"/>
        </w:rPr>
        <w:t xml:space="preserve">Original ou cópia do documento que comprove que o requerente é proprietário ou arrendatário de </w:t>
      </w:r>
      <w:r>
        <w:rPr>
          <w:rFonts w:eastAsia="標楷體"/>
          <w:sz w:val="26"/>
          <w:szCs w:val="26"/>
          <w:lang w:val="pt-PT"/>
        </w:rPr>
        <w:t>estabelecimento</w:t>
      </w:r>
      <w:r w:rsidRPr="00CF6F54">
        <w:rPr>
          <w:rFonts w:eastAsia="標楷體"/>
          <w:sz w:val="26"/>
          <w:szCs w:val="26"/>
          <w:lang w:val="pt-PT"/>
        </w:rPr>
        <w:t xml:space="preserve"> para a realização das suas actividades em Macau; </w:t>
      </w:r>
    </w:p>
    <w:p w:rsidR="00CF6F54" w:rsidRPr="00CF6F54" w:rsidRDefault="00CF6F54" w:rsidP="00CF6F54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 w:rsidRPr="00CF6F54">
        <w:rPr>
          <w:rFonts w:eastAsia="標楷體"/>
          <w:sz w:val="26"/>
          <w:szCs w:val="26"/>
          <w:lang w:val="pt-PT"/>
        </w:rPr>
        <w:t xml:space="preserve">Cópia dos documentos comprovativos do pagamento das contribuições devidas ao Fundo de Segurança Social relativamente aos seus trabalhadores em Macau, bem como os originais ou cópias de documentos que </w:t>
      </w:r>
      <w:r w:rsidRPr="00CF6F54">
        <w:rPr>
          <w:rFonts w:eastAsia="標楷體"/>
          <w:sz w:val="26"/>
          <w:szCs w:val="26"/>
          <w:lang w:val="pt-PT"/>
        </w:rPr>
        <w:lastRenderedPageBreak/>
        <w:t xml:space="preserve">comprovem o cumprimento da percentagem de trabalhadores residentes em Macau (50%) que trabalham em Macau nos termos do Acordo de Investimento </w:t>
      </w:r>
      <w:r w:rsidRPr="00B47A69">
        <w:rPr>
          <w:rFonts w:eastAsia="標楷體"/>
          <w:sz w:val="26"/>
          <w:szCs w:val="26"/>
          <w:lang w:val="pt-PT"/>
        </w:rPr>
        <w:t>no âmbito do</w:t>
      </w:r>
      <w:r w:rsidRPr="00CF6F54">
        <w:rPr>
          <w:rFonts w:eastAsia="標楷體"/>
          <w:sz w:val="26"/>
          <w:szCs w:val="26"/>
          <w:lang w:val="pt-PT"/>
        </w:rPr>
        <w:t xml:space="preserve"> CEPA; </w:t>
      </w:r>
    </w:p>
    <w:p w:rsidR="009436D2" w:rsidRDefault="009436D2" w:rsidP="003418FA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>
        <w:rPr>
          <w:rFonts w:eastAsia="標楷體"/>
          <w:sz w:val="26"/>
          <w:szCs w:val="26"/>
          <w:lang w:val="pt-PT"/>
        </w:rPr>
        <w:t>Relatório</w:t>
      </w:r>
      <w:r w:rsidR="008A4AEF">
        <w:rPr>
          <w:rFonts w:eastAsia="標楷體"/>
          <w:sz w:val="26"/>
          <w:szCs w:val="26"/>
          <w:lang w:val="pt-PT"/>
        </w:rPr>
        <w:t>s</w:t>
      </w:r>
      <w:r>
        <w:rPr>
          <w:rFonts w:eastAsia="標楷體"/>
          <w:sz w:val="26"/>
          <w:szCs w:val="26"/>
          <w:lang w:val="pt-PT"/>
        </w:rPr>
        <w:t xml:space="preserve"> anua</w:t>
      </w:r>
      <w:r w:rsidR="008A4AEF">
        <w:rPr>
          <w:rFonts w:eastAsia="標楷體"/>
          <w:sz w:val="26"/>
          <w:szCs w:val="26"/>
          <w:lang w:val="pt-PT"/>
        </w:rPr>
        <w:t>is</w:t>
      </w:r>
      <w:r>
        <w:rPr>
          <w:rFonts w:eastAsia="標楷體"/>
          <w:sz w:val="26"/>
          <w:szCs w:val="26"/>
          <w:lang w:val="pt-PT"/>
        </w:rPr>
        <w:t xml:space="preserve"> ou </w:t>
      </w:r>
      <w:r w:rsidR="008A4AEF" w:rsidRPr="008A4AEF">
        <w:rPr>
          <w:rFonts w:eastAsia="標楷體"/>
          <w:sz w:val="26"/>
          <w:szCs w:val="26"/>
          <w:lang w:val="pt-PT"/>
        </w:rPr>
        <w:t>demonstrações financeiras auditadas</w:t>
      </w:r>
      <w:r w:rsidR="008A4AEF" w:rsidRPr="008A4AEF">
        <w:rPr>
          <w:rFonts w:ascii="Arial" w:hAnsi="Arial" w:cs="Arial"/>
          <w:color w:val="545454"/>
          <w:shd w:val="clear" w:color="auto" w:fill="FFFFFF"/>
          <w:lang w:val="pt-PT"/>
        </w:rPr>
        <w:t> </w:t>
      </w:r>
      <w:r>
        <w:rPr>
          <w:rFonts w:eastAsia="標楷體"/>
          <w:sz w:val="26"/>
          <w:szCs w:val="26"/>
          <w:lang w:val="pt-PT"/>
        </w:rPr>
        <w:t>em Macau;</w:t>
      </w:r>
    </w:p>
    <w:p w:rsidR="00A90E66" w:rsidRDefault="00A90E66" w:rsidP="00A90E66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>
        <w:rPr>
          <w:rFonts w:eastAsia="標楷體"/>
          <w:sz w:val="26"/>
          <w:szCs w:val="26"/>
          <w:lang w:val="pt-PT"/>
        </w:rPr>
        <w:t>Declaraç</w:t>
      </w:r>
      <w:r w:rsidR="00F430B5">
        <w:rPr>
          <w:rFonts w:eastAsia="標楷體"/>
          <w:sz w:val="26"/>
          <w:szCs w:val="26"/>
          <w:lang w:val="pt-PT"/>
        </w:rPr>
        <w:t>ões</w:t>
      </w:r>
      <w:r>
        <w:rPr>
          <w:rFonts w:eastAsia="標楷體"/>
          <w:sz w:val="26"/>
          <w:szCs w:val="26"/>
          <w:lang w:val="pt-PT"/>
        </w:rPr>
        <w:t xml:space="preserve"> </w:t>
      </w:r>
      <w:r w:rsidR="00F430B5" w:rsidRPr="00F430B5">
        <w:rPr>
          <w:rFonts w:eastAsia="標楷體"/>
          <w:sz w:val="26"/>
          <w:szCs w:val="26"/>
          <w:lang w:val="pt-PT"/>
        </w:rPr>
        <w:t xml:space="preserve">– </w:t>
      </w:r>
      <w:r w:rsidR="00F430B5" w:rsidRPr="00F430B5">
        <w:rPr>
          <w:rFonts w:eastAsia="標楷體"/>
          <w:b/>
          <w:sz w:val="26"/>
          <w:szCs w:val="26"/>
          <w:u w:val="single"/>
          <w:lang w:val="pt-PT"/>
        </w:rPr>
        <w:t>modelo M/1 do Imposto Complementar de Rendimentos</w:t>
      </w:r>
      <w:r w:rsidR="00F430B5">
        <w:rPr>
          <w:rFonts w:eastAsia="標楷體"/>
          <w:sz w:val="26"/>
          <w:szCs w:val="26"/>
          <w:lang w:val="pt-PT"/>
        </w:rPr>
        <w:t xml:space="preserve"> dos últimos três anos antecedentes à data de pedido, e </w:t>
      </w:r>
      <w:r>
        <w:rPr>
          <w:rFonts w:eastAsia="標楷體"/>
          <w:sz w:val="26"/>
          <w:szCs w:val="26"/>
          <w:lang w:val="pt-PT"/>
        </w:rPr>
        <w:t>os respectivos documentos comprovativos do pagamento;</w:t>
      </w:r>
    </w:p>
    <w:p w:rsidR="003418FA" w:rsidRPr="003418FA" w:rsidRDefault="00A90E66" w:rsidP="003418FA">
      <w:pPr>
        <w:pStyle w:val="a9"/>
        <w:numPr>
          <w:ilvl w:val="0"/>
          <w:numId w:val="2"/>
        </w:numPr>
        <w:adjustRightInd w:val="0"/>
        <w:snapToGrid w:val="0"/>
        <w:spacing w:line="360" w:lineRule="auto"/>
        <w:ind w:left="426" w:hanging="426"/>
        <w:jc w:val="both"/>
        <w:rPr>
          <w:rFonts w:eastAsia="標楷體"/>
          <w:sz w:val="26"/>
          <w:szCs w:val="26"/>
          <w:lang w:val="pt-PT"/>
        </w:rPr>
      </w:pPr>
      <w:r>
        <w:rPr>
          <w:rFonts w:eastAsia="標楷體"/>
          <w:sz w:val="26"/>
          <w:szCs w:val="26"/>
          <w:lang w:val="pt-PT"/>
        </w:rPr>
        <w:t xml:space="preserve">Documentos comprovativos do âmbito e natureza da actividade, ou certidão emitida pela respectiva associação sectorial ou profissional. </w:t>
      </w:r>
      <w:r w:rsidR="009436D2">
        <w:rPr>
          <w:rFonts w:eastAsia="標楷體"/>
          <w:sz w:val="26"/>
          <w:szCs w:val="26"/>
          <w:lang w:val="pt-PT"/>
        </w:rPr>
        <w:t xml:space="preserve">    </w:t>
      </w:r>
    </w:p>
    <w:p w:rsidR="004305A5" w:rsidRPr="00684B1D" w:rsidRDefault="004305A5" w:rsidP="004305A5">
      <w:pPr>
        <w:tabs>
          <w:tab w:val="num" w:pos="480"/>
        </w:tabs>
        <w:spacing w:line="360" w:lineRule="exact"/>
        <w:ind w:left="480" w:hanging="480"/>
        <w:jc w:val="both"/>
        <w:rPr>
          <w:rFonts w:eastAsia="標楷體"/>
          <w:spacing w:val="10"/>
          <w:sz w:val="28"/>
          <w:szCs w:val="28"/>
          <w:lang w:val="pt-PT"/>
        </w:rPr>
      </w:pPr>
    </w:p>
    <w:p w:rsidR="00A90E66" w:rsidRPr="00A90E66" w:rsidRDefault="00A90E66" w:rsidP="00F430B5">
      <w:pPr>
        <w:pStyle w:val="a3"/>
        <w:adjustRightInd w:val="0"/>
        <w:snapToGrid w:val="0"/>
        <w:spacing w:before="0" w:line="360" w:lineRule="auto"/>
        <w:ind w:firstLineChars="0" w:firstLine="0"/>
        <w:rPr>
          <w:szCs w:val="26"/>
          <w:lang w:val="pt-PT"/>
        </w:rPr>
      </w:pPr>
      <w:r w:rsidRPr="00A90E66">
        <w:rPr>
          <w:szCs w:val="26"/>
          <w:lang w:val="pt-PT"/>
        </w:rPr>
        <w:t xml:space="preserve">Obs.: </w:t>
      </w:r>
      <w:r w:rsidR="00F430B5" w:rsidRPr="00F430B5">
        <w:rPr>
          <w:szCs w:val="26"/>
          <w:lang w:val="pt-PT"/>
        </w:rPr>
        <w:t>Os originais dos documentos necessários devem ser apresentados aos funcionários do Centro de Informações sobre Cooperação Regional, para serem fotocopiados, sendo os mesmos carimbados, para comprovar estarem conforme os originais.</w:t>
      </w:r>
      <w:r w:rsidRPr="00A90E66">
        <w:rPr>
          <w:szCs w:val="26"/>
          <w:lang w:val="pt-PT"/>
        </w:rPr>
        <w:t xml:space="preserve">  </w:t>
      </w:r>
    </w:p>
    <w:p w:rsidR="004305A5" w:rsidRPr="00A90E66" w:rsidRDefault="004305A5" w:rsidP="004305A5">
      <w:pPr>
        <w:tabs>
          <w:tab w:val="num" w:pos="480"/>
        </w:tabs>
        <w:spacing w:line="360" w:lineRule="exact"/>
        <w:ind w:left="480" w:hanging="480"/>
        <w:jc w:val="both"/>
        <w:rPr>
          <w:rFonts w:eastAsia="標楷體"/>
          <w:spacing w:val="10"/>
          <w:sz w:val="28"/>
          <w:szCs w:val="28"/>
          <w:lang w:val="pt-PT"/>
        </w:rPr>
      </w:pPr>
    </w:p>
    <w:sectPr w:rsidR="004305A5" w:rsidRPr="00A90E66" w:rsidSect="00FA6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7" w:rsidRDefault="003C0A37" w:rsidP="00AD0569">
      <w:r>
        <w:separator/>
      </w:r>
    </w:p>
  </w:endnote>
  <w:endnote w:type="continuationSeparator" w:id="0">
    <w:p w:rsidR="003C0A37" w:rsidRDefault="003C0A37" w:rsidP="00A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7" w:rsidRDefault="003C0A37" w:rsidP="00AD0569">
      <w:r>
        <w:separator/>
      </w:r>
    </w:p>
  </w:footnote>
  <w:footnote w:type="continuationSeparator" w:id="0">
    <w:p w:rsidR="003C0A37" w:rsidRDefault="003C0A37" w:rsidP="00AD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EC9"/>
    <w:multiLevelType w:val="hybridMultilevel"/>
    <w:tmpl w:val="39C6D9BA"/>
    <w:lvl w:ilvl="0" w:tplc="3E76AD7E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B6D6188"/>
    <w:multiLevelType w:val="hybridMultilevel"/>
    <w:tmpl w:val="35C6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5"/>
    <w:rsid w:val="003418FA"/>
    <w:rsid w:val="003C0A37"/>
    <w:rsid w:val="003D1497"/>
    <w:rsid w:val="003D1C14"/>
    <w:rsid w:val="004305A5"/>
    <w:rsid w:val="00684B1D"/>
    <w:rsid w:val="006A1D88"/>
    <w:rsid w:val="006C6686"/>
    <w:rsid w:val="007C34F6"/>
    <w:rsid w:val="008168BD"/>
    <w:rsid w:val="008A4AEF"/>
    <w:rsid w:val="009436D2"/>
    <w:rsid w:val="009B677D"/>
    <w:rsid w:val="00A90E66"/>
    <w:rsid w:val="00AD0569"/>
    <w:rsid w:val="00B47A69"/>
    <w:rsid w:val="00CF6F54"/>
    <w:rsid w:val="00DE74E8"/>
    <w:rsid w:val="00DF1AED"/>
    <w:rsid w:val="00E30E94"/>
    <w:rsid w:val="00E539C0"/>
    <w:rsid w:val="00E8102A"/>
    <w:rsid w:val="00F430B5"/>
    <w:rsid w:val="00FA6BF3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5A5"/>
    <w:pPr>
      <w:spacing w:before="240" w:line="360" w:lineRule="exact"/>
      <w:ind w:firstLineChars="230" w:firstLine="598"/>
      <w:jc w:val="both"/>
    </w:pPr>
    <w:rPr>
      <w:rFonts w:eastAsia="標楷體"/>
      <w:sz w:val="26"/>
    </w:rPr>
  </w:style>
  <w:style w:type="character" w:customStyle="1" w:styleId="a4">
    <w:name w:val="本文縮排 字元"/>
    <w:basedOn w:val="a0"/>
    <w:link w:val="a3"/>
    <w:rsid w:val="004305A5"/>
    <w:rPr>
      <w:rFonts w:ascii="Times New Roman" w:eastAsia="標楷體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4305A5"/>
    <w:pPr>
      <w:spacing w:line="360" w:lineRule="exact"/>
      <w:ind w:left="600" w:hangingChars="300" w:hanging="600"/>
      <w:jc w:val="both"/>
    </w:pPr>
    <w:rPr>
      <w:rFonts w:ascii="標楷體" w:eastAsia="標楷體" w:hAnsi="標楷體"/>
      <w:color w:val="FF99CC"/>
      <w:sz w:val="20"/>
    </w:rPr>
  </w:style>
  <w:style w:type="character" w:customStyle="1" w:styleId="20">
    <w:name w:val="本文縮排 2 字元"/>
    <w:basedOn w:val="a0"/>
    <w:link w:val="2"/>
    <w:rsid w:val="004305A5"/>
    <w:rPr>
      <w:rFonts w:ascii="標楷體" w:eastAsia="標楷體" w:hAnsi="標楷體" w:cs="Times New Roman"/>
      <w:color w:val="FF99CC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5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5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418FA"/>
    <w:pPr>
      <w:ind w:left="720"/>
      <w:contextualSpacing/>
    </w:pPr>
  </w:style>
  <w:style w:type="paragraph" w:customStyle="1" w:styleId="Default">
    <w:name w:val="Default"/>
    <w:rsid w:val="008168B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a">
    <w:name w:val="Emphasis"/>
    <w:basedOn w:val="a0"/>
    <w:uiPriority w:val="20"/>
    <w:qFormat/>
    <w:rsid w:val="008A4A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5A5"/>
    <w:pPr>
      <w:spacing w:before="240" w:line="360" w:lineRule="exact"/>
      <w:ind w:firstLineChars="230" w:firstLine="598"/>
      <w:jc w:val="both"/>
    </w:pPr>
    <w:rPr>
      <w:rFonts w:eastAsia="標楷體"/>
      <w:sz w:val="26"/>
    </w:rPr>
  </w:style>
  <w:style w:type="character" w:customStyle="1" w:styleId="a4">
    <w:name w:val="本文縮排 字元"/>
    <w:basedOn w:val="a0"/>
    <w:link w:val="a3"/>
    <w:rsid w:val="004305A5"/>
    <w:rPr>
      <w:rFonts w:ascii="Times New Roman" w:eastAsia="標楷體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4305A5"/>
    <w:pPr>
      <w:spacing w:line="360" w:lineRule="exact"/>
      <w:ind w:left="600" w:hangingChars="300" w:hanging="600"/>
      <w:jc w:val="both"/>
    </w:pPr>
    <w:rPr>
      <w:rFonts w:ascii="標楷體" w:eastAsia="標楷體" w:hAnsi="標楷體"/>
      <w:color w:val="FF99CC"/>
      <w:sz w:val="20"/>
    </w:rPr>
  </w:style>
  <w:style w:type="character" w:customStyle="1" w:styleId="20">
    <w:name w:val="本文縮排 2 字元"/>
    <w:basedOn w:val="a0"/>
    <w:link w:val="2"/>
    <w:rsid w:val="004305A5"/>
    <w:rPr>
      <w:rFonts w:ascii="標楷體" w:eastAsia="標楷體" w:hAnsi="標楷體" w:cs="Times New Roman"/>
      <w:color w:val="FF99CC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AD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5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569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3418FA"/>
    <w:pPr>
      <w:ind w:left="720"/>
      <w:contextualSpacing/>
    </w:pPr>
  </w:style>
  <w:style w:type="paragraph" w:customStyle="1" w:styleId="Default">
    <w:name w:val="Default"/>
    <w:rsid w:val="008168B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a">
    <w:name w:val="Emphasis"/>
    <w:basedOn w:val="a0"/>
    <w:uiPriority w:val="20"/>
    <w:qFormat/>
    <w:rsid w:val="008A4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DSE user</cp:lastModifiedBy>
  <cp:revision>2</cp:revision>
  <dcterms:created xsi:type="dcterms:W3CDTF">2021-01-12T07:15:00Z</dcterms:created>
  <dcterms:modified xsi:type="dcterms:W3CDTF">2021-01-12T07:15:00Z</dcterms:modified>
</cp:coreProperties>
</file>