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AC304" wp14:editId="04585EAD">
                <wp:simplePos x="0" y="0"/>
                <wp:positionH relativeFrom="column">
                  <wp:posOffset>83820</wp:posOffset>
                </wp:positionH>
                <wp:positionV relativeFrom="paragraph">
                  <wp:posOffset>84455</wp:posOffset>
                </wp:positionV>
                <wp:extent cx="6392545" cy="698500"/>
                <wp:effectExtent l="0" t="0" r="27305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54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284" w:rsidRDefault="00117AC1" w:rsidP="00E72284">
                            <w:pPr>
                              <w:spacing w:line="460" w:lineRule="exact"/>
                              <w:ind w:rightChars="89" w:right="214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 xml:space="preserve">A entrega do presente Anexo deve ser em </w:t>
                            </w:r>
                            <w:r w:rsidRPr="00E72284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  <w:lang w:val="pt-PT"/>
                              </w:rPr>
                              <w:t>forma cerrada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 xml:space="preserve"> e juntamente com a </w:t>
                            </w:r>
                          </w:p>
                          <w:p w:rsidR="005C06E3" w:rsidRPr="00BC7D06" w:rsidRDefault="00062C7B" w:rsidP="00E72284">
                            <w:pPr>
                              <w:spacing w:line="460" w:lineRule="exact"/>
                              <w:ind w:rightChars="89" w:right="214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“</w:t>
                            </w:r>
                            <w:r w:rsidR="00E72284"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Carta de I</w:t>
                            </w:r>
                            <w:r w:rsidR="00102881"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ntenç</w:t>
                            </w:r>
                            <w:r w:rsidR="00117AC1"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ã</w:t>
                            </w:r>
                            <w:r w:rsidR="00102881"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o sobre Ajuda na Mediação de Disputas de Investiment</w:t>
                            </w:r>
                            <w:r w:rsidR="00117AC1"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o</w:t>
                            </w:r>
                            <w:r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”</w:t>
                            </w:r>
                            <w:r w:rsidR="00102881" w:rsidRPr="00BC7D06">
                              <w:rPr>
                                <w:rFonts w:eastAsia="標楷體"/>
                                <w:sz w:val="28"/>
                                <w:szCs w:val="2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6.6pt;margin-top:6.65pt;width:503.3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" fillcolor="white [3201]" strokecolor="#c0504d [3205]" strokeweight="2pt">
                <v:textbox>
                  <w:txbxContent>
                    <w:p w:rsidR="00E72284" w:rsidRDefault="00117AC1" w:rsidP="00E72284">
                      <w:pPr>
                        <w:spacing w:line="460" w:lineRule="exact"/>
                        <w:ind w:rightChars="89" w:right="214"/>
                        <w:jc w:val="center"/>
                        <w:rPr>
                          <w:rFonts w:eastAsia="標楷體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  <w:lang w:val="pt-PT"/>
                        </w:rPr>
                        <w:t xml:space="preserve">A entrega do presente Anexo deve ser em </w:t>
                      </w:r>
                      <w:r w:rsidRPr="00E72284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  <w:lang w:val="pt-PT"/>
                        </w:rPr>
                        <w:t>forma cerrada</w:t>
                      </w:r>
                      <w:r>
                        <w:rPr>
                          <w:rFonts w:eastAsia="標楷體"/>
                          <w:sz w:val="28"/>
                          <w:szCs w:val="28"/>
                          <w:lang w:val="pt-PT"/>
                        </w:rPr>
                        <w:t xml:space="preserve"> e juntamente com a </w:t>
                      </w:r>
                    </w:p>
                    <w:p w:rsidR="005C06E3" w:rsidRPr="00102881" w:rsidRDefault="00062C7B" w:rsidP="00E72284">
                      <w:pPr>
                        <w:spacing w:line="460" w:lineRule="exact"/>
                        <w:ind w:rightChars="89" w:right="214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102881">
                        <w:rPr>
                          <w:rFonts w:eastAsia="標楷體"/>
                          <w:sz w:val="28"/>
                          <w:szCs w:val="28"/>
                        </w:rPr>
                        <w:t>“</w:t>
                      </w:r>
                      <w:r w:rsidR="00E72284">
                        <w:rPr>
                          <w:rFonts w:eastAsia="標楷體"/>
                          <w:sz w:val="28"/>
                          <w:szCs w:val="28"/>
                        </w:rPr>
                        <w:t xml:space="preserve">Carta de </w:t>
                      </w:r>
                      <w:proofErr w:type="spellStart"/>
                      <w:r w:rsidR="00E72284">
                        <w:rPr>
                          <w:rFonts w:eastAsia="標楷體"/>
                          <w:sz w:val="28"/>
                          <w:szCs w:val="28"/>
                        </w:rPr>
                        <w:t>I</w:t>
                      </w:r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ntenç</w:t>
                      </w:r>
                      <w:r w:rsidR="00117AC1">
                        <w:rPr>
                          <w:rFonts w:eastAsia="標楷體"/>
                          <w:sz w:val="28"/>
                          <w:szCs w:val="28"/>
                        </w:rPr>
                        <w:t>ã</w:t>
                      </w:r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Ajuda</w:t>
                      </w:r>
                      <w:proofErr w:type="spellEnd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Mediação</w:t>
                      </w:r>
                      <w:proofErr w:type="spellEnd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Disputas</w:t>
                      </w:r>
                      <w:proofErr w:type="spellEnd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Investiment</w:t>
                      </w:r>
                      <w:r w:rsidR="00117AC1">
                        <w:rPr>
                          <w:rFonts w:eastAsia="標楷體"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Pr="00102881">
                        <w:rPr>
                          <w:rFonts w:eastAsia="標楷體"/>
                          <w:sz w:val="28"/>
                          <w:szCs w:val="28"/>
                        </w:rPr>
                        <w:t>”</w:t>
                      </w:r>
                      <w:r w:rsidR="00102881" w:rsidRPr="00102881">
                        <w:rPr>
                          <w:rFonts w:eastAsia="標楷體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C06E3" w:rsidRDefault="005C06E3" w:rsidP="00874674">
      <w:pPr>
        <w:spacing w:beforeLines="50" w:before="180" w:line="46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</w:p>
    <w:p w:rsidR="006A0FCA" w:rsidRDefault="00564FC0" w:rsidP="00564FC0">
      <w:pPr>
        <w:tabs>
          <w:tab w:val="left" w:pos="4088"/>
        </w:tabs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ab/>
      </w:r>
    </w:p>
    <w:p w:rsidR="004C7CF6" w:rsidRDefault="00102881" w:rsidP="006A0FCA">
      <w:pPr>
        <w:spacing w:beforeLines="50" w:before="180" w:line="460" w:lineRule="exact"/>
        <w:ind w:rightChars="89" w:right="214"/>
        <w:jc w:val="both"/>
        <w:rPr>
          <w:rFonts w:eastAsia="標楷體" w:hAnsi="標楷體"/>
          <w:sz w:val="28"/>
          <w:szCs w:val="28"/>
        </w:rPr>
      </w:pPr>
      <w:r w:rsidRPr="00102881">
        <w:rPr>
          <w:rFonts w:eastAsia="標楷體"/>
          <w:sz w:val="28"/>
          <w:szCs w:val="28"/>
          <w:lang w:val="pt-PT"/>
        </w:rPr>
        <w:t>Designação da empresa</w:t>
      </w:r>
      <w:r w:rsidR="006A0FCA" w:rsidRPr="00102881">
        <w:rPr>
          <w:rFonts w:eastAsia="標楷體"/>
          <w:sz w:val="28"/>
          <w:szCs w:val="28"/>
        </w:rPr>
        <w:t>：</w:t>
      </w:r>
      <w:r w:rsidR="00B434C1" w:rsidRPr="00102881">
        <w:rPr>
          <w:rFonts w:eastAsia="標楷體"/>
          <w:sz w:val="28"/>
          <w:szCs w:val="28"/>
          <w:lang w:val="en-GB"/>
        </w:rPr>
        <w:t>_</w:t>
      </w:r>
      <w:r w:rsidR="00B434C1" w:rsidRPr="00874674">
        <w:rPr>
          <w:rFonts w:eastAsia="標楷體" w:hAnsi="標楷體"/>
          <w:sz w:val="28"/>
          <w:szCs w:val="28"/>
          <w:lang w:val="en-GB"/>
        </w:rPr>
        <w:t>________________________________________________</w:t>
      </w:r>
    </w:p>
    <w:p w:rsidR="00B47F8A" w:rsidRPr="00874674" w:rsidRDefault="00102881" w:rsidP="00102881">
      <w:pPr>
        <w:tabs>
          <w:tab w:val="left" w:pos="2920"/>
          <w:tab w:val="left" w:pos="3750"/>
        </w:tabs>
        <w:spacing w:before="180" w:line="400" w:lineRule="exact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9938"/>
      </w:tblGrid>
      <w:tr w:rsidR="00B47F8A" w:rsidRPr="000F366F" w:rsidTr="007F74BE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B47F8A" w:rsidRPr="007F74BE" w:rsidRDefault="00B47F8A" w:rsidP="00564FC0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1</w:t>
            </w:r>
            <w:r w:rsidR="00095037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.</w:t>
            </w:r>
            <w:r w:rsidRPr="007F74BE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 </w:t>
            </w:r>
            <w:r w:rsidR="00564FC0">
              <w:rPr>
                <w:rFonts w:eastAsia="標楷體"/>
                <w:b/>
                <w:bCs/>
                <w:sz w:val="28"/>
                <w:szCs w:val="28"/>
                <w:lang w:val="pt-BR"/>
              </w:rPr>
              <w:t>Serviços ou entidades do Governo da RAEM envovlvidas</w:t>
            </w:r>
          </w:p>
        </w:tc>
      </w:tr>
      <w:tr w:rsidR="006A0FCA" w:rsidRPr="000F366F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Pr="00564FC0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tcBorders>
              <w:bottom w:val="single" w:sz="4" w:space="0" w:color="auto"/>
            </w:tcBorders>
            <w:vAlign w:val="center"/>
          </w:tcPr>
          <w:p w:rsidR="006A0FCA" w:rsidRPr="00564FC0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A0FCA" w:rsidRPr="000F366F" w:rsidTr="00B92F63">
        <w:trPr>
          <w:cantSplit/>
          <w:trHeight w:val="624"/>
        </w:trPr>
        <w:tc>
          <w:tcPr>
            <w:tcW w:w="290" w:type="dxa"/>
            <w:vAlign w:val="center"/>
          </w:tcPr>
          <w:p w:rsidR="006A0FCA" w:rsidRPr="00564FC0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FCA" w:rsidRPr="00564FC0" w:rsidRDefault="006A0FCA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</w:tbl>
    <w:p w:rsidR="004C7CF6" w:rsidRPr="00564FC0" w:rsidRDefault="004C7CF6" w:rsidP="00874674">
      <w:pPr>
        <w:tabs>
          <w:tab w:val="left" w:pos="3750"/>
        </w:tabs>
        <w:spacing w:before="180" w:line="400" w:lineRule="exact"/>
        <w:rPr>
          <w:rFonts w:eastAsia="標楷體"/>
          <w:lang w:val="pt-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"/>
        <w:gridCol w:w="22"/>
        <w:gridCol w:w="9916"/>
      </w:tblGrid>
      <w:tr w:rsidR="00181723" w:rsidRPr="000F366F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564FC0" w:rsidRPr="00564FC0" w:rsidRDefault="00B47F8A" w:rsidP="00564FC0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2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564FC0">
              <w:rPr>
                <w:rFonts w:eastAsia="標楷體"/>
                <w:b/>
                <w:bCs/>
                <w:sz w:val="28"/>
                <w:szCs w:val="28"/>
                <w:lang w:val="pt-BR"/>
              </w:rPr>
              <w:t>Disposiç</w:t>
            </w:r>
            <w:r w:rsidR="00564FC0" w:rsidRPr="00564FC0">
              <w:rPr>
                <w:rFonts w:eastAsia="標楷體"/>
                <w:b/>
                <w:bCs/>
                <w:sz w:val="28"/>
                <w:szCs w:val="28"/>
                <w:lang w:val="pt-BR"/>
              </w:rPr>
              <w:t>ões violadas e outras quaisquer disposições relacionadas</w:t>
            </w:r>
          </w:p>
          <w:p w:rsidR="004C7CF6" w:rsidRPr="00874674" w:rsidRDefault="00564FC0" w:rsidP="00564FC0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Cs/>
                <w:sz w:val="26"/>
                <w:szCs w:val="26"/>
                <w:lang w:val="pt-BR"/>
              </w:rPr>
            </w:pPr>
            <w:r w:rsidRPr="00564FC0">
              <w:rPr>
                <w:rFonts w:eastAsia="標楷體"/>
                <w:bCs/>
                <w:sz w:val="26"/>
                <w:szCs w:val="26"/>
                <w:lang w:val="pt-BR"/>
              </w:rPr>
              <w:t>(Preencha num papel branco caso o espaço não seja suficiente)</w:t>
            </w:r>
          </w:p>
        </w:tc>
      </w:tr>
      <w:tr w:rsidR="006A0205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Pr="00564FC0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Pr="00564FC0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bottom w:val="single" w:sz="4" w:space="0" w:color="auto"/>
            </w:tcBorders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A0205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Pr="00564FC0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564FC0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5E13C2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5E13C2" w:rsidRPr="00564FC0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C2" w:rsidRPr="00564FC0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Pr="00564FC0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A5757C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A5757C" w:rsidRPr="00564FC0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57C" w:rsidRPr="00564FC0" w:rsidRDefault="00A5757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27378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4C7CF6" w:rsidRPr="00564FC0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564FC0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5E13C2" w:rsidRPr="000F366F" w:rsidTr="00F33CA5">
        <w:trPr>
          <w:cantSplit/>
          <w:trHeight w:val="624"/>
        </w:trPr>
        <w:tc>
          <w:tcPr>
            <w:tcW w:w="290" w:type="dxa"/>
            <w:vAlign w:val="center"/>
          </w:tcPr>
          <w:p w:rsidR="005E13C2" w:rsidRPr="00564FC0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3C2" w:rsidRPr="00564FC0" w:rsidRDefault="005E13C2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21731C" w:rsidRPr="000F366F" w:rsidTr="006A0205">
        <w:trPr>
          <w:cantSplit/>
        </w:trPr>
        <w:tc>
          <w:tcPr>
            <w:tcW w:w="10228" w:type="dxa"/>
            <w:gridSpan w:val="3"/>
            <w:shd w:val="clear" w:color="auto" w:fill="C0C0C0"/>
          </w:tcPr>
          <w:p w:rsidR="000A6823" w:rsidRDefault="00B47F8A" w:rsidP="00180E3C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leftChars="58" w:left="708" w:hangingChars="203" w:hanging="569"/>
              <w:jc w:val="both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lastRenderedPageBreak/>
              <w:t>3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422D7D" w:rsidRPr="00422D7D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Fundamentos jurídicos e de facto da </w:t>
            </w:r>
            <w:r w:rsidR="00422D7D" w:rsidRPr="00422D7D">
              <w:rPr>
                <w:b/>
                <w:sz w:val="28"/>
                <w:szCs w:val="28"/>
                <w:lang w:val="pt-PT" w:eastAsia="zh-HK"/>
              </w:rPr>
              <w:t>acção de impugnação</w:t>
            </w:r>
            <w:r w:rsidR="000A6823" w:rsidRPr="00422D7D">
              <w:rPr>
                <w:rFonts w:eastAsia="標楷體"/>
                <w:b/>
                <w:bCs/>
                <w:sz w:val="28"/>
                <w:szCs w:val="28"/>
                <w:lang w:val="pt-BR"/>
              </w:rPr>
              <w:t>,</w:t>
            </w:r>
            <w:r w:rsidR="000A6823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incluindo as medidas </w:t>
            </w:r>
            <w:r w:rsidR="00422D7D"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envolv</w:t>
            </w:r>
            <w:r w:rsidR="000A6823">
              <w:rPr>
                <w:rFonts w:eastAsia="標楷體"/>
                <w:b/>
                <w:bCs/>
                <w:sz w:val="28"/>
                <w:szCs w:val="28"/>
                <w:lang w:val="pt-BR"/>
              </w:rPr>
              <w:t>entes</w:t>
            </w:r>
          </w:p>
          <w:p w:rsidR="004C7CF6" w:rsidRPr="00874674" w:rsidRDefault="000A6823" w:rsidP="000A6823">
            <w:pPr>
              <w:pStyle w:val="a5"/>
              <w:tabs>
                <w:tab w:val="clear" w:pos="4153"/>
                <w:tab w:val="clear" w:pos="8306"/>
              </w:tabs>
              <w:snapToGrid/>
              <w:spacing w:line="460" w:lineRule="exact"/>
              <w:ind w:leftChars="236" w:left="566" w:firstLine="13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6"/>
                <w:szCs w:val="26"/>
                <w:lang w:val="pt-BR"/>
              </w:rPr>
              <w:t>(Preencha num papel bra</w:t>
            </w:r>
            <w:r w:rsidRPr="000A6823">
              <w:rPr>
                <w:rFonts w:eastAsia="標楷體"/>
                <w:bCs/>
                <w:sz w:val="26"/>
                <w:szCs w:val="26"/>
                <w:lang w:val="pt-BR"/>
              </w:rPr>
              <w:t>nco caso o espaço não seja suficiente)</w:t>
            </w:r>
          </w:p>
        </w:tc>
      </w:tr>
      <w:tr w:rsidR="00627378" w:rsidRPr="000F366F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Pr="000A6823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Pr="000A6823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27378" w:rsidRPr="000F366F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Pr="000A6823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4C7CF6" w:rsidRPr="000A6823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DA6873" w:rsidRPr="000F366F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DA6873" w:rsidRPr="000A6823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DA6873" w:rsidRPr="000A6823" w:rsidRDefault="00DA6873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27378" w:rsidRPr="000F366F" w:rsidTr="00874674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4C7CF6" w:rsidRPr="000A6823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0A6823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E939FA" w:rsidRPr="000F366F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Pr="000A6823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Pr="000A6823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E939FA" w:rsidRPr="000F366F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E939FA" w:rsidRPr="000A6823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9FA" w:rsidRPr="000A6823" w:rsidRDefault="00E939FA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93519C" w:rsidRPr="000F366F" w:rsidTr="00716B1E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19C" w:rsidRPr="000A6823" w:rsidRDefault="0093519C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C4C05" w:rsidRPr="000F366F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Pr="000A6823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Pr="000A6823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C4C05" w:rsidRPr="000F366F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Pr="000A6823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Pr="000A6823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C4C05" w:rsidRPr="000F366F" w:rsidTr="00B92F63">
        <w:trPr>
          <w:cantSplit/>
          <w:trHeight w:val="624"/>
        </w:trPr>
        <w:tc>
          <w:tcPr>
            <w:tcW w:w="312" w:type="dxa"/>
            <w:gridSpan w:val="2"/>
            <w:vAlign w:val="center"/>
          </w:tcPr>
          <w:p w:rsidR="006C4C05" w:rsidRPr="000A6823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Pr="000A6823" w:rsidRDefault="006C4C05" w:rsidP="00B92F6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</w:tbl>
    <w:p w:rsidR="004C7CF6" w:rsidRPr="000A6823" w:rsidRDefault="004C7CF6" w:rsidP="00874674">
      <w:pPr>
        <w:spacing w:line="400" w:lineRule="exact"/>
        <w:rPr>
          <w:rFonts w:eastAsia="標楷體"/>
          <w:lang w:val="pt-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916"/>
      </w:tblGrid>
      <w:tr w:rsidR="00A67156" w:rsidRPr="000F366F" w:rsidTr="00A67156">
        <w:trPr>
          <w:cantSplit/>
        </w:trPr>
        <w:tc>
          <w:tcPr>
            <w:tcW w:w="10228" w:type="dxa"/>
            <w:gridSpan w:val="2"/>
            <w:shd w:val="clear" w:color="auto" w:fill="C0C0C0"/>
          </w:tcPr>
          <w:p w:rsidR="004C7CF6" w:rsidRPr="00874674" w:rsidRDefault="00B47F8A" w:rsidP="000A6823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4</w:t>
            </w:r>
            <w:r w:rsidR="00B434C1" w:rsidRPr="00874674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</w:t>
            </w:r>
            <w:r w:rsidR="00B434C1" w:rsidRPr="00EB4223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EB4223" w:rsidRPr="00EB4223">
              <w:rPr>
                <w:b/>
                <w:sz w:val="28"/>
                <w:szCs w:val="28"/>
                <w:lang w:val="pt-PT"/>
              </w:rPr>
              <w:t xml:space="preserve">Formas e valor aproximado </w:t>
            </w:r>
            <w:r w:rsidR="001B604C">
              <w:rPr>
                <w:b/>
                <w:sz w:val="28"/>
                <w:szCs w:val="28"/>
                <w:lang w:val="pt-PT"/>
              </w:rPr>
              <w:t>solicitado</w:t>
            </w:r>
            <w:r w:rsidR="00EB4223" w:rsidRPr="00EB4223">
              <w:rPr>
                <w:b/>
                <w:sz w:val="28"/>
                <w:szCs w:val="28"/>
                <w:lang w:val="pt-PT"/>
              </w:rPr>
              <w:t>s da indemnização</w:t>
            </w:r>
          </w:p>
        </w:tc>
      </w:tr>
      <w:tr w:rsidR="0093519C" w:rsidRPr="000F366F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93519C" w:rsidRPr="000A6823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:rsidR="0093519C" w:rsidRPr="000A6823" w:rsidRDefault="0093519C" w:rsidP="00DA6873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A67156" w:rsidRPr="000F366F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4C7CF6" w:rsidRPr="000A6823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1B604C" w:rsidRDefault="004C7CF6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  <w:tr w:rsidR="006C4C05" w:rsidRPr="000F366F" w:rsidTr="006C4C05">
        <w:trPr>
          <w:cantSplit/>
          <w:trHeight w:val="624"/>
        </w:trPr>
        <w:tc>
          <w:tcPr>
            <w:tcW w:w="312" w:type="dxa"/>
            <w:vAlign w:val="center"/>
          </w:tcPr>
          <w:p w:rsidR="006C4C05" w:rsidRPr="000A6823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C05" w:rsidRPr="000A6823" w:rsidRDefault="006C4C05" w:rsidP="00874674">
            <w:pPr>
              <w:tabs>
                <w:tab w:val="left" w:pos="497"/>
              </w:tabs>
              <w:spacing w:line="460" w:lineRule="exact"/>
              <w:jc w:val="both"/>
              <w:rPr>
                <w:rFonts w:eastAsia="標楷體"/>
                <w:sz w:val="20"/>
                <w:lang w:val="pt-PT"/>
              </w:rPr>
            </w:pPr>
          </w:p>
        </w:tc>
      </w:tr>
    </w:tbl>
    <w:p w:rsidR="004C7CF6" w:rsidRPr="000A6823" w:rsidRDefault="004C7CF6" w:rsidP="006C4C05">
      <w:pPr>
        <w:spacing w:line="460" w:lineRule="exact"/>
        <w:rPr>
          <w:rFonts w:eastAsia="標楷體"/>
          <w:sz w:val="16"/>
          <w:szCs w:val="16"/>
          <w:lang w:val="pt-PT"/>
        </w:rPr>
      </w:pPr>
    </w:p>
    <w:sectPr w:rsidR="004C7CF6" w:rsidRPr="000A6823" w:rsidSect="00520A4C">
      <w:headerReference w:type="default" r:id="rId9"/>
      <w:footerReference w:type="default" r:id="rId10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0A" w:rsidRDefault="0029110A">
      <w:r>
        <w:separator/>
      </w:r>
    </w:p>
  </w:endnote>
  <w:endnote w:type="continuationSeparator" w:id="0">
    <w:p w:rsidR="0029110A" w:rsidRDefault="002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0572"/>
      <w:docPartObj>
        <w:docPartGallery w:val="Page Numbers (Bottom of Page)"/>
        <w:docPartUnique/>
      </w:docPartObj>
    </w:sdtPr>
    <w:sdtEndPr/>
    <w:sdtContent>
      <w:sdt>
        <w:sdtPr>
          <w:id w:val="45172998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22F5C" wp14:editId="306F879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02881" w:rsidRDefault="00BC7D06" w:rsidP="00102881">
                                  <w:pP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>Divisão de Cooperação Económica</w:t>
                                  </w:r>
                                  <w:r w:rsidR="00102881"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 </w:t>
                                  </w:r>
                                </w:p>
                                <w:p w:rsidR="00B70666" w:rsidRDefault="00102881" w:rsidP="00102881">
                                  <w:pP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Endereço: Rua Dr. Pedro José Lobo, n.º 1-3, Edifício Banco luso Internacional, 2.º andar, Macau   </w:t>
                                  </w:r>
                                </w:p>
                                <w:p w:rsidR="004C7CF6" w:rsidRPr="00102881" w:rsidRDefault="00102881" w:rsidP="00102881">
                                  <w:pP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Telefone: </w:t>
                                  </w:r>
                                  <w:r w:rsidRPr="00850D5C">
                                    <w:rPr>
                                      <w:rFonts w:eastAsia="標楷體" w:hint="eastAsia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>(853)</w:t>
                                  </w:r>
                                  <w:r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>8597 2343</w:t>
                                  </w:r>
                                  <w:r w:rsidRPr="00850D5C">
                                    <w:rPr>
                                      <w:rFonts w:eastAsia="標楷體" w:hint="eastAsia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 xml:space="preserve"> </w:t>
                                  </w:r>
                                  <w:r w:rsidRPr="00850D5C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  <w:lang w:val="pt-PT"/>
                                    </w:rPr>
                                    <w:t>E-mail: info@cepa.gov.mo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02881" w:rsidRDefault="00BC7D06" w:rsidP="00102881">
                            <w:pP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>Divisão de Cooperação Económica</w:t>
                            </w:r>
                            <w:r w:rsidR="00102881"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</w:p>
                          <w:p w:rsidR="00B70666" w:rsidRDefault="00102881" w:rsidP="00102881">
                            <w:pP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 xml:space="preserve">Endereço: Rua Dr. Pedro José Lobo, n.º 1-3, Edifício Banco luso Internacional, 2.º andar, Macau   </w:t>
                            </w:r>
                          </w:p>
                          <w:p w:rsidR="004C7CF6" w:rsidRPr="00102881" w:rsidRDefault="00102881" w:rsidP="00102881">
                            <w:pP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 xml:space="preserve">Telefone: </w:t>
                            </w:r>
                            <w:r w:rsidRPr="00850D5C">
                              <w:rPr>
                                <w:rFonts w:eastAsia="標楷體" w:hint="eastAsia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>(853)</w:t>
                            </w:r>
                            <w:r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>8597 2343</w:t>
                            </w:r>
                            <w:r w:rsidRPr="00850D5C">
                              <w:rPr>
                                <w:rFonts w:eastAsia="標楷體" w:hint="eastAsia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r w:rsidRPr="00850D5C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  <w:lang w:val="pt-PT"/>
                              </w:rPr>
                              <w:t>E-mail: info@cepa.gov.mo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874674">
              <w:fldChar w:fldCharType="begin"/>
            </w:r>
            <w:r w:rsidR="004C7CF6" w:rsidRPr="00874674">
              <w:instrText>PAGE</w:instrText>
            </w:r>
            <w:r w:rsidR="004C7CF6" w:rsidRPr="00874674">
              <w:fldChar w:fldCharType="separate"/>
            </w:r>
            <w:r w:rsidR="00633DD5">
              <w:rPr>
                <w:noProof/>
              </w:rPr>
              <w:t>1</w:t>
            </w:r>
            <w:r w:rsidR="004C7CF6" w:rsidRPr="00874674">
              <w:fldChar w:fldCharType="end"/>
            </w:r>
            <w:r w:rsidR="004C7CF6">
              <w:rPr>
                <w:lang w:val="zh-HK"/>
              </w:rPr>
              <w:t xml:space="preserve"> / </w:t>
            </w:r>
            <w:r w:rsidR="004C7CF6" w:rsidRPr="00874674">
              <w:fldChar w:fldCharType="begin"/>
            </w:r>
            <w:r w:rsidR="004C7CF6" w:rsidRPr="00874674">
              <w:instrText>NUMPAGES</w:instrText>
            </w:r>
            <w:r w:rsidR="004C7CF6" w:rsidRPr="00874674">
              <w:fldChar w:fldCharType="separate"/>
            </w:r>
            <w:r w:rsidR="00633DD5">
              <w:rPr>
                <w:noProof/>
              </w:rPr>
              <w:t>2</w:t>
            </w:r>
            <w:r w:rsidR="004C7CF6" w:rsidRPr="00874674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0A" w:rsidRDefault="0029110A">
      <w:r>
        <w:separator/>
      </w:r>
    </w:p>
  </w:footnote>
  <w:footnote w:type="continuationSeparator" w:id="0">
    <w:p w:rsidR="0029110A" w:rsidRDefault="0029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Default="00E75B4D" w:rsidP="00874674">
    <w:pPr>
      <w:pStyle w:val="a5"/>
      <w:tabs>
        <w:tab w:val="clear" w:pos="4153"/>
        <w:tab w:val="clear" w:pos="8306"/>
        <w:tab w:val="left" w:pos="6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D76DA2" wp14:editId="4195E1DA">
              <wp:simplePos x="0" y="0"/>
              <wp:positionH relativeFrom="column">
                <wp:posOffset>772160</wp:posOffset>
              </wp:positionH>
              <wp:positionV relativeFrom="paragraph">
                <wp:posOffset>68580</wp:posOffset>
              </wp:positionV>
              <wp:extent cx="4963795" cy="627380"/>
              <wp:effectExtent l="0" t="0" r="8255" b="1270"/>
              <wp:wrapTight wrapText="bothSides">
                <wp:wrapPolygon edited="0">
                  <wp:start x="0" y="0"/>
                  <wp:lineTo x="0" y="20988"/>
                  <wp:lineTo x="21553" y="20988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CF6" w:rsidRPr="00102881" w:rsidRDefault="00102881" w:rsidP="00633DD5">
                          <w:pPr>
                            <w:pStyle w:val="a3"/>
                            <w:jc w:val="center"/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</w:pPr>
                          <w:r w:rsidRPr="00102881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Acord</w:t>
                          </w:r>
                          <w:r w:rsidR="0010274C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o de Investimento no âmbito do «</w:t>
                          </w:r>
                          <w:r w:rsidRPr="00102881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Acordo de Estreitamento das Relações Económicas e Comerciais en</w:t>
                          </w:r>
                          <w:r w:rsidR="0010274C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tre o Interior da China e Macau»</w:t>
                          </w:r>
                        </w:p>
                        <w:p w:rsidR="00102881" w:rsidRPr="00102881" w:rsidRDefault="00102881" w:rsidP="00633DD5">
                          <w:pPr>
                            <w:pStyle w:val="a3"/>
                            <w:jc w:val="center"/>
                            <w:rPr>
                              <w:b/>
                              <w:sz w:val="20"/>
                              <w:lang w:val="pt-PT"/>
                            </w:rPr>
                          </w:pPr>
                          <w:r w:rsidRPr="00102881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 xml:space="preserve">Carta de </w:t>
                          </w:r>
                          <w:r w:rsidR="00E72284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I</w:t>
                          </w:r>
                          <w:r w:rsidRPr="00102881">
                            <w:rPr>
                              <w:rFonts w:eastAsia="標楷體"/>
                              <w:b/>
                              <w:sz w:val="20"/>
                              <w:lang w:val="pt-PT"/>
                            </w:rPr>
                            <w:t>ntenção sobre Ajuda na Mediação de Disputas de Investimento - Anexo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0.8pt;margin-top:5.4pt;width:390.85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" stroked="f">
              <v:textbox inset="0,,0">
                <w:txbxContent>
                  <w:p w:rsidR="004C7CF6" w:rsidRPr="00102881" w:rsidRDefault="00102881" w:rsidP="00633DD5">
                    <w:pPr>
                      <w:pStyle w:val="a3"/>
                      <w:jc w:val="center"/>
                      <w:rPr>
                        <w:rFonts w:eastAsia="標楷體"/>
                        <w:b/>
                        <w:sz w:val="20"/>
                        <w:lang w:val="pt-PT"/>
                      </w:rPr>
                    </w:pPr>
                    <w:r w:rsidRPr="00102881">
                      <w:rPr>
                        <w:rFonts w:eastAsia="標楷體"/>
                        <w:b/>
                        <w:sz w:val="20"/>
                        <w:lang w:val="pt-PT"/>
                      </w:rPr>
                      <w:t>Acord</w:t>
                    </w:r>
                    <w:r w:rsidR="0010274C">
                      <w:rPr>
                        <w:rFonts w:eastAsia="標楷體"/>
                        <w:b/>
                        <w:sz w:val="20"/>
                        <w:lang w:val="pt-PT"/>
                      </w:rPr>
                      <w:t>o de Investimento no âmbito do «</w:t>
                    </w:r>
                    <w:r w:rsidRPr="00102881">
                      <w:rPr>
                        <w:rFonts w:eastAsia="標楷體"/>
                        <w:b/>
                        <w:sz w:val="20"/>
                        <w:lang w:val="pt-PT"/>
                      </w:rPr>
                      <w:t>Acordo de Estreitamento das Relações Económicas e Comerciais en</w:t>
                    </w:r>
                    <w:r w:rsidR="0010274C">
                      <w:rPr>
                        <w:rFonts w:eastAsia="標楷體"/>
                        <w:b/>
                        <w:sz w:val="20"/>
                        <w:lang w:val="pt-PT"/>
                      </w:rPr>
                      <w:t>tre o Interior da China e Macau»</w:t>
                    </w:r>
                  </w:p>
                  <w:p w:rsidR="00102881" w:rsidRPr="00102881" w:rsidRDefault="00102881" w:rsidP="00633DD5">
                    <w:pPr>
                      <w:pStyle w:val="a3"/>
                      <w:jc w:val="center"/>
                      <w:rPr>
                        <w:b/>
                        <w:sz w:val="20"/>
                        <w:lang w:val="pt-PT"/>
                      </w:rPr>
                    </w:pPr>
                    <w:r w:rsidRPr="00102881">
                      <w:rPr>
                        <w:rFonts w:eastAsia="標楷體"/>
                        <w:b/>
                        <w:sz w:val="20"/>
                        <w:lang w:val="pt-PT"/>
                      </w:rPr>
                      <w:t xml:space="preserve">Carta de </w:t>
                    </w:r>
                    <w:r w:rsidR="00E72284">
                      <w:rPr>
                        <w:rFonts w:eastAsia="標楷體"/>
                        <w:b/>
                        <w:sz w:val="20"/>
                        <w:lang w:val="pt-PT"/>
                      </w:rPr>
                      <w:t>I</w:t>
                    </w:r>
                    <w:r w:rsidRPr="00102881">
                      <w:rPr>
                        <w:rFonts w:eastAsia="標楷體"/>
                        <w:b/>
                        <w:sz w:val="20"/>
                        <w:lang w:val="pt-PT"/>
                      </w:rPr>
                      <w:t>ntenção sobre Ajuda na Mediação de Disputas de Investimento - Anexo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B570C" w:rsidRPr="00874674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27723"/>
    <w:rsid w:val="00031AAF"/>
    <w:rsid w:val="00032E9E"/>
    <w:rsid w:val="000337EE"/>
    <w:rsid w:val="000559AE"/>
    <w:rsid w:val="00062C7B"/>
    <w:rsid w:val="00071CAB"/>
    <w:rsid w:val="00073170"/>
    <w:rsid w:val="0008261C"/>
    <w:rsid w:val="00095037"/>
    <w:rsid w:val="000A6823"/>
    <w:rsid w:val="000C28DA"/>
    <w:rsid w:val="000C4CA1"/>
    <w:rsid w:val="000E07AA"/>
    <w:rsid w:val="000E2B4B"/>
    <w:rsid w:val="000F366F"/>
    <w:rsid w:val="0010274C"/>
    <w:rsid w:val="00102881"/>
    <w:rsid w:val="00117AC1"/>
    <w:rsid w:val="00126FE2"/>
    <w:rsid w:val="00131876"/>
    <w:rsid w:val="0014035D"/>
    <w:rsid w:val="00141A00"/>
    <w:rsid w:val="001465EF"/>
    <w:rsid w:val="00166EFE"/>
    <w:rsid w:val="00180DDD"/>
    <w:rsid w:val="00180E3C"/>
    <w:rsid w:val="00181723"/>
    <w:rsid w:val="001860F4"/>
    <w:rsid w:val="001865B9"/>
    <w:rsid w:val="00194AD2"/>
    <w:rsid w:val="001B0880"/>
    <w:rsid w:val="001B29DB"/>
    <w:rsid w:val="001B604C"/>
    <w:rsid w:val="001C161C"/>
    <w:rsid w:val="001C5847"/>
    <w:rsid w:val="00206FD4"/>
    <w:rsid w:val="002118BA"/>
    <w:rsid w:val="0021731C"/>
    <w:rsid w:val="00263DB4"/>
    <w:rsid w:val="002649A2"/>
    <w:rsid w:val="00273165"/>
    <w:rsid w:val="00273262"/>
    <w:rsid w:val="00277D56"/>
    <w:rsid w:val="00287C1C"/>
    <w:rsid w:val="0029110A"/>
    <w:rsid w:val="00293479"/>
    <w:rsid w:val="002D17DB"/>
    <w:rsid w:val="002E61F7"/>
    <w:rsid w:val="002F739D"/>
    <w:rsid w:val="00304EBA"/>
    <w:rsid w:val="00305321"/>
    <w:rsid w:val="00320F84"/>
    <w:rsid w:val="00325DB9"/>
    <w:rsid w:val="00337537"/>
    <w:rsid w:val="00352013"/>
    <w:rsid w:val="00353EFB"/>
    <w:rsid w:val="003639E0"/>
    <w:rsid w:val="0038184D"/>
    <w:rsid w:val="00386C28"/>
    <w:rsid w:val="00396D43"/>
    <w:rsid w:val="003C232D"/>
    <w:rsid w:val="003D67E0"/>
    <w:rsid w:val="003D7575"/>
    <w:rsid w:val="003F1899"/>
    <w:rsid w:val="0040199C"/>
    <w:rsid w:val="0040401A"/>
    <w:rsid w:val="004176FA"/>
    <w:rsid w:val="00422D7D"/>
    <w:rsid w:val="0046013D"/>
    <w:rsid w:val="00461934"/>
    <w:rsid w:val="00467360"/>
    <w:rsid w:val="00483C76"/>
    <w:rsid w:val="00495B29"/>
    <w:rsid w:val="004A1DF6"/>
    <w:rsid w:val="004A4AB6"/>
    <w:rsid w:val="004C7941"/>
    <w:rsid w:val="004C7CF6"/>
    <w:rsid w:val="004D004F"/>
    <w:rsid w:val="004E3984"/>
    <w:rsid w:val="004F4958"/>
    <w:rsid w:val="00515DC3"/>
    <w:rsid w:val="00520A4C"/>
    <w:rsid w:val="0052136E"/>
    <w:rsid w:val="00531D57"/>
    <w:rsid w:val="00532395"/>
    <w:rsid w:val="00540963"/>
    <w:rsid w:val="0054696B"/>
    <w:rsid w:val="00564FC0"/>
    <w:rsid w:val="00567CE4"/>
    <w:rsid w:val="00583B93"/>
    <w:rsid w:val="00592C4C"/>
    <w:rsid w:val="00595779"/>
    <w:rsid w:val="005A0BEA"/>
    <w:rsid w:val="005C06E3"/>
    <w:rsid w:val="005E13C2"/>
    <w:rsid w:val="005F25A0"/>
    <w:rsid w:val="00627378"/>
    <w:rsid w:val="00633DD5"/>
    <w:rsid w:val="00637778"/>
    <w:rsid w:val="00652B80"/>
    <w:rsid w:val="00653A41"/>
    <w:rsid w:val="006609E2"/>
    <w:rsid w:val="006A0205"/>
    <w:rsid w:val="006A0FCA"/>
    <w:rsid w:val="006A1295"/>
    <w:rsid w:val="006A75FE"/>
    <w:rsid w:val="006C45C9"/>
    <w:rsid w:val="006C4C05"/>
    <w:rsid w:val="006D129F"/>
    <w:rsid w:val="006D48E8"/>
    <w:rsid w:val="006E265F"/>
    <w:rsid w:val="006F75D8"/>
    <w:rsid w:val="007013B0"/>
    <w:rsid w:val="00703D94"/>
    <w:rsid w:val="00716B1E"/>
    <w:rsid w:val="0072311A"/>
    <w:rsid w:val="0074471B"/>
    <w:rsid w:val="00776880"/>
    <w:rsid w:val="007A640F"/>
    <w:rsid w:val="007A7720"/>
    <w:rsid w:val="007B542E"/>
    <w:rsid w:val="007C4842"/>
    <w:rsid w:val="007D02BF"/>
    <w:rsid w:val="007D2199"/>
    <w:rsid w:val="007E2E13"/>
    <w:rsid w:val="007F5732"/>
    <w:rsid w:val="007F7C26"/>
    <w:rsid w:val="008163B8"/>
    <w:rsid w:val="00825E75"/>
    <w:rsid w:val="008306C9"/>
    <w:rsid w:val="008418AD"/>
    <w:rsid w:val="00850983"/>
    <w:rsid w:val="00853506"/>
    <w:rsid w:val="00867E74"/>
    <w:rsid w:val="00874674"/>
    <w:rsid w:val="008B3AA0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33C88"/>
    <w:rsid w:val="0093519C"/>
    <w:rsid w:val="009410A6"/>
    <w:rsid w:val="00946A86"/>
    <w:rsid w:val="00966A05"/>
    <w:rsid w:val="009944A7"/>
    <w:rsid w:val="009C08C6"/>
    <w:rsid w:val="009C52F0"/>
    <w:rsid w:val="009F42B7"/>
    <w:rsid w:val="00A0541C"/>
    <w:rsid w:val="00A12ACE"/>
    <w:rsid w:val="00A140E4"/>
    <w:rsid w:val="00A44ACC"/>
    <w:rsid w:val="00A5058E"/>
    <w:rsid w:val="00A50E1A"/>
    <w:rsid w:val="00A55C85"/>
    <w:rsid w:val="00A5757C"/>
    <w:rsid w:val="00A67156"/>
    <w:rsid w:val="00A705A4"/>
    <w:rsid w:val="00A73C44"/>
    <w:rsid w:val="00A823F9"/>
    <w:rsid w:val="00A85779"/>
    <w:rsid w:val="00A8645C"/>
    <w:rsid w:val="00A92A00"/>
    <w:rsid w:val="00AC72E9"/>
    <w:rsid w:val="00AD47E5"/>
    <w:rsid w:val="00AE4F81"/>
    <w:rsid w:val="00AF5022"/>
    <w:rsid w:val="00B153C3"/>
    <w:rsid w:val="00B434C1"/>
    <w:rsid w:val="00B47F8A"/>
    <w:rsid w:val="00B53C6F"/>
    <w:rsid w:val="00B70336"/>
    <w:rsid w:val="00B70666"/>
    <w:rsid w:val="00B81023"/>
    <w:rsid w:val="00B825EC"/>
    <w:rsid w:val="00B911DC"/>
    <w:rsid w:val="00BB1518"/>
    <w:rsid w:val="00BC7D06"/>
    <w:rsid w:val="00BD043F"/>
    <w:rsid w:val="00BD6C0C"/>
    <w:rsid w:val="00C04FF2"/>
    <w:rsid w:val="00C2278D"/>
    <w:rsid w:val="00C43641"/>
    <w:rsid w:val="00C5068E"/>
    <w:rsid w:val="00C50AD0"/>
    <w:rsid w:val="00C510C2"/>
    <w:rsid w:val="00C7494F"/>
    <w:rsid w:val="00C93DAA"/>
    <w:rsid w:val="00C96A9C"/>
    <w:rsid w:val="00CB46A9"/>
    <w:rsid w:val="00CB4832"/>
    <w:rsid w:val="00CC2868"/>
    <w:rsid w:val="00CC6920"/>
    <w:rsid w:val="00CC7747"/>
    <w:rsid w:val="00CD396D"/>
    <w:rsid w:val="00CF0A6D"/>
    <w:rsid w:val="00D125D6"/>
    <w:rsid w:val="00D1472E"/>
    <w:rsid w:val="00D21FA0"/>
    <w:rsid w:val="00D23CD4"/>
    <w:rsid w:val="00D313FC"/>
    <w:rsid w:val="00D3291C"/>
    <w:rsid w:val="00D70BE6"/>
    <w:rsid w:val="00D7426F"/>
    <w:rsid w:val="00DA4A2E"/>
    <w:rsid w:val="00DA6873"/>
    <w:rsid w:val="00DB570C"/>
    <w:rsid w:val="00DB62A1"/>
    <w:rsid w:val="00DD3A29"/>
    <w:rsid w:val="00DE0D0F"/>
    <w:rsid w:val="00DF5BE1"/>
    <w:rsid w:val="00E34335"/>
    <w:rsid w:val="00E35129"/>
    <w:rsid w:val="00E441AF"/>
    <w:rsid w:val="00E640DA"/>
    <w:rsid w:val="00E72284"/>
    <w:rsid w:val="00E75B4D"/>
    <w:rsid w:val="00E92782"/>
    <w:rsid w:val="00E939FA"/>
    <w:rsid w:val="00EB4223"/>
    <w:rsid w:val="00EB55B0"/>
    <w:rsid w:val="00ED290B"/>
    <w:rsid w:val="00ED6A60"/>
    <w:rsid w:val="00ED7A58"/>
    <w:rsid w:val="00F020CE"/>
    <w:rsid w:val="00F05514"/>
    <w:rsid w:val="00F25189"/>
    <w:rsid w:val="00F33CA5"/>
    <w:rsid w:val="00F34758"/>
    <w:rsid w:val="00F5387C"/>
    <w:rsid w:val="00F65FDB"/>
    <w:rsid w:val="00F8407D"/>
    <w:rsid w:val="00F962ED"/>
    <w:rsid w:val="00FA1853"/>
    <w:rsid w:val="00FA4F79"/>
    <w:rsid w:val="00FC5FCC"/>
    <w:rsid w:val="00FC6A1C"/>
    <w:rsid w:val="00FC7EF5"/>
    <w:rsid w:val="00FD3110"/>
    <w:rsid w:val="00FD779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9DD5D-83AC-42F5-8DED-402139C2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509</Characters>
  <Application>Microsoft Office Word</Application>
  <DocSecurity>0</DocSecurity>
  <Lines>4</Lines>
  <Paragraphs>1</Paragraphs>
  <ScaleCrop>false</ScaleCrop>
  <Company>DSE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2</cp:revision>
  <cp:lastPrinted>2018-11-29T02:23:00Z</cp:lastPrinted>
  <dcterms:created xsi:type="dcterms:W3CDTF">2021-01-11T08:53:00Z</dcterms:created>
  <dcterms:modified xsi:type="dcterms:W3CDTF">2021-01-11T08:53:00Z</dcterms:modified>
</cp:coreProperties>
</file>