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22" w:rsidRPr="00532555" w:rsidRDefault="00532555" w:rsidP="00D35B22">
      <w:pPr>
        <w:spacing w:line="360" w:lineRule="exact"/>
        <w:jc w:val="center"/>
        <w:rPr>
          <w:rFonts w:ascii="標楷體" w:eastAsia="標楷體" w:hAnsi="標楷體"/>
          <w:b/>
          <w:bCs/>
          <w:sz w:val="29"/>
          <w:szCs w:val="29"/>
        </w:rPr>
      </w:pPr>
      <w:r w:rsidRPr="00532555">
        <w:rPr>
          <w:rFonts w:ascii="標楷體" w:eastAsia="標楷體" w:hAnsi="標楷體" w:hint="eastAsia"/>
          <w:b/>
          <w:bCs/>
          <w:sz w:val="29"/>
          <w:szCs w:val="29"/>
          <w:lang w:eastAsia="zh-CN"/>
        </w:rPr>
        <w:t>《关于修订〈</w:t>
      </w:r>
      <w:r w:rsidRPr="00532555">
        <w:rPr>
          <w:rFonts w:ascii="標楷體" w:eastAsia="標楷體" w:hAnsi="標楷體"/>
          <w:b/>
          <w:bCs/>
          <w:sz w:val="29"/>
          <w:szCs w:val="29"/>
          <w:lang w:eastAsia="zh-CN"/>
        </w:rPr>
        <w:t>CEPA</w:t>
      </w:r>
      <w:r w:rsidRPr="00532555">
        <w:rPr>
          <w:rFonts w:ascii="標楷體" w:eastAsia="標楷體" w:hAnsi="標楷體" w:hint="eastAsia"/>
          <w:b/>
          <w:bCs/>
          <w:sz w:val="29"/>
          <w:szCs w:val="29"/>
          <w:lang w:eastAsia="zh-CN"/>
        </w:rPr>
        <w:t>服务贸易协议〉的协议》</w:t>
      </w:r>
    </w:p>
    <w:p w:rsidR="003B14A0" w:rsidRPr="00532555" w:rsidRDefault="00532555" w:rsidP="00103B2B">
      <w:pPr>
        <w:spacing w:line="360" w:lineRule="exact"/>
        <w:jc w:val="center"/>
        <w:rPr>
          <w:rFonts w:ascii="標楷體" w:eastAsia="標楷體" w:hAnsi="標楷體"/>
          <w:b/>
          <w:bCs/>
          <w:sz w:val="29"/>
          <w:szCs w:val="29"/>
        </w:rPr>
      </w:pPr>
      <w:r w:rsidRPr="00532555">
        <w:rPr>
          <w:rFonts w:ascii="標楷體" w:eastAsia="標楷體" w:hAnsi="標楷體" w:hint="eastAsia"/>
          <w:b/>
          <w:bCs/>
          <w:sz w:val="29"/>
          <w:szCs w:val="29"/>
          <w:lang w:eastAsia="zh-CN"/>
        </w:rPr>
        <w:t>申请服务提供商证明书所需附同的文件</w:t>
      </w:r>
    </w:p>
    <w:p w:rsidR="00D734EB" w:rsidRPr="00532555" w:rsidRDefault="00D734EB" w:rsidP="00103B2B">
      <w:pPr>
        <w:spacing w:line="360" w:lineRule="exact"/>
        <w:jc w:val="center"/>
        <w:rPr>
          <w:rFonts w:ascii="標楷體" w:eastAsia="標楷體" w:hAnsi="標楷體"/>
          <w:b/>
          <w:bCs/>
          <w:sz w:val="32"/>
        </w:rPr>
      </w:pPr>
    </w:p>
    <w:p w:rsidR="00E665E3" w:rsidRPr="00532555" w:rsidRDefault="00532555" w:rsidP="00532555">
      <w:pPr>
        <w:spacing w:line="360" w:lineRule="exact"/>
        <w:ind w:left="1201" w:hangingChars="500" w:hanging="1201"/>
        <w:jc w:val="both"/>
        <w:rPr>
          <w:rFonts w:ascii="標楷體" w:eastAsia="標楷體" w:hAnsi="標楷體"/>
          <w:b/>
          <w:bCs/>
          <w:sz w:val="32"/>
        </w:rPr>
      </w:pPr>
      <w:r w:rsidRPr="00532555">
        <w:rPr>
          <w:rFonts w:ascii="標楷體" w:eastAsia="標楷體" w:hAnsi="標楷體" w:hint="eastAsia"/>
          <w:b/>
          <w:lang w:eastAsia="zh-CN"/>
        </w:rPr>
        <w:t>便民措施：</w:t>
      </w:r>
      <w:r w:rsidRPr="00532555">
        <w:rPr>
          <w:rFonts w:ascii="標楷體" w:eastAsia="標楷體" w:hAnsi="標楷體" w:hint="eastAsia"/>
          <w:lang w:eastAsia="zh-CN"/>
        </w:rPr>
        <w:t>由</w:t>
      </w:r>
      <w:r w:rsidRPr="00532555">
        <w:rPr>
          <w:rFonts w:ascii="標楷體" w:eastAsia="標楷體" w:hAnsi="標楷體"/>
          <w:lang w:eastAsia="zh-CN"/>
        </w:rPr>
        <w:t>2016</w:t>
      </w:r>
      <w:r w:rsidRPr="00532555">
        <w:rPr>
          <w:rFonts w:ascii="標楷體" w:eastAsia="標楷體" w:hAnsi="標楷體" w:hint="eastAsia"/>
          <w:lang w:eastAsia="zh-CN"/>
        </w:rPr>
        <w:t>年</w:t>
      </w:r>
      <w:r w:rsidRPr="00532555">
        <w:rPr>
          <w:rFonts w:ascii="標楷體" w:eastAsia="標楷體" w:hAnsi="標楷體"/>
          <w:lang w:eastAsia="zh-CN"/>
        </w:rPr>
        <w:t>11</w:t>
      </w:r>
      <w:r w:rsidRPr="00532555">
        <w:rPr>
          <w:rFonts w:ascii="標楷體" w:eastAsia="標楷體" w:hAnsi="標楷體" w:hint="eastAsia"/>
          <w:lang w:eastAsia="zh-CN"/>
        </w:rPr>
        <w:t>月</w:t>
      </w:r>
      <w:r w:rsidRPr="00532555">
        <w:rPr>
          <w:rFonts w:ascii="標楷體" w:eastAsia="標楷體" w:hAnsi="標楷體"/>
          <w:lang w:eastAsia="zh-CN"/>
        </w:rPr>
        <w:t>1</w:t>
      </w:r>
      <w:r w:rsidRPr="00532555">
        <w:rPr>
          <w:rFonts w:ascii="標楷體" w:eastAsia="標楷體" w:hAnsi="標楷體" w:hint="eastAsia"/>
          <w:lang w:eastAsia="zh-CN"/>
        </w:rPr>
        <w:t>日起，商业登记证明、</w:t>
      </w:r>
      <w:r w:rsidRPr="00532555">
        <w:rPr>
          <w:rFonts w:ascii="標楷體" w:eastAsia="標楷體" w:hAnsi="標楷體" w:hint="eastAsia"/>
          <w:sz w:val="26"/>
          <w:szCs w:val="26"/>
          <w:lang w:eastAsia="zh-CN"/>
        </w:rPr>
        <w:t>转运活动之准照及工业准照的证明文件，可由经济及科技发展局代为申领及查核。</w:t>
      </w:r>
    </w:p>
    <w:p w:rsidR="00E665E3" w:rsidRPr="00532555" w:rsidRDefault="00E665E3" w:rsidP="00103B2B">
      <w:pPr>
        <w:spacing w:line="360" w:lineRule="exact"/>
        <w:jc w:val="center"/>
        <w:rPr>
          <w:rFonts w:ascii="標楷體" w:eastAsia="標楷體" w:hAnsi="標楷體"/>
          <w:b/>
          <w:bCs/>
          <w:sz w:val="3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851"/>
      </w:tblGrid>
      <w:tr w:rsidR="003B14A0" w:rsidRPr="00532555" w:rsidTr="0072186F">
        <w:trPr>
          <w:tblHeader/>
        </w:trPr>
        <w:tc>
          <w:tcPr>
            <w:tcW w:w="8647" w:type="dxa"/>
          </w:tcPr>
          <w:p w:rsidR="003B14A0" w:rsidRPr="00532555" w:rsidRDefault="00532555" w:rsidP="003B14A0">
            <w:pPr>
              <w:spacing w:line="360" w:lineRule="exact"/>
              <w:jc w:val="both"/>
              <w:rPr>
                <w:rFonts w:ascii="標楷體" w:eastAsia="標楷體" w:hAnsi="標楷體"/>
                <w:b/>
                <w:bCs/>
                <w:sz w:val="22"/>
                <w:szCs w:val="22"/>
              </w:rPr>
            </w:pPr>
            <w:r w:rsidRPr="00532555">
              <w:rPr>
                <w:rFonts w:ascii="標楷體" w:eastAsia="標楷體" w:hAnsi="標楷體" w:hint="eastAsia"/>
                <w:b/>
                <w:bCs/>
                <w:sz w:val="22"/>
                <w:szCs w:val="22"/>
                <w:lang w:eastAsia="zh-CN"/>
              </w:rPr>
              <w:t>服务行业</w:t>
            </w:r>
          </w:p>
        </w:tc>
        <w:tc>
          <w:tcPr>
            <w:tcW w:w="851" w:type="dxa"/>
          </w:tcPr>
          <w:p w:rsidR="003B14A0" w:rsidRPr="00532555" w:rsidRDefault="00532555" w:rsidP="003B14A0">
            <w:pPr>
              <w:spacing w:line="360" w:lineRule="exact"/>
              <w:jc w:val="center"/>
              <w:rPr>
                <w:rFonts w:ascii="標楷體" w:eastAsia="標楷體" w:hAnsi="標楷體"/>
                <w:b/>
                <w:bCs/>
                <w:sz w:val="22"/>
                <w:szCs w:val="22"/>
              </w:rPr>
            </w:pPr>
            <w:r w:rsidRPr="00532555">
              <w:rPr>
                <w:rFonts w:ascii="標楷體" w:eastAsia="標楷體" w:hAnsi="標楷體" w:hint="eastAsia"/>
                <w:b/>
                <w:bCs/>
                <w:sz w:val="22"/>
                <w:szCs w:val="22"/>
                <w:lang w:eastAsia="zh-CN"/>
              </w:rPr>
              <w:t>页</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法律服务（</w:t>
            </w:r>
            <w:r w:rsidRPr="00532555">
              <w:rPr>
                <w:rFonts w:ascii="標楷體" w:eastAsia="標楷體" w:hAnsi="標楷體"/>
                <w:bCs/>
                <w:sz w:val="22"/>
                <w:szCs w:val="22"/>
                <w:lang w:eastAsia="zh-CN"/>
              </w:rPr>
              <w:t>CPC861</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会计、审计和簿记服务（</w:t>
            </w:r>
            <w:r w:rsidRPr="00532555">
              <w:rPr>
                <w:rFonts w:ascii="標楷體" w:eastAsia="標楷體" w:hAnsi="標楷體"/>
                <w:bCs/>
                <w:sz w:val="22"/>
                <w:szCs w:val="22"/>
                <w:lang w:eastAsia="zh-CN"/>
              </w:rPr>
              <w:t>CPC862</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税收服务（</w:t>
            </w:r>
            <w:r w:rsidRPr="00532555">
              <w:rPr>
                <w:rFonts w:ascii="標楷體" w:eastAsia="標楷體" w:hAnsi="標楷體"/>
                <w:bCs/>
                <w:sz w:val="22"/>
                <w:szCs w:val="22"/>
                <w:lang w:eastAsia="zh-CN"/>
              </w:rPr>
              <w:t>CPC863</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建筑及设计服务（</w:t>
            </w:r>
            <w:r w:rsidRPr="00532555">
              <w:rPr>
                <w:rFonts w:ascii="標楷體" w:eastAsia="標楷體" w:hAnsi="標楷體"/>
                <w:bCs/>
                <w:sz w:val="22"/>
                <w:szCs w:val="22"/>
                <w:lang w:eastAsia="zh-CN"/>
              </w:rPr>
              <w:t>CPC8671</w:t>
            </w:r>
            <w:r w:rsidRPr="00532555">
              <w:rPr>
                <w:rFonts w:ascii="標楷體" w:eastAsia="標楷體" w:hAnsi="標楷體" w:hint="eastAsia"/>
                <w:bCs/>
                <w:sz w:val="22"/>
                <w:szCs w:val="22"/>
                <w:lang w:eastAsia="zh-CN"/>
              </w:rPr>
              <w:t>）、工程服务（</w:t>
            </w:r>
            <w:r w:rsidRPr="00532555">
              <w:rPr>
                <w:rFonts w:ascii="標楷體" w:eastAsia="標楷體" w:hAnsi="標楷體"/>
                <w:bCs/>
                <w:sz w:val="22"/>
                <w:szCs w:val="22"/>
                <w:lang w:eastAsia="zh-CN"/>
              </w:rPr>
              <w:t>CPC8672</w:t>
            </w:r>
            <w:r w:rsidRPr="00532555">
              <w:rPr>
                <w:rFonts w:ascii="標楷體" w:eastAsia="標楷體" w:hAnsi="標楷體" w:hint="eastAsia"/>
                <w:bCs/>
                <w:sz w:val="22"/>
                <w:szCs w:val="22"/>
                <w:lang w:eastAsia="zh-CN"/>
              </w:rPr>
              <w:t>）、集中工程服务（</w:t>
            </w:r>
            <w:r w:rsidRPr="00532555">
              <w:rPr>
                <w:rFonts w:ascii="標楷體" w:eastAsia="標楷體" w:hAnsi="標楷體"/>
                <w:bCs/>
                <w:sz w:val="22"/>
                <w:szCs w:val="22"/>
                <w:lang w:eastAsia="zh-CN"/>
              </w:rPr>
              <w:t>CPC8673</w:t>
            </w:r>
            <w:r w:rsidRPr="00532555">
              <w:rPr>
                <w:rFonts w:ascii="標楷體" w:eastAsia="標楷體" w:hAnsi="標楷體" w:hint="eastAsia"/>
                <w:bCs/>
                <w:sz w:val="22"/>
                <w:szCs w:val="22"/>
                <w:lang w:eastAsia="zh-CN"/>
              </w:rPr>
              <w:t>）及城市规划和园林建筑服务（</w:t>
            </w:r>
            <w:r w:rsidRPr="00532555">
              <w:rPr>
                <w:rFonts w:ascii="標楷體" w:eastAsia="標楷體" w:hAnsi="標楷體"/>
                <w:bCs/>
                <w:sz w:val="22"/>
                <w:szCs w:val="22"/>
                <w:lang w:eastAsia="zh-CN"/>
              </w:rPr>
              <w:t>CPC8674</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w:t>
            </w:r>
          </w:p>
        </w:tc>
      </w:tr>
      <w:tr w:rsidR="00B44BAC" w:rsidRPr="00532555" w:rsidTr="0072186F">
        <w:tc>
          <w:tcPr>
            <w:tcW w:w="8647" w:type="dxa"/>
          </w:tcPr>
          <w:p w:rsidR="00B44BAC" w:rsidRPr="00532555" w:rsidRDefault="00532555" w:rsidP="000C428B">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医疗和牙科服务（</w:t>
            </w:r>
            <w:r w:rsidRPr="00532555">
              <w:rPr>
                <w:rFonts w:ascii="標楷體" w:eastAsia="標楷體" w:hAnsi="標楷體"/>
                <w:bCs/>
                <w:sz w:val="22"/>
                <w:szCs w:val="22"/>
                <w:lang w:eastAsia="zh-CN"/>
              </w:rPr>
              <w:t>CPC9312</w:t>
            </w:r>
            <w:r w:rsidRPr="00532555">
              <w:rPr>
                <w:rFonts w:ascii="標楷體" w:eastAsia="標楷體" w:hAnsi="標楷體" w:hint="eastAsia"/>
                <w:bCs/>
                <w:sz w:val="22"/>
                <w:szCs w:val="22"/>
                <w:lang w:eastAsia="zh-CN"/>
              </w:rPr>
              <w:t>）、兽医服务（</w:t>
            </w:r>
            <w:r w:rsidRPr="00532555">
              <w:rPr>
                <w:rFonts w:ascii="標楷體" w:eastAsia="標楷體" w:hAnsi="標楷體"/>
                <w:bCs/>
                <w:sz w:val="22"/>
                <w:szCs w:val="22"/>
                <w:lang w:eastAsia="zh-CN"/>
              </w:rPr>
              <w:t>CPC932</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专业服务－其他（专利代理、商标代理等）（</w:t>
            </w:r>
            <w:r w:rsidRPr="00532555">
              <w:rPr>
                <w:rFonts w:ascii="標楷體" w:eastAsia="標楷體" w:hAnsi="標楷體"/>
                <w:bCs/>
                <w:sz w:val="22"/>
                <w:szCs w:val="22"/>
                <w:lang w:eastAsia="zh-CN"/>
              </w:rPr>
              <w:t>CPC8921 - 8923</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6</w:t>
            </w:r>
          </w:p>
        </w:tc>
      </w:tr>
      <w:tr w:rsidR="00B44BAC" w:rsidRPr="00532555" w:rsidTr="0072186F">
        <w:tc>
          <w:tcPr>
            <w:tcW w:w="8647" w:type="dxa"/>
          </w:tcPr>
          <w:p w:rsidR="00B44BAC" w:rsidRPr="00532555" w:rsidRDefault="00532555" w:rsidP="00F7634E">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计算器及相关服务－与计算器硬件安装有关的咨询服务（</w:t>
            </w:r>
            <w:r w:rsidRPr="00532555">
              <w:rPr>
                <w:rFonts w:ascii="標楷體" w:eastAsia="標楷體" w:hAnsi="標楷體"/>
                <w:bCs/>
                <w:sz w:val="22"/>
                <w:szCs w:val="22"/>
                <w:lang w:eastAsia="zh-CN"/>
              </w:rPr>
              <w:t>CPC841</w:t>
            </w:r>
            <w:r w:rsidRPr="00532555">
              <w:rPr>
                <w:rFonts w:ascii="標楷體" w:eastAsia="標楷體" w:hAnsi="標楷體" w:hint="eastAsia"/>
                <w:bCs/>
                <w:sz w:val="22"/>
                <w:szCs w:val="22"/>
                <w:lang w:eastAsia="zh-CN"/>
              </w:rPr>
              <w:t>）、软件执行服务（</w:t>
            </w:r>
            <w:r w:rsidRPr="00532555">
              <w:rPr>
                <w:rFonts w:ascii="標楷體" w:eastAsia="標楷體" w:hAnsi="標楷體"/>
                <w:bCs/>
                <w:sz w:val="22"/>
                <w:szCs w:val="22"/>
                <w:lang w:eastAsia="zh-CN"/>
              </w:rPr>
              <w:t>CPC842</w:t>
            </w:r>
            <w:r w:rsidRPr="00532555">
              <w:rPr>
                <w:rFonts w:ascii="標楷體" w:eastAsia="標楷體" w:hAnsi="標楷體" w:hint="eastAsia"/>
                <w:bCs/>
                <w:sz w:val="22"/>
                <w:szCs w:val="22"/>
                <w:lang w:eastAsia="zh-CN"/>
              </w:rPr>
              <w:t>）、数据处理服务（</w:t>
            </w:r>
            <w:r w:rsidRPr="00532555">
              <w:rPr>
                <w:rFonts w:ascii="標楷體" w:eastAsia="標楷體" w:hAnsi="標楷體"/>
                <w:bCs/>
                <w:sz w:val="22"/>
                <w:szCs w:val="22"/>
                <w:lang w:eastAsia="zh-CN"/>
              </w:rPr>
              <w:t>CPC843</w:t>
            </w:r>
            <w:r w:rsidRPr="00532555">
              <w:rPr>
                <w:rFonts w:ascii="標楷體" w:eastAsia="標楷體" w:hAnsi="標楷體" w:hint="eastAsia"/>
                <w:bCs/>
                <w:sz w:val="22"/>
                <w:szCs w:val="22"/>
                <w:lang w:eastAsia="zh-CN"/>
              </w:rPr>
              <w:t>）、数据库服务（</w:t>
            </w:r>
            <w:r w:rsidRPr="00532555">
              <w:rPr>
                <w:rFonts w:ascii="標楷體" w:eastAsia="標楷體" w:hAnsi="標楷體"/>
                <w:bCs/>
                <w:sz w:val="22"/>
                <w:szCs w:val="22"/>
                <w:lang w:eastAsia="zh-CN"/>
              </w:rPr>
              <w:t>CPC844</w:t>
            </w:r>
            <w:r w:rsidRPr="00532555">
              <w:rPr>
                <w:rFonts w:ascii="標楷體" w:eastAsia="標楷體" w:hAnsi="標楷體" w:hint="eastAsia"/>
                <w:bCs/>
                <w:sz w:val="22"/>
                <w:szCs w:val="22"/>
                <w:lang w:eastAsia="zh-CN"/>
              </w:rPr>
              <w:t>，网络运营服务和增值电信业务除外）、其他（</w:t>
            </w:r>
            <w:r w:rsidRPr="00532555">
              <w:rPr>
                <w:rFonts w:ascii="標楷體" w:eastAsia="標楷體" w:hAnsi="標楷體"/>
                <w:bCs/>
                <w:sz w:val="22"/>
                <w:szCs w:val="22"/>
                <w:lang w:eastAsia="zh-CN"/>
              </w:rPr>
              <w:t>CPC845 + 849</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7</w:t>
            </w:r>
          </w:p>
        </w:tc>
      </w:tr>
      <w:tr w:rsidR="00B44BAC" w:rsidRPr="00532555" w:rsidTr="0072186F">
        <w:tc>
          <w:tcPr>
            <w:tcW w:w="8647" w:type="dxa"/>
          </w:tcPr>
          <w:p w:rsidR="00B44BAC" w:rsidRPr="00532555" w:rsidRDefault="00532555" w:rsidP="00A706EE">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研究和开发服务－自然科学的研究和开发服务（</w:t>
            </w:r>
            <w:r w:rsidRPr="00532555">
              <w:rPr>
                <w:rFonts w:ascii="標楷體" w:eastAsia="標楷體" w:hAnsi="標楷體"/>
                <w:bCs/>
                <w:sz w:val="22"/>
                <w:szCs w:val="22"/>
                <w:lang w:eastAsia="zh-CN"/>
              </w:rPr>
              <w:t>CPC851</w:t>
            </w:r>
            <w:r w:rsidRPr="00532555">
              <w:rPr>
                <w:rFonts w:ascii="標楷體" w:eastAsia="標楷體" w:hAnsi="標楷體" w:hint="eastAsia"/>
                <w:bCs/>
                <w:sz w:val="22"/>
                <w:szCs w:val="22"/>
                <w:lang w:eastAsia="zh-CN"/>
              </w:rPr>
              <w:t>）、边缘学科的研究和开发服务（</w:t>
            </w:r>
            <w:r w:rsidRPr="00532555">
              <w:rPr>
                <w:rFonts w:ascii="標楷體" w:eastAsia="標楷體" w:hAnsi="標楷體"/>
                <w:bCs/>
                <w:sz w:val="22"/>
                <w:szCs w:val="22"/>
                <w:lang w:eastAsia="zh-CN"/>
              </w:rPr>
              <w:t>CPC853</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8</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房地产服务－涉及自有或租赁房地产的服务（</w:t>
            </w:r>
            <w:r w:rsidRPr="00532555">
              <w:rPr>
                <w:rFonts w:ascii="標楷體" w:eastAsia="標楷體" w:hAnsi="標楷體"/>
                <w:bCs/>
                <w:sz w:val="22"/>
                <w:szCs w:val="22"/>
                <w:lang w:eastAsia="zh-CN"/>
              </w:rPr>
              <w:t>CPC821</w:t>
            </w:r>
            <w:r w:rsidRPr="00532555">
              <w:rPr>
                <w:rFonts w:ascii="標楷體" w:eastAsia="標楷體" w:hAnsi="標楷體" w:hint="eastAsia"/>
                <w:bCs/>
                <w:sz w:val="22"/>
                <w:szCs w:val="22"/>
                <w:lang w:eastAsia="zh-CN"/>
              </w:rPr>
              <w:t>）、基于收费或合同的房地产服务（</w:t>
            </w:r>
            <w:r w:rsidRPr="00532555">
              <w:rPr>
                <w:rFonts w:ascii="標楷體" w:eastAsia="標楷體" w:hAnsi="標楷體"/>
                <w:bCs/>
                <w:sz w:val="22"/>
                <w:szCs w:val="22"/>
                <w:lang w:eastAsia="zh-CN"/>
              </w:rPr>
              <w:t>CPC822</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9</w:t>
            </w:r>
          </w:p>
        </w:tc>
      </w:tr>
      <w:tr w:rsidR="00B44BAC" w:rsidRPr="00532555" w:rsidTr="0072186F">
        <w:tc>
          <w:tcPr>
            <w:tcW w:w="8647" w:type="dxa"/>
          </w:tcPr>
          <w:p w:rsidR="00B44BAC" w:rsidRPr="00532555" w:rsidRDefault="00532555" w:rsidP="001F427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无操作人员的租赁服务－船舶租赁（</w:t>
            </w:r>
            <w:r w:rsidRPr="00532555">
              <w:rPr>
                <w:rFonts w:ascii="標楷體" w:eastAsia="標楷體" w:hAnsi="標楷體"/>
                <w:bCs/>
                <w:sz w:val="22"/>
                <w:szCs w:val="22"/>
                <w:lang w:eastAsia="zh-CN"/>
              </w:rPr>
              <w:t>CPC83103</w:t>
            </w:r>
            <w:r w:rsidRPr="00532555">
              <w:rPr>
                <w:rFonts w:ascii="標楷體" w:eastAsia="標楷體" w:hAnsi="標楷體" w:hint="eastAsia"/>
                <w:bCs/>
                <w:sz w:val="22"/>
                <w:szCs w:val="22"/>
                <w:lang w:eastAsia="zh-CN"/>
              </w:rPr>
              <w:t>）、航空器租赁（</w:t>
            </w:r>
            <w:r w:rsidRPr="00532555">
              <w:rPr>
                <w:rFonts w:ascii="標楷體" w:eastAsia="標楷體" w:hAnsi="標楷體"/>
                <w:bCs/>
                <w:sz w:val="22"/>
                <w:szCs w:val="22"/>
                <w:lang w:eastAsia="zh-CN"/>
              </w:rPr>
              <w:t>CPC83104</w:t>
            </w:r>
            <w:r w:rsidRPr="00532555">
              <w:rPr>
                <w:rFonts w:ascii="標楷體" w:eastAsia="標楷體" w:hAnsi="標楷體" w:hint="eastAsia"/>
                <w:bCs/>
                <w:sz w:val="22"/>
                <w:szCs w:val="22"/>
                <w:lang w:eastAsia="zh-CN"/>
              </w:rPr>
              <w:t>）、个人车辆（</w:t>
            </w:r>
            <w:r w:rsidRPr="00532555">
              <w:rPr>
                <w:rFonts w:ascii="標楷體" w:eastAsia="標楷體" w:hAnsi="標楷體"/>
                <w:bCs/>
                <w:sz w:val="22"/>
                <w:szCs w:val="22"/>
                <w:lang w:eastAsia="zh-CN"/>
              </w:rPr>
              <w:t>CPC83101</w:t>
            </w:r>
            <w:r w:rsidRPr="00532555">
              <w:rPr>
                <w:rFonts w:ascii="標楷體" w:eastAsia="標楷體" w:hAnsi="標楷體" w:hint="eastAsia"/>
                <w:bCs/>
                <w:sz w:val="22"/>
                <w:szCs w:val="22"/>
                <w:lang w:eastAsia="zh-CN"/>
              </w:rPr>
              <w:t>）、货运车辆（</w:t>
            </w:r>
            <w:r w:rsidRPr="00532555">
              <w:rPr>
                <w:rFonts w:ascii="標楷體" w:eastAsia="標楷體" w:hAnsi="標楷體"/>
                <w:bCs/>
                <w:sz w:val="22"/>
                <w:szCs w:val="22"/>
                <w:lang w:eastAsia="zh-CN"/>
              </w:rPr>
              <w:t>CPC83102</w:t>
            </w:r>
            <w:r w:rsidRPr="00532555">
              <w:rPr>
                <w:rFonts w:ascii="標楷體" w:eastAsia="標楷體" w:hAnsi="標楷體" w:hint="eastAsia"/>
                <w:bCs/>
                <w:sz w:val="22"/>
                <w:szCs w:val="22"/>
                <w:lang w:eastAsia="zh-CN"/>
              </w:rPr>
              <w:t>）及其他陆地运输设备（</w:t>
            </w:r>
            <w:r w:rsidRPr="00532555">
              <w:rPr>
                <w:rFonts w:ascii="標楷體" w:eastAsia="標楷體" w:hAnsi="標楷體"/>
                <w:bCs/>
                <w:sz w:val="22"/>
                <w:szCs w:val="22"/>
                <w:lang w:eastAsia="zh-CN"/>
              </w:rPr>
              <w:t>CPC83105</w:t>
            </w:r>
            <w:r w:rsidRPr="00532555">
              <w:rPr>
                <w:rFonts w:ascii="標楷體" w:eastAsia="標楷體" w:hAnsi="標楷體" w:hint="eastAsia"/>
                <w:bCs/>
                <w:sz w:val="22"/>
                <w:szCs w:val="22"/>
                <w:lang w:eastAsia="zh-CN"/>
              </w:rPr>
              <w:t>）的租赁服务、农业机械等设备租赁服务（</w:t>
            </w:r>
            <w:r w:rsidRPr="00532555">
              <w:rPr>
                <w:rFonts w:ascii="標楷體" w:eastAsia="標楷體" w:hAnsi="標楷體"/>
                <w:bCs/>
                <w:sz w:val="22"/>
                <w:szCs w:val="22"/>
                <w:lang w:eastAsia="zh-CN"/>
              </w:rPr>
              <w:t>CPC83106-83109</w:t>
            </w:r>
            <w:r w:rsidRPr="00532555">
              <w:rPr>
                <w:rFonts w:ascii="標楷體" w:eastAsia="標楷體" w:hAnsi="標楷體" w:hint="eastAsia"/>
                <w:bCs/>
                <w:sz w:val="22"/>
                <w:szCs w:val="22"/>
                <w:lang w:eastAsia="zh-CN"/>
              </w:rPr>
              <w:t>）、个人和家用物品等其他租赁服务（</w:t>
            </w:r>
            <w:r w:rsidRPr="00532555">
              <w:rPr>
                <w:rFonts w:ascii="標楷體" w:eastAsia="標楷體" w:hAnsi="標楷體"/>
                <w:bCs/>
                <w:sz w:val="22"/>
                <w:szCs w:val="22"/>
                <w:lang w:eastAsia="zh-CN"/>
              </w:rPr>
              <w:t>CPC832</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10</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广告服务（</w:t>
            </w:r>
            <w:r w:rsidRPr="00532555">
              <w:rPr>
                <w:rFonts w:ascii="標楷體" w:eastAsia="標楷體" w:hAnsi="標楷體"/>
                <w:bCs/>
                <w:sz w:val="22"/>
                <w:szCs w:val="22"/>
                <w:lang w:eastAsia="zh-CN"/>
              </w:rPr>
              <w:t>CPC871</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11</w:t>
            </w:r>
          </w:p>
        </w:tc>
      </w:tr>
      <w:tr w:rsidR="00B44BAC" w:rsidRPr="00532555" w:rsidTr="0072186F">
        <w:tc>
          <w:tcPr>
            <w:tcW w:w="8647" w:type="dxa"/>
          </w:tcPr>
          <w:p w:rsidR="00B44BAC" w:rsidRPr="00532555" w:rsidRDefault="00532555" w:rsidP="00F95249">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市场调研服务（</w:t>
            </w:r>
            <w:r w:rsidRPr="00532555">
              <w:rPr>
                <w:rFonts w:ascii="標楷體" w:eastAsia="標楷體" w:hAnsi="標楷體"/>
                <w:bCs/>
                <w:sz w:val="22"/>
                <w:szCs w:val="22"/>
                <w:lang w:eastAsia="zh-CN"/>
              </w:rPr>
              <w:t>CPC864</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12</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管理咨询服务（</w:t>
            </w:r>
            <w:r w:rsidRPr="00532555">
              <w:rPr>
                <w:rFonts w:ascii="標楷體" w:eastAsia="標楷體" w:hAnsi="標楷體"/>
                <w:bCs/>
                <w:sz w:val="22"/>
                <w:szCs w:val="22"/>
                <w:lang w:eastAsia="zh-CN"/>
              </w:rPr>
              <w:t>CPC865</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13</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与管理咨询相关的服务（</w:t>
            </w:r>
            <w:r w:rsidRPr="00532555">
              <w:rPr>
                <w:rFonts w:ascii="標楷體" w:eastAsia="標楷體" w:hAnsi="標楷體"/>
                <w:bCs/>
                <w:sz w:val="22"/>
                <w:szCs w:val="22"/>
                <w:lang w:eastAsia="zh-CN"/>
              </w:rPr>
              <w:t>CPC866</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14</w:t>
            </w:r>
          </w:p>
        </w:tc>
      </w:tr>
      <w:tr w:rsidR="00B44BAC" w:rsidRPr="00532555" w:rsidTr="0072186F">
        <w:tc>
          <w:tcPr>
            <w:tcW w:w="8647" w:type="dxa"/>
          </w:tcPr>
          <w:p w:rsidR="00B44BAC" w:rsidRPr="00532555" w:rsidRDefault="00532555" w:rsidP="00DC4064">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技术测试和分析服务（</w:t>
            </w:r>
            <w:r w:rsidRPr="00532555">
              <w:rPr>
                <w:rFonts w:ascii="標楷體" w:eastAsia="標楷體" w:hAnsi="標楷體"/>
                <w:bCs/>
                <w:sz w:val="22"/>
                <w:szCs w:val="22"/>
                <w:lang w:eastAsia="zh-CN"/>
              </w:rPr>
              <w:t>CPC8676</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15</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与农业、狩猎和林业有关的服务（</w:t>
            </w:r>
            <w:r w:rsidRPr="00532555">
              <w:rPr>
                <w:rFonts w:ascii="標楷體" w:eastAsia="標楷體" w:hAnsi="標楷體"/>
                <w:bCs/>
                <w:sz w:val="22"/>
                <w:szCs w:val="22"/>
                <w:lang w:eastAsia="zh-CN"/>
              </w:rPr>
              <w:t>CPC881</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16</w:t>
            </w:r>
          </w:p>
        </w:tc>
      </w:tr>
      <w:tr w:rsidR="00B44BAC" w:rsidRPr="00532555" w:rsidTr="0072186F">
        <w:tc>
          <w:tcPr>
            <w:tcW w:w="8647" w:type="dxa"/>
          </w:tcPr>
          <w:p w:rsidR="00B44BAC" w:rsidRPr="00532555" w:rsidRDefault="00532555" w:rsidP="003E30E0">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与渔业有关的服务（</w:t>
            </w:r>
            <w:r w:rsidRPr="00532555">
              <w:rPr>
                <w:rFonts w:ascii="標楷體" w:eastAsia="標楷體" w:hAnsi="標楷體"/>
                <w:bCs/>
                <w:sz w:val="22"/>
                <w:szCs w:val="22"/>
                <w:lang w:eastAsia="zh-CN"/>
              </w:rPr>
              <w:t>CPC882</w:t>
            </w:r>
            <w:r w:rsidRPr="00532555">
              <w:rPr>
                <w:rFonts w:ascii="標楷體" w:eastAsia="標楷體" w:hAnsi="標楷體" w:hint="eastAsia"/>
                <w:bCs/>
                <w:sz w:val="22"/>
                <w:szCs w:val="22"/>
                <w:lang w:eastAsia="zh-CN"/>
              </w:rPr>
              <w:t>）</w:t>
            </w:r>
          </w:p>
        </w:tc>
        <w:tc>
          <w:tcPr>
            <w:tcW w:w="851" w:type="dxa"/>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17</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与采矿业有关的服务（</w:t>
            </w:r>
            <w:r w:rsidRPr="00532555">
              <w:rPr>
                <w:rFonts w:ascii="標楷體" w:eastAsia="標楷體" w:hAnsi="標楷體"/>
                <w:bCs/>
                <w:sz w:val="22"/>
                <w:szCs w:val="22"/>
                <w:lang w:eastAsia="zh-CN"/>
              </w:rPr>
              <w:t>CPC883 + 5115</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18</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rsidP="003B3308">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与制造业有关的服务（</w:t>
            </w:r>
            <w:r w:rsidRPr="00532555">
              <w:rPr>
                <w:rFonts w:ascii="標楷體" w:eastAsia="標楷體" w:hAnsi="標楷體"/>
                <w:bCs/>
                <w:sz w:val="22"/>
                <w:szCs w:val="22"/>
                <w:lang w:eastAsia="zh-CN"/>
              </w:rPr>
              <w:t>CPC884 + CPC885</w:t>
            </w:r>
            <w:r w:rsidRPr="00532555">
              <w:rPr>
                <w:rFonts w:ascii="標楷體" w:eastAsia="標楷體" w:hAnsi="標楷體" w:hint="eastAsia"/>
                <w:bCs/>
                <w:sz w:val="22"/>
                <w:szCs w:val="22"/>
                <w:lang w:eastAsia="zh-CN"/>
              </w:rPr>
              <w:t>，</w:t>
            </w:r>
            <w:r w:rsidRPr="00532555">
              <w:rPr>
                <w:rFonts w:ascii="標楷體" w:eastAsia="標楷體" w:hAnsi="標楷體"/>
                <w:bCs/>
                <w:sz w:val="22"/>
                <w:szCs w:val="22"/>
                <w:lang w:eastAsia="zh-CN"/>
              </w:rPr>
              <w:t xml:space="preserve"> CPC88442</w:t>
            </w:r>
            <w:r w:rsidRPr="00532555">
              <w:rPr>
                <w:rFonts w:ascii="標楷體" w:eastAsia="標楷體" w:hAnsi="標楷體" w:hint="eastAsia"/>
                <w:bCs/>
                <w:sz w:val="22"/>
                <w:szCs w:val="22"/>
                <w:lang w:eastAsia="zh-CN"/>
              </w:rPr>
              <w:t>除外）</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19</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与能源分配有关的服务（</w:t>
            </w:r>
            <w:r w:rsidRPr="00532555">
              <w:rPr>
                <w:rFonts w:ascii="標楷體" w:eastAsia="標楷體" w:hAnsi="標楷體"/>
                <w:bCs/>
                <w:sz w:val="22"/>
                <w:szCs w:val="22"/>
                <w:lang w:eastAsia="zh-CN"/>
              </w:rPr>
              <w:t>CPC887</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20</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人员提供与安排服务（</w:t>
            </w:r>
            <w:r w:rsidRPr="00532555">
              <w:rPr>
                <w:rFonts w:ascii="標楷體" w:eastAsia="標楷體" w:hAnsi="標楷體"/>
                <w:bCs/>
                <w:sz w:val="22"/>
                <w:szCs w:val="22"/>
                <w:lang w:eastAsia="zh-CN"/>
              </w:rPr>
              <w:t>CPC872</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21</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调查与保安服务（</w:t>
            </w:r>
            <w:r w:rsidRPr="00532555">
              <w:rPr>
                <w:rFonts w:ascii="標楷體" w:eastAsia="標楷體" w:hAnsi="標楷體"/>
                <w:bCs/>
                <w:sz w:val="22"/>
                <w:szCs w:val="22"/>
                <w:lang w:eastAsia="zh-CN"/>
              </w:rPr>
              <w:t>CPC873</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22</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与工程相关的科学和技术咨询服务（</w:t>
            </w:r>
            <w:r w:rsidRPr="00532555">
              <w:rPr>
                <w:rFonts w:ascii="標楷體" w:eastAsia="標楷體" w:hAnsi="標楷體"/>
                <w:bCs/>
                <w:sz w:val="22"/>
                <w:szCs w:val="22"/>
                <w:lang w:eastAsia="zh-CN"/>
              </w:rPr>
              <w:t>CPC8675</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23</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lastRenderedPageBreak/>
              <w:t>设备的维修和保养服务（个人和家用物品的维修，与金属制品、机械和设备有关的修理服务）（</w:t>
            </w:r>
            <w:r w:rsidRPr="00532555">
              <w:rPr>
                <w:rFonts w:ascii="標楷體" w:eastAsia="標楷體" w:hAnsi="標楷體"/>
                <w:bCs/>
                <w:sz w:val="22"/>
                <w:szCs w:val="22"/>
                <w:lang w:eastAsia="zh-CN"/>
              </w:rPr>
              <w:t>CPC633+8861-8866</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24</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建筑物清洁服务（</w:t>
            </w:r>
            <w:r w:rsidRPr="00532555">
              <w:rPr>
                <w:rFonts w:ascii="標楷體" w:eastAsia="標楷體" w:hAnsi="標楷體"/>
                <w:bCs/>
                <w:sz w:val="22"/>
                <w:szCs w:val="22"/>
                <w:lang w:eastAsia="zh-CN"/>
              </w:rPr>
              <w:t>CPC874</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25</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摄影服务（</w:t>
            </w:r>
            <w:r w:rsidRPr="00532555">
              <w:rPr>
                <w:rFonts w:ascii="標楷體" w:eastAsia="標楷體" w:hAnsi="標楷體"/>
                <w:bCs/>
                <w:sz w:val="22"/>
                <w:szCs w:val="22"/>
                <w:lang w:eastAsia="zh-CN"/>
              </w:rPr>
              <w:t>CPC875</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26</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包装服务（</w:t>
            </w:r>
            <w:r w:rsidRPr="00532555">
              <w:rPr>
                <w:rFonts w:ascii="標楷體" w:eastAsia="標楷體" w:hAnsi="標楷體"/>
                <w:bCs/>
                <w:sz w:val="22"/>
                <w:szCs w:val="22"/>
                <w:lang w:eastAsia="zh-CN"/>
              </w:rPr>
              <w:t>CPC876</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27</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rsidP="009432F7">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印刷和出版服务（</w:t>
            </w:r>
            <w:r w:rsidRPr="00532555">
              <w:rPr>
                <w:rFonts w:ascii="標楷體" w:eastAsia="標楷體" w:hAnsi="標楷體"/>
                <w:bCs/>
                <w:sz w:val="22"/>
                <w:szCs w:val="22"/>
                <w:lang w:eastAsia="zh-CN"/>
              </w:rPr>
              <w:t>CPC88442</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28</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会议和展览服务（</w:t>
            </w:r>
            <w:r w:rsidRPr="00532555">
              <w:rPr>
                <w:rFonts w:ascii="標楷體" w:eastAsia="標楷體" w:hAnsi="標楷體"/>
                <w:bCs/>
                <w:sz w:val="22"/>
                <w:szCs w:val="22"/>
                <w:lang w:eastAsia="zh-CN"/>
              </w:rPr>
              <w:t>CPC87909</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29</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其他商业服务－其他（</w:t>
            </w:r>
            <w:r w:rsidRPr="00532555">
              <w:rPr>
                <w:rFonts w:ascii="標楷體" w:eastAsia="標楷體" w:hAnsi="標楷體"/>
                <w:bCs/>
                <w:sz w:val="22"/>
                <w:szCs w:val="22"/>
                <w:lang w:eastAsia="zh-CN"/>
              </w:rPr>
              <w:t>CPC8790</w:t>
            </w:r>
            <w:r w:rsidRPr="00532555">
              <w:rPr>
                <w:rFonts w:ascii="標楷體" w:eastAsia="標楷體" w:hAnsi="標楷體" w:hint="eastAsia"/>
                <w:bCs/>
                <w:sz w:val="22"/>
                <w:szCs w:val="22"/>
                <w:lang w:eastAsia="zh-CN"/>
              </w:rPr>
              <w:t>，光盘复制服务除外）</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30</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rsidP="00A22AF4">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速递服务（</w:t>
            </w:r>
            <w:r w:rsidRPr="00532555">
              <w:rPr>
                <w:rFonts w:ascii="標楷體" w:eastAsia="標楷體" w:hAnsi="標楷體"/>
                <w:bCs/>
                <w:sz w:val="22"/>
                <w:szCs w:val="22"/>
                <w:lang w:eastAsia="zh-CN"/>
              </w:rPr>
              <w:t>CPC7512</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31</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电信服务（此领域按照内地电信部门分类标准）</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32</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F95249">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视听服务－电影或录像的制作和发行服务（</w:t>
            </w:r>
            <w:r w:rsidRPr="00532555">
              <w:rPr>
                <w:rFonts w:ascii="標楷體" w:eastAsia="標楷體" w:hAnsi="標楷體"/>
                <w:bCs/>
                <w:sz w:val="22"/>
                <w:szCs w:val="22"/>
                <w:lang w:eastAsia="zh-CN"/>
              </w:rPr>
              <w:t>CPC9611</w:t>
            </w:r>
            <w:r w:rsidRPr="00532555">
              <w:rPr>
                <w:rFonts w:ascii="標楷體" w:eastAsia="標楷體" w:hAnsi="標楷體" w:hint="eastAsia"/>
                <w:bCs/>
                <w:sz w:val="22"/>
                <w:szCs w:val="22"/>
                <w:lang w:eastAsia="zh-CN"/>
              </w:rPr>
              <w:t>）、其他</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33</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建筑和相关的工程服务－建筑物的总体建筑工作（</w:t>
            </w:r>
            <w:r w:rsidRPr="00532555">
              <w:rPr>
                <w:rFonts w:ascii="標楷體" w:eastAsia="標楷體" w:hAnsi="標楷體"/>
                <w:bCs/>
                <w:sz w:val="22"/>
                <w:szCs w:val="22"/>
                <w:lang w:eastAsia="zh-CN"/>
              </w:rPr>
              <w:t>CPC512</w:t>
            </w:r>
            <w:r w:rsidRPr="00532555">
              <w:rPr>
                <w:rFonts w:ascii="標楷體" w:eastAsia="標楷體" w:hAnsi="標楷體" w:hint="eastAsia"/>
                <w:bCs/>
                <w:sz w:val="22"/>
                <w:szCs w:val="22"/>
                <w:lang w:eastAsia="zh-CN"/>
              </w:rPr>
              <w:t>）、民用工程的总体建筑工作（</w:t>
            </w:r>
            <w:r w:rsidRPr="00532555">
              <w:rPr>
                <w:rFonts w:ascii="標楷體" w:eastAsia="標楷體" w:hAnsi="標楷體"/>
                <w:bCs/>
                <w:sz w:val="22"/>
                <w:szCs w:val="22"/>
                <w:lang w:eastAsia="zh-CN"/>
              </w:rPr>
              <w:t>CPC513</w:t>
            </w:r>
            <w:r w:rsidRPr="00532555">
              <w:rPr>
                <w:rFonts w:ascii="標楷體" w:eastAsia="標楷體" w:hAnsi="標楷體" w:hint="eastAsia"/>
                <w:bCs/>
                <w:sz w:val="22"/>
                <w:szCs w:val="22"/>
                <w:lang w:eastAsia="zh-CN"/>
              </w:rPr>
              <w:t>）、安装和组装工作（</w:t>
            </w:r>
            <w:r w:rsidRPr="00532555">
              <w:rPr>
                <w:rFonts w:ascii="標楷體" w:eastAsia="標楷體" w:hAnsi="標楷體"/>
                <w:bCs/>
                <w:sz w:val="22"/>
                <w:szCs w:val="22"/>
                <w:lang w:eastAsia="zh-CN"/>
              </w:rPr>
              <w:t>CPC514+516</w:t>
            </w:r>
            <w:r w:rsidRPr="00532555">
              <w:rPr>
                <w:rFonts w:ascii="標楷體" w:eastAsia="標楷體" w:hAnsi="標楷體" w:hint="eastAsia"/>
                <w:bCs/>
                <w:sz w:val="22"/>
                <w:szCs w:val="22"/>
                <w:lang w:eastAsia="zh-CN"/>
              </w:rPr>
              <w:t>）、建筑物的装修工作（</w:t>
            </w:r>
            <w:r w:rsidRPr="00532555">
              <w:rPr>
                <w:rFonts w:ascii="標楷體" w:eastAsia="標楷體" w:hAnsi="標楷體"/>
                <w:bCs/>
                <w:sz w:val="22"/>
                <w:szCs w:val="22"/>
                <w:lang w:eastAsia="zh-CN"/>
              </w:rPr>
              <w:t>CPC517</w:t>
            </w:r>
            <w:r w:rsidRPr="00532555">
              <w:rPr>
                <w:rFonts w:ascii="標楷體" w:eastAsia="標楷體" w:hAnsi="標楷體" w:hint="eastAsia"/>
                <w:bCs/>
                <w:sz w:val="22"/>
                <w:szCs w:val="22"/>
                <w:lang w:eastAsia="zh-CN"/>
              </w:rPr>
              <w:t>）、其他（</w:t>
            </w:r>
            <w:r w:rsidRPr="00532555">
              <w:rPr>
                <w:rFonts w:ascii="標楷體" w:eastAsia="標楷體" w:hAnsi="標楷體"/>
                <w:bCs/>
                <w:sz w:val="22"/>
                <w:szCs w:val="22"/>
                <w:lang w:eastAsia="zh-CN"/>
              </w:rPr>
              <w:t>CPC511+515+518</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34</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rsidP="006134E6">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分销服务－佣金代理服务（</w:t>
            </w:r>
            <w:r w:rsidRPr="00532555">
              <w:rPr>
                <w:rFonts w:ascii="標楷體" w:eastAsia="標楷體" w:hAnsi="標楷體"/>
                <w:bCs/>
                <w:sz w:val="22"/>
                <w:szCs w:val="22"/>
                <w:lang w:eastAsia="zh-CN"/>
              </w:rPr>
              <w:t>CPC621</w:t>
            </w:r>
            <w:r w:rsidRPr="00532555">
              <w:rPr>
                <w:rFonts w:ascii="標楷體" w:eastAsia="標楷體" w:hAnsi="標楷體" w:hint="eastAsia"/>
                <w:bCs/>
                <w:sz w:val="22"/>
                <w:szCs w:val="22"/>
                <w:lang w:eastAsia="zh-CN"/>
              </w:rPr>
              <w:t>）、批发销售服务</w:t>
            </w:r>
            <w:r w:rsidRPr="00532555">
              <w:rPr>
                <w:rFonts w:ascii="標楷體" w:eastAsia="標楷體" w:hAnsi="標楷體"/>
                <w:bCs/>
                <w:sz w:val="22"/>
                <w:szCs w:val="22"/>
                <w:lang w:eastAsia="zh-CN"/>
              </w:rPr>
              <w:t>(CPC622</w:t>
            </w:r>
            <w:r w:rsidRPr="00532555">
              <w:rPr>
                <w:rFonts w:ascii="標楷體" w:eastAsia="標楷體" w:hAnsi="標楷體" w:hint="eastAsia"/>
                <w:bCs/>
                <w:sz w:val="22"/>
                <w:szCs w:val="22"/>
                <w:lang w:eastAsia="zh-CN"/>
              </w:rPr>
              <w:t>，文物的批发销售服务除外</w:t>
            </w:r>
            <w:r w:rsidRPr="00532555">
              <w:rPr>
                <w:rFonts w:ascii="標楷體" w:eastAsia="標楷體" w:hAnsi="標楷體"/>
                <w:bCs/>
                <w:sz w:val="22"/>
                <w:szCs w:val="22"/>
                <w:lang w:eastAsia="zh-CN"/>
              </w:rPr>
              <w:t>)</w:t>
            </w:r>
            <w:r w:rsidRPr="00532555">
              <w:rPr>
                <w:rFonts w:ascii="標楷體" w:eastAsia="標楷體" w:hAnsi="標楷體" w:hint="eastAsia"/>
                <w:bCs/>
                <w:sz w:val="22"/>
                <w:szCs w:val="22"/>
                <w:lang w:eastAsia="zh-CN"/>
              </w:rPr>
              <w:t>、零售服务</w:t>
            </w:r>
            <w:r w:rsidRPr="00532555">
              <w:rPr>
                <w:rFonts w:ascii="標楷體" w:eastAsia="標楷體" w:hAnsi="標楷體"/>
                <w:bCs/>
                <w:sz w:val="22"/>
                <w:szCs w:val="22"/>
                <w:lang w:eastAsia="zh-CN"/>
              </w:rPr>
              <w:t>(CPC631+632+6111+6113+6121</w:t>
            </w:r>
            <w:r w:rsidRPr="00532555">
              <w:rPr>
                <w:rFonts w:ascii="標楷體" w:eastAsia="標楷體" w:hAnsi="標楷體" w:hint="eastAsia"/>
                <w:bCs/>
                <w:sz w:val="22"/>
                <w:szCs w:val="22"/>
                <w:lang w:eastAsia="zh-CN"/>
              </w:rPr>
              <w:t>，文物的零售服务除外</w:t>
            </w:r>
            <w:r w:rsidRPr="00532555">
              <w:rPr>
                <w:rFonts w:ascii="標楷體" w:eastAsia="標楷體" w:hAnsi="標楷體"/>
                <w:bCs/>
                <w:sz w:val="22"/>
                <w:szCs w:val="22"/>
                <w:lang w:eastAsia="zh-CN"/>
              </w:rPr>
              <w:t>)</w:t>
            </w:r>
            <w:r w:rsidRPr="00532555">
              <w:rPr>
                <w:rFonts w:ascii="標楷體" w:eastAsia="標楷體" w:hAnsi="標楷體" w:hint="eastAsia"/>
                <w:bCs/>
                <w:sz w:val="22"/>
                <w:szCs w:val="22"/>
                <w:lang w:eastAsia="zh-CN"/>
              </w:rPr>
              <w:t>、特许经营服务（</w:t>
            </w:r>
            <w:r w:rsidRPr="00532555">
              <w:rPr>
                <w:rFonts w:ascii="標楷體" w:eastAsia="標楷體" w:hAnsi="標楷體"/>
                <w:bCs/>
                <w:sz w:val="22"/>
                <w:szCs w:val="22"/>
                <w:lang w:eastAsia="zh-CN"/>
              </w:rPr>
              <w:t>CPC8929</w:t>
            </w:r>
            <w:r w:rsidRPr="00532555">
              <w:rPr>
                <w:rFonts w:ascii="標楷體" w:eastAsia="標楷體" w:hAnsi="標楷體" w:hint="eastAsia"/>
                <w:bCs/>
                <w:sz w:val="22"/>
                <w:szCs w:val="22"/>
                <w:lang w:eastAsia="zh-CN"/>
              </w:rPr>
              <w:t>）、其他分销服务（文物拍卖除外）</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35</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hideMark/>
          </w:tcPr>
          <w:p w:rsidR="00B44BAC" w:rsidRPr="00532555" w:rsidRDefault="0053255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教育服务－初级教育服务（</w:t>
            </w:r>
            <w:r w:rsidRPr="00532555">
              <w:rPr>
                <w:rFonts w:ascii="標楷體" w:eastAsia="標楷體" w:hAnsi="標楷體"/>
                <w:bCs/>
                <w:sz w:val="22"/>
                <w:szCs w:val="22"/>
                <w:lang w:eastAsia="zh-CN"/>
              </w:rPr>
              <w:t>CPC921</w:t>
            </w:r>
            <w:r w:rsidRPr="00532555">
              <w:rPr>
                <w:rFonts w:ascii="標楷體" w:eastAsia="標楷體" w:hAnsi="標楷體" w:hint="eastAsia"/>
                <w:bCs/>
                <w:sz w:val="22"/>
                <w:szCs w:val="22"/>
                <w:lang w:eastAsia="zh-CN"/>
              </w:rPr>
              <w:t>）、中等教育服务（</w:t>
            </w:r>
            <w:r w:rsidRPr="00532555">
              <w:rPr>
                <w:rFonts w:ascii="標楷體" w:eastAsia="標楷體" w:hAnsi="標楷體"/>
                <w:bCs/>
                <w:sz w:val="22"/>
                <w:szCs w:val="22"/>
                <w:lang w:eastAsia="zh-CN"/>
              </w:rPr>
              <w:t>CPC922</w:t>
            </w:r>
            <w:r w:rsidRPr="00532555">
              <w:rPr>
                <w:rFonts w:ascii="標楷體" w:eastAsia="標楷體" w:hAnsi="標楷體" w:hint="eastAsia"/>
                <w:bCs/>
                <w:sz w:val="22"/>
                <w:szCs w:val="22"/>
                <w:lang w:eastAsia="zh-CN"/>
              </w:rPr>
              <w:t>）、高等教育服务（</w:t>
            </w:r>
            <w:r w:rsidRPr="00532555">
              <w:rPr>
                <w:rFonts w:ascii="標楷體" w:eastAsia="標楷體" w:hAnsi="標楷體"/>
                <w:bCs/>
                <w:sz w:val="22"/>
                <w:szCs w:val="22"/>
                <w:lang w:eastAsia="zh-CN"/>
              </w:rPr>
              <w:t>CPC923</w:t>
            </w:r>
            <w:r w:rsidRPr="00532555">
              <w:rPr>
                <w:rFonts w:ascii="標楷體" w:eastAsia="標楷體" w:hAnsi="標楷體" w:hint="eastAsia"/>
                <w:bCs/>
                <w:sz w:val="22"/>
                <w:szCs w:val="22"/>
                <w:lang w:eastAsia="zh-CN"/>
              </w:rPr>
              <w:t>）、成人教育服务（</w:t>
            </w:r>
            <w:r w:rsidRPr="00532555">
              <w:rPr>
                <w:rFonts w:ascii="標楷體" w:eastAsia="標楷體" w:hAnsi="標楷體"/>
                <w:bCs/>
                <w:sz w:val="22"/>
                <w:szCs w:val="22"/>
                <w:lang w:eastAsia="zh-CN"/>
              </w:rPr>
              <w:t>CPC924</w:t>
            </w:r>
            <w:r w:rsidRPr="00532555">
              <w:rPr>
                <w:rFonts w:ascii="標楷體" w:eastAsia="標楷體" w:hAnsi="標楷體" w:hint="eastAsia"/>
                <w:bCs/>
                <w:sz w:val="22"/>
                <w:szCs w:val="22"/>
                <w:lang w:eastAsia="zh-CN"/>
              </w:rPr>
              <w:t>）、其他教育服务（</w:t>
            </w:r>
            <w:r w:rsidRPr="00532555">
              <w:rPr>
                <w:rFonts w:ascii="標楷體" w:eastAsia="標楷體" w:hAnsi="標楷體"/>
                <w:bCs/>
                <w:sz w:val="22"/>
                <w:szCs w:val="22"/>
                <w:lang w:eastAsia="zh-CN"/>
              </w:rPr>
              <w:t>CPC929</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36</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环境服务－排污服务</w:t>
            </w:r>
            <w:r w:rsidRPr="00532555">
              <w:rPr>
                <w:rFonts w:ascii="標楷體" w:eastAsia="標楷體" w:hAnsi="標楷體"/>
                <w:bCs/>
                <w:sz w:val="22"/>
                <w:szCs w:val="22"/>
                <w:lang w:eastAsia="zh-CN"/>
              </w:rPr>
              <w:t>(CPC9401)</w:t>
            </w:r>
            <w:r w:rsidRPr="00532555">
              <w:rPr>
                <w:rFonts w:ascii="標楷體" w:eastAsia="標楷體" w:hAnsi="標楷體" w:hint="eastAsia"/>
                <w:bCs/>
                <w:sz w:val="22"/>
                <w:szCs w:val="22"/>
                <w:lang w:eastAsia="zh-CN"/>
              </w:rPr>
              <w:t>、固体废物处理服务</w:t>
            </w:r>
            <w:r w:rsidRPr="00532555">
              <w:rPr>
                <w:rFonts w:ascii="標楷體" w:eastAsia="標楷體" w:hAnsi="標楷體"/>
                <w:bCs/>
                <w:sz w:val="22"/>
                <w:szCs w:val="22"/>
                <w:lang w:eastAsia="zh-CN"/>
              </w:rPr>
              <w:t>(CPC9402)</w:t>
            </w:r>
            <w:r w:rsidRPr="00532555">
              <w:rPr>
                <w:rFonts w:ascii="標楷體" w:eastAsia="標楷體" w:hAnsi="標楷體" w:hint="eastAsia"/>
                <w:bCs/>
                <w:sz w:val="22"/>
                <w:szCs w:val="22"/>
                <w:lang w:eastAsia="zh-CN"/>
              </w:rPr>
              <w:t>、公共卫生及类似服务（</w:t>
            </w:r>
            <w:r w:rsidRPr="00532555">
              <w:rPr>
                <w:rFonts w:ascii="標楷體" w:eastAsia="標楷體" w:hAnsi="標楷體"/>
                <w:bCs/>
                <w:sz w:val="22"/>
                <w:szCs w:val="22"/>
                <w:lang w:eastAsia="zh-CN"/>
              </w:rPr>
              <w:t>CPC9403</w:t>
            </w:r>
            <w:r w:rsidRPr="00532555">
              <w:rPr>
                <w:rFonts w:ascii="標楷體" w:eastAsia="標楷體" w:hAnsi="標楷體" w:hint="eastAsia"/>
                <w:bCs/>
                <w:sz w:val="22"/>
                <w:szCs w:val="22"/>
                <w:lang w:eastAsia="zh-CN"/>
              </w:rPr>
              <w:t>）、废气清理服务</w:t>
            </w:r>
            <w:r w:rsidRPr="00532555">
              <w:rPr>
                <w:rFonts w:ascii="標楷體" w:eastAsia="標楷體" w:hAnsi="標楷體"/>
                <w:bCs/>
                <w:sz w:val="22"/>
                <w:szCs w:val="22"/>
                <w:lang w:eastAsia="zh-CN"/>
              </w:rPr>
              <w:t>(CPC9404)</w:t>
            </w:r>
            <w:r w:rsidRPr="00532555">
              <w:rPr>
                <w:rFonts w:ascii="標楷體" w:eastAsia="標楷體" w:hAnsi="標楷體" w:hint="eastAsia"/>
                <w:bCs/>
                <w:sz w:val="22"/>
                <w:szCs w:val="22"/>
                <w:lang w:eastAsia="zh-CN"/>
              </w:rPr>
              <w:t>、降低噪音服务</w:t>
            </w:r>
            <w:r w:rsidRPr="00532555">
              <w:rPr>
                <w:rFonts w:ascii="標楷體" w:eastAsia="標楷體" w:hAnsi="標楷體"/>
                <w:bCs/>
                <w:sz w:val="22"/>
                <w:szCs w:val="22"/>
                <w:lang w:eastAsia="zh-CN"/>
              </w:rPr>
              <w:t>(CPC9405)</w:t>
            </w:r>
            <w:r w:rsidRPr="00532555">
              <w:rPr>
                <w:rFonts w:ascii="標楷體" w:eastAsia="標楷體" w:hAnsi="標楷體" w:hint="eastAsia"/>
                <w:bCs/>
                <w:sz w:val="22"/>
                <w:szCs w:val="22"/>
                <w:lang w:eastAsia="zh-CN"/>
              </w:rPr>
              <w:t>、自然和风景保护服务</w:t>
            </w:r>
            <w:r w:rsidRPr="00532555">
              <w:rPr>
                <w:rFonts w:ascii="標楷體" w:eastAsia="標楷體" w:hAnsi="標楷體"/>
                <w:bCs/>
                <w:sz w:val="22"/>
                <w:szCs w:val="22"/>
                <w:lang w:eastAsia="zh-CN"/>
              </w:rPr>
              <w:t>(CPC9406)</w:t>
            </w:r>
            <w:r w:rsidRPr="00532555">
              <w:rPr>
                <w:rFonts w:ascii="標楷體" w:eastAsia="標楷體" w:hAnsi="標楷體" w:hint="eastAsia"/>
                <w:bCs/>
                <w:sz w:val="22"/>
                <w:szCs w:val="22"/>
                <w:lang w:eastAsia="zh-CN"/>
              </w:rPr>
              <w:t>、其他环境保护服务</w:t>
            </w:r>
            <w:r w:rsidRPr="00532555">
              <w:rPr>
                <w:rFonts w:ascii="標楷體" w:eastAsia="標楷體" w:hAnsi="標楷體"/>
                <w:bCs/>
                <w:sz w:val="22"/>
                <w:szCs w:val="22"/>
                <w:lang w:eastAsia="zh-CN"/>
              </w:rPr>
              <w:t>(CPC9409)</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37</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所有保险和与其相关的服务</w:t>
            </w:r>
            <w:r w:rsidRPr="00532555">
              <w:rPr>
                <w:rFonts w:ascii="標楷體" w:eastAsia="標楷體" w:hAnsi="標楷體"/>
                <w:bCs/>
                <w:sz w:val="22"/>
                <w:szCs w:val="22"/>
                <w:lang w:eastAsia="zh-CN"/>
              </w:rPr>
              <w:t>(CPC812)</w:t>
            </w:r>
            <w:r w:rsidRPr="00532555">
              <w:rPr>
                <w:rFonts w:ascii="標楷體" w:eastAsia="標楷體" w:hAnsi="標楷體" w:hint="eastAsia"/>
                <w:bCs/>
                <w:sz w:val="22"/>
                <w:szCs w:val="22"/>
                <w:lang w:eastAsia="zh-CN"/>
              </w:rPr>
              <w:t>－人寿险、意外险和健康保险服务</w:t>
            </w:r>
            <w:r w:rsidRPr="00532555">
              <w:rPr>
                <w:rFonts w:ascii="標楷體" w:eastAsia="標楷體" w:hAnsi="標楷體"/>
                <w:bCs/>
                <w:sz w:val="22"/>
                <w:szCs w:val="22"/>
                <w:lang w:eastAsia="zh-CN"/>
              </w:rPr>
              <w:t>(CPC8121)</w:t>
            </w:r>
            <w:r w:rsidRPr="00532555">
              <w:rPr>
                <w:rFonts w:ascii="標楷體" w:eastAsia="標楷體" w:hAnsi="標楷體" w:hint="eastAsia"/>
                <w:bCs/>
                <w:sz w:val="22"/>
                <w:szCs w:val="22"/>
                <w:lang w:eastAsia="zh-CN"/>
              </w:rPr>
              <w:t>、非人寿保险服务（</w:t>
            </w:r>
            <w:r w:rsidRPr="00532555">
              <w:rPr>
                <w:rFonts w:ascii="標楷體" w:eastAsia="標楷體" w:hAnsi="標楷體"/>
                <w:bCs/>
                <w:sz w:val="22"/>
                <w:szCs w:val="22"/>
                <w:lang w:eastAsia="zh-CN"/>
              </w:rPr>
              <w:t>CPC8129</w:t>
            </w:r>
            <w:r w:rsidRPr="00532555">
              <w:rPr>
                <w:rFonts w:ascii="標楷體" w:eastAsia="標楷體" w:hAnsi="標楷體" w:hint="eastAsia"/>
                <w:bCs/>
                <w:sz w:val="22"/>
                <w:szCs w:val="22"/>
                <w:lang w:eastAsia="zh-CN"/>
              </w:rPr>
              <w:t>）、再保险和转分保服务（</w:t>
            </w:r>
            <w:r w:rsidRPr="00532555">
              <w:rPr>
                <w:rFonts w:ascii="標楷體" w:eastAsia="標楷體" w:hAnsi="標楷體"/>
                <w:bCs/>
                <w:sz w:val="22"/>
                <w:szCs w:val="22"/>
                <w:lang w:eastAsia="zh-CN"/>
              </w:rPr>
              <w:t>CPC81299</w:t>
            </w:r>
            <w:r w:rsidRPr="00532555">
              <w:rPr>
                <w:rFonts w:ascii="標楷體" w:eastAsia="標楷體" w:hAnsi="標楷體" w:hint="eastAsia"/>
                <w:bCs/>
                <w:sz w:val="22"/>
                <w:szCs w:val="22"/>
                <w:lang w:eastAsia="zh-CN"/>
              </w:rPr>
              <w:t>）、保险辅助服务</w:t>
            </w:r>
            <w:r w:rsidRPr="00532555">
              <w:rPr>
                <w:rFonts w:ascii="標楷體" w:eastAsia="標楷體" w:hAnsi="標楷體"/>
                <w:bCs/>
                <w:sz w:val="22"/>
                <w:szCs w:val="22"/>
                <w:lang w:eastAsia="zh-CN"/>
              </w:rPr>
              <w:t>(</w:t>
            </w:r>
            <w:r w:rsidRPr="00532555">
              <w:rPr>
                <w:rFonts w:ascii="標楷體" w:eastAsia="標楷體" w:hAnsi="標楷體" w:hint="eastAsia"/>
                <w:bCs/>
                <w:sz w:val="22"/>
                <w:szCs w:val="22"/>
                <w:lang w:eastAsia="zh-CN"/>
              </w:rPr>
              <w:t>保险经纪、保险代理、咨询、精算等</w:t>
            </w:r>
            <w:r w:rsidRPr="00532555">
              <w:rPr>
                <w:rFonts w:ascii="標楷體" w:eastAsia="標楷體" w:hAnsi="標楷體"/>
                <w:bCs/>
                <w:sz w:val="22"/>
                <w:szCs w:val="22"/>
                <w:lang w:eastAsia="zh-CN"/>
              </w:rPr>
              <w:t>)</w:t>
            </w:r>
            <w:r w:rsidRPr="00532555">
              <w:rPr>
                <w:rFonts w:ascii="標楷體" w:eastAsia="標楷體" w:hAnsi="標楷體" w:hint="eastAsia"/>
                <w:bCs/>
                <w:sz w:val="22"/>
                <w:szCs w:val="22"/>
                <w:lang w:eastAsia="zh-CN"/>
              </w:rPr>
              <w:t>（</w:t>
            </w:r>
            <w:r w:rsidRPr="00532555">
              <w:rPr>
                <w:rFonts w:ascii="標楷體" w:eastAsia="標楷體" w:hAnsi="標楷體"/>
                <w:bCs/>
                <w:sz w:val="22"/>
                <w:szCs w:val="22"/>
                <w:lang w:eastAsia="zh-CN"/>
              </w:rPr>
              <w:t>CPC8140</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38</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A03F9B">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银行和其他金融服务</w:t>
            </w:r>
            <w:r w:rsidRPr="00532555">
              <w:rPr>
                <w:rFonts w:ascii="標楷體" w:eastAsia="標楷體" w:hAnsi="標楷體"/>
                <w:bCs/>
                <w:sz w:val="22"/>
                <w:szCs w:val="22"/>
                <w:lang w:eastAsia="zh-CN"/>
              </w:rPr>
              <w:t>(</w:t>
            </w:r>
            <w:r w:rsidRPr="00532555">
              <w:rPr>
                <w:rFonts w:ascii="標楷體" w:eastAsia="標楷體" w:hAnsi="標楷體" w:hint="eastAsia"/>
                <w:bCs/>
                <w:sz w:val="22"/>
                <w:szCs w:val="22"/>
                <w:lang w:eastAsia="zh-CN"/>
              </w:rPr>
              <w:t>不含保险</w:t>
            </w:r>
            <w:r w:rsidRPr="00532555">
              <w:rPr>
                <w:rFonts w:ascii="標楷體" w:eastAsia="標楷體" w:hAnsi="標楷體"/>
                <w:bCs/>
                <w:sz w:val="22"/>
                <w:szCs w:val="22"/>
                <w:lang w:eastAsia="zh-CN"/>
              </w:rPr>
              <w:t>)</w:t>
            </w:r>
            <w:r w:rsidRPr="00532555">
              <w:rPr>
                <w:rFonts w:ascii="標楷體" w:eastAsia="標楷體" w:hAnsi="標楷體" w:hint="eastAsia"/>
                <w:bCs/>
                <w:sz w:val="22"/>
                <w:szCs w:val="22"/>
                <w:lang w:eastAsia="zh-CN"/>
              </w:rPr>
              <w:t>－接受公众存款和其他需偿还的资金（</w:t>
            </w:r>
            <w:r w:rsidRPr="00532555">
              <w:rPr>
                <w:rFonts w:ascii="標楷體" w:eastAsia="標楷體" w:hAnsi="標楷體"/>
                <w:bCs/>
                <w:sz w:val="22"/>
                <w:szCs w:val="22"/>
                <w:lang w:eastAsia="zh-CN"/>
              </w:rPr>
              <w:t>CPC81115-81119</w:t>
            </w:r>
            <w:r w:rsidRPr="00532555">
              <w:rPr>
                <w:rFonts w:ascii="標楷體" w:eastAsia="標楷體" w:hAnsi="標楷體" w:hint="eastAsia"/>
                <w:bCs/>
                <w:sz w:val="22"/>
                <w:szCs w:val="22"/>
                <w:lang w:eastAsia="zh-CN"/>
              </w:rPr>
              <w:t>）、所有类型的贷款，包括消费信贷、抵押贷款、保理和商业交易的融资（</w:t>
            </w:r>
            <w:r w:rsidRPr="00532555">
              <w:rPr>
                <w:rFonts w:ascii="標楷體" w:eastAsia="標楷體" w:hAnsi="標楷體"/>
                <w:bCs/>
                <w:sz w:val="22"/>
                <w:szCs w:val="22"/>
                <w:lang w:eastAsia="zh-CN"/>
              </w:rPr>
              <w:t>CPC8113</w:t>
            </w:r>
            <w:r w:rsidRPr="00532555">
              <w:rPr>
                <w:rFonts w:ascii="標楷體" w:eastAsia="標楷體" w:hAnsi="標楷體" w:hint="eastAsia"/>
                <w:bCs/>
                <w:sz w:val="22"/>
                <w:szCs w:val="22"/>
                <w:lang w:eastAsia="zh-CN"/>
              </w:rPr>
              <w:t>）、金融租赁（</w:t>
            </w:r>
            <w:r w:rsidRPr="00532555">
              <w:rPr>
                <w:rFonts w:ascii="標楷體" w:eastAsia="標楷體" w:hAnsi="標楷體"/>
                <w:bCs/>
                <w:sz w:val="22"/>
                <w:szCs w:val="22"/>
                <w:lang w:eastAsia="zh-CN"/>
              </w:rPr>
              <w:t>CPC8112</w:t>
            </w:r>
            <w:r w:rsidRPr="00532555">
              <w:rPr>
                <w:rFonts w:ascii="標楷體" w:eastAsia="標楷體" w:hAnsi="標楷體" w:hint="eastAsia"/>
                <w:bCs/>
                <w:sz w:val="22"/>
                <w:szCs w:val="22"/>
                <w:lang w:eastAsia="zh-CN"/>
              </w:rPr>
              <w:t>）、所有支付和货币汇兑服务（除清算所服务外）（</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）、担保与承兑</w:t>
            </w:r>
            <w:r w:rsidRPr="00532555">
              <w:rPr>
                <w:rFonts w:ascii="標楷體" w:eastAsia="標楷體" w:hAnsi="標楷體"/>
                <w:bCs/>
                <w:sz w:val="22"/>
                <w:szCs w:val="22"/>
                <w:lang w:eastAsia="zh-CN"/>
              </w:rPr>
              <w:t>(CPC81199)</w:t>
            </w:r>
            <w:r w:rsidRPr="00532555">
              <w:rPr>
                <w:rFonts w:ascii="標楷體" w:eastAsia="標楷體" w:hAnsi="標楷體" w:hint="eastAsia"/>
                <w:bCs/>
                <w:sz w:val="22"/>
                <w:szCs w:val="22"/>
                <w:lang w:eastAsia="zh-CN"/>
              </w:rPr>
              <w:t>、在交易市场、公开市场或其他场所自行或代客交易：货币市场票据（</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）、外汇（</w:t>
            </w:r>
            <w:r w:rsidRPr="00532555">
              <w:rPr>
                <w:rFonts w:ascii="標楷體" w:eastAsia="標楷體" w:hAnsi="標楷體"/>
                <w:bCs/>
                <w:sz w:val="22"/>
                <w:szCs w:val="22"/>
                <w:lang w:eastAsia="zh-CN"/>
              </w:rPr>
              <w:t>CPC81333</w:t>
            </w:r>
            <w:r w:rsidRPr="00532555">
              <w:rPr>
                <w:rFonts w:ascii="標楷體" w:eastAsia="標楷體" w:hAnsi="標楷體" w:hint="eastAsia"/>
                <w:bCs/>
                <w:sz w:val="22"/>
                <w:szCs w:val="22"/>
                <w:lang w:eastAsia="zh-CN"/>
              </w:rPr>
              <w:t>）、衍生产品，包括，但不限于期货和期权（</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）、汇率和利率契约，包括掉期和远期利、汇率协议（</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）、可转让证券（</w:t>
            </w:r>
            <w:r w:rsidRPr="00532555">
              <w:rPr>
                <w:rFonts w:ascii="標楷體" w:eastAsia="標楷體" w:hAnsi="標楷體"/>
                <w:bCs/>
                <w:sz w:val="22"/>
                <w:szCs w:val="22"/>
                <w:lang w:eastAsia="zh-CN"/>
              </w:rPr>
              <w:t>CPC81321</w:t>
            </w:r>
            <w:r w:rsidRPr="00532555">
              <w:rPr>
                <w:rFonts w:ascii="標楷體" w:eastAsia="標楷體" w:hAnsi="標楷體" w:hint="eastAsia"/>
                <w:bCs/>
                <w:sz w:val="22"/>
                <w:szCs w:val="22"/>
                <w:lang w:eastAsia="zh-CN"/>
              </w:rPr>
              <w:t>）、其他可转让的票据和金融资产，包括金银条块（</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）、参与各类证券的发行</w:t>
            </w:r>
            <w:r w:rsidRPr="00532555">
              <w:rPr>
                <w:rFonts w:ascii="標楷體" w:eastAsia="標楷體" w:hAnsi="標楷體"/>
                <w:bCs/>
                <w:sz w:val="22"/>
                <w:szCs w:val="22"/>
                <w:lang w:eastAsia="zh-CN"/>
              </w:rPr>
              <w:t>(CPC8132)</w:t>
            </w:r>
            <w:r w:rsidRPr="00532555">
              <w:rPr>
                <w:rFonts w:ascii="標楷體" w:eastAsia="標楷體" w:hAnsi="標楷體" w:hint="eastAsia"/>
                <w:bCs/>
                <w:sz w:val="22"/>
                <w:szCs w:val="22"/>
                <w:lang w:eastAsia="zh-CN"/>
              </w:rPr>
              <w:t>、货币经纪（</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）、资产管理（</w:t>
            </w:r>
            <w:r w:rsidRPr="00532555">
              <w:rPr>
                <w:rFonts w:ascii="標楷體" w:eastAsia="標楷體" w:hAnsi="標楷體"/>
                <w:bCs/>
                <w:sz w:val="22"/>
                <w:szCs w:val="22"/>
                <w:lang w:eastAsia="zh-CN"/>
              </w:rPr>
              <w:t>CPC8119+81323</w:t>
            </w:r>
            <w:r w:rsidRPr="00532555">
              <w:rPr>
                <w:rFonts w:ascii="標楷體" w:eastAsia="標楷體" w:hAnsi="標楷體" w:hint="eastAsia"/>
                <w:bCs/>
                <w:sz w:val="22"/>
                <w:szCs w:val="22"/>
                <w:lang w:eastAsia="zh-CN"/>
              </w:rPr>
              <w:t>）、金融资产的结算和清算，包括证券、衍生产品和其他可转让票据（</w:t>
            </w:r>
            <w:r w:rsidRPr="00532555">
              <w:rPr>
                <w:rFonts w:ascii="標楷體" w:eastAsia="標楷體" w:hAnsi="標楷體"/>
                <w:bCs/>
                <w:sz w:val="22"/>
                <w:szCs w:val="22"/>
                <w:lang w:eastAsia="zh-CN"/>
              </w:rPr>
              <w:t>CPC81339</w:t>
            </w:r>
            <w:r w:rsidRPr="00532555">
              <w:rPr>
                <w:rFonts w:ascii="標楷體" w:eastAsia="標楷體" w:hAnsi="標楷體" w:hint="eastAsia"/>
                <w:bCs/>
                <w:sz w:val="22"/>
                <w:szCs w:val="22"/>
                <w:lang w:eastAsia="zh-CN"/>
              </w:rPr>
              <w:t>或</w:t>
            </w:r>
            <w:r w:rsidRPr="00532555">
              <w:rPr>
                <w:rFonts w:ascii="標楷體" w:eastAsia="標楷體" w:hAnsi="標楷體"/>
                <w:bCs/>
                <w:sz w:val="22"/>
                <w:szCs w:val="22"/>
                <w:lang w:eastAsia="zh-CN"/>
              </w:rPr>
              <w:t>81319</w:t>
            </w:r>
            <w:r w:rsidRPr="00532555">
              <w:rPr>
                <w:rFonts w:ascii="標楷體" w:eastAsia="標楷體" w:hAnsi="標楷體" w:hint="eastAsia"/>
                <w:bCs/>
                <w:sz w:val="22"/>
                <w:szCs w:val="22"/>
                <w:lang w:eastAsia="zh-CN"/>
              </w:rPr>
              <w:t>）、咨询和其他辅助金融服务（</w:t>
            </w:r>
            <w:r w:rsidRPr="00532555">
              <w:rPr>
                <w:rFonts w:ascii="標楷體" w:eastAsia="標楷體" w:hAnsi="標楷體"/>
                <w:bCs/>
                <w:sz w:val="22"/>
                <w:szCs w:val="22"/>
                <w:lang w:eastAsia="zh-CN"/>
              </w:rPr>
              <w:t>CPC8131</w:t>
            </w:r>
            <w:r w:rsidRPr="00532555">
              <w:rPr>
                <w:rFonts w:ascii="標楷體" w:eastAsia="標楷體" w:hAnsi="標楷體" w:hint="eastAsia"/>
                <w:bCs/>
                <w:sz w:val="22"/>
                <w:szCs w:val="22"/>
                <w:lang w:eastAsia="zh-CN"/>
              </w:rPr>
              <w:t>或</w:t>
            </w:r>
            <w:r w:rsidRPr="00532555">
              <w:rPr>
                <w:rFonts w:ascii="標楷體" w:eastAsia="標楷體" w:hAnsi="標楷體"/>
                <w:bCs/>
                <w:sz w:val="22"/>
                <w:szCs w:val="22"/>
                <w:lang w:eastAsia="zh-CN"/>
              </w:rPr>
              <w:t>8133</w:t>
            </w:r>
            <w:r w:rsidRPr="00532555">
              <w:rPr>
                <w:rFonts w:ascii="標楷體" w:eastAsia="標楷體" w:hAnsi="標楷體" w:hint="eastAsia"/>
                <w:bCs/>
                <w:sz w:val="22"/>
                <w:szCs w:val="22"/>
                <w:lang w:eastAsia="zh-CN"/>
              </w:rPr>
              <w:t>）、提供和传输其他金融服务提供商提供的金融信息、金融数据处理和相关的软件（</w:t>
            </w:r>
            <w:r w:rsidRPr="00532555">
              <w:rPr>
                <w:rFonts w:ascii="標楷體" w:eastAsia="標楷體" w:hAnsi="標楷體"/>
                <w:bCs/>
                <w:sz w:val="22"/>
                <w:szCs w:val="22"/>
                <w:lang w:eastAsia="zh-CN"/>
              </w:rPr>
              <w:t>CPC8131</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39-40</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lastRenderedPageBreak/>
              <w:t>金融服务－其他</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41</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871593">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医院服务（</w:t>
            </w:r>
            <w:r w:rsidRPr="00532555">
              <w:rPr>
                <w:rFonts w:ascii="標楷體" w:eastAsia="標楷體" w:hAnsi="標楷體"/>
                <w:bCs/>
                <w:sz w:val="22"/>
                <w:szCs w:val="22"/>
                <w:lang w:eastAsia="zh-CN"/>
              </w:rPr>
              <w:t>CPC9311</w:t>
            </w:r>
            <w:r w:rsidRPr="00532555">
              <w:rPr>
                <w:rFonts w:ascii="標楷體" w:eastAsia="標楷體" w:hAnsi="標楷體" w:hint="eastAsia"/>
                <w:bCs/>
                <w:sz w:val="22"/>
                <w:szCs w:val="22"/>
                <w:lang w:eastAsia="zh-CN"/>
              </w:rPr>
              <w:t>）、其他人类健康服务</w:t>
            </w:r>
            <w:r w:rsidRPr="00532555">
              <w:rPr>
                <w:rFonts w:ascii="標楷體" w:eastAsia="標楷體" w:hAnsi="標楷體"/>
                <w:bCs/>
                <w:sz w:val="22"/>
                <w:szCs w:val="22"/>
                <w:lang w:eastAsia="zh-CN"/>
              </w:rPr>
              <w:t xml:space="preserve"> </w:t>
            </w:r>
            <w:r w:rsidRPr="00532555">
              <w:rPr>
                <w:rFonts w:ascii="標楷體" w:eastAsia="標楷體" w:hAnsi="標楷體" w:hint="eastAsia"/>
                <w:bCs/>
                <w:sz w:val="22"/>
                <w:szCs w:val="22"/>
                <w:lang w:eastAsia="zh-CN"/>
              </w:rPr>
              <w:t>（</w:t>
            </w:r>
            <w:r w:rsidRPr="00532555">
              <w:rPr>
                <w:rFonts w:ascii="標楷體" w:eastAsia="標楷體" w:hAnsi="標楷體"/>
                <w:bCs/>
                <w:sz w:val="22"/>
                <w:szCs w:val="22"/>
                <w:lang w:eastAsia="zh-CN"/>
              </w:rPr>
              <w:t>CPC93192+93193+93199</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42</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871593">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社会服务（</w:t>
            </w:r>
            <w:r w:rsidRPr="00532555">
              <w:rPr>
                <w:rFonts w:ascii="標楷體" w:eastAsia="標楷體" w:hAnsi="標楷體"/>
                <w:bCs/>
                <w:sz w:val="22"/>
                <w:szCs w:val="22"/>
                <w:lang w:eastAsia="zh-CN"/>
              </w:rPr>
              <w:t>CPC933</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43</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871593">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旅游和与旅游相关的服务－饭店和餐饮服务（</w:t>
            </w:r>
            <w:r w:rsidRPr="00532555">
              <w:rPr>
                <w:rFonts w:ascii="標楷體" w:eastAsia="標楷體" w:hAnsi="標楷體"/>
                <w:bCs/>
                <w:sz w:val="22"/>
                <w:szCs w:val="22"/>
                <w:lang w:eastAsia="zh-CN"/>
              </w:rPr>
              <w:t>CPC641-643</w:t>
            </w:r>
            <w:r w:rsidRPr="00532555">
              <w:rPr>
                <w:rFonts w:ascii="標楷體" w:eastAsia="標楷體" w:hAnsi="標楷體" w:hint="eastAsia"/>
                <w:bCs/>
                <w:sz w:val="22"/>
                <w:szCs w:val="22"/>
                <w:lang w:eastAsia="zh-CN"/>
              </w:rPr>
              <w:t>）、旅行社和旅游经营者服务（</w:t>
            </w:r>
            <w:r w:rsidRPr="00532555">
              <w:rPr>
                <w:rFonts w:ascii="標楷體" w:eastAsia="標楷體" w:hAnsi="標楷體"/>
                <w:bCs/>
                <w:sz w:val="22"/>
                <w:szCs w:val="22"/>
                <w:lang w:eastAsia="zh-CN"/>
              </w:rPr>
              <w:t>CPC7471</w:t>
            </w:r>
            <w:r w:rsidRPr="00532555">
              <w:rPr>
                <w:rFonts w:ascii="標楷體" w:eastAsia="標楷體" w:hAnsi="標楷體" w:hint="eastAsia"/>
                <w:bCs/>
                <w:sz w:val="22"/>
                <w:szCs w:val="22"/>
                <w:lang w:eastAsia="zh-CN"/>
              </w:rPr>
              <w:t>）、导游服务（</w:t>
            </w:r>
            <w:r w:rsidRPr="00532555">
              <w:rPr>
                <w:rFonts w:ascii="標楷體" w:eastAsia="標楷體" w:hAnsi="標楷體"/>
                <w:bCs/>
                <w:sz w:val="22"/>
                <w:szCs w:val="22"/>
                <w:lang w:eastAsia="zh-CN"/>
              </w:rPr>
              <w:t>CPC7472</w:t>
            </w:r>
            <w:r w:rsidRPr="00532555">
              <w:rPr>
                <w:rFonts w:ascii="標楷體" w:eastAsia="標楷體" w:hAnsi="標楷體" w:hint="eastAsia"/>
                <w:bCs/>
                <w:sz w:val="22"/>
                <w:szCs w:val="22"/>
                <w:lang w:eastAsia="zh-CN"/>
              </w:rPr>
              <w:t>）、其他</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44</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68091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娱乐、文化和体育服务－文娱服务（除视听服务以外）（</w:t>
            </w:r>
            <w:r w:rsidRPr="00532555">
              <w:rPr>
                <w:rFonts w:ascii="標楷體" w:eastAsia="標楷體" w:hAnsi="標楷體"/>
                <w:bCs/>
                <w:sz w:val="22"/>
                <w:szCs w:val="22"/>
                <w:lang w:eastAsia="zh-CN"/>
              </w:rPr>
              <w:t>CPC9619</w:t>
            </w:r>
            <w:r w:rsidRPr="00532555">
              <w:rPr>
                <w:rFonts w:ascii="標楷體" w:eastAsia="標楷體" w:hAnsi="標楷體" w:hint="eastAsia"/>
                <w:bCs/>
                <w:sz w:val="22"/>
                <w:szCs w:val="22"/>
                <w:lang w:eastAsia="zh-CN"/>
              </w:rPr>
              <w:t>）、图书馆、档案馆、博物馆和其他文化服务（</w:t>
            </w:r>
            <w:r w:rsidRPr="00532555">
              <w:rPr>
                <w:rFonts w:ascii="標楷體" w:eastAsia="標楷體" w:hAnsi="標楷體"/>
                <w:bCs/>
                <w:sz w:val="22"/>
                <w:szCs w:val="22"/>
                <w:lang w:eastAsia="zh-CN"/>
              </w:rPr>
              <w:t>CPC963</w:t>
            </w:r>
            <w:r w:rsidRPr="00532555">
              <w:rPr>
                <w:rFonts w:ascii="標楷體" w:eastAsia="標楷體" w:hAnsi="標楷體" w:hint="eastAsia"/>
                <w:bCs/>
                <w:sz w:val="22"/>
                <w:szCs w:val="22"/>
                <w:lang w:eastAsia="zh-CN"/>
              </w:rPr>
              <w:t>）、体育和其他娱乐服务（</w:t>
            </w:r>
            <w:r w:rsidRPr="00532555">
              <w:rPr>
                <w:rFonts w:ascii="標楷體" w:eastAsia="標楷體" w:hAnsi="標楷體"/>
                <w:bCs/>
                <w:sz w:val="22"/>
                <w:szCs w:val="22"/>
                <w:lang w:eastAsia="zh-CN"/>
              </w:rPr>
              <w:t>CPC964</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45</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海洋运输服务－客运服务（</w:t>
            </w:r>
            <w:r w:rsidRPr="00532555">
              <w:rPr>
                <w:rFonts w:ascii="標楷體" w:eastAsia="標楷體" w:hAnsi="標楷體"/>
                <w:bCs/>
                <w:sz w:val="22"/>
                <w:szCs w:val="22"/>
                <w:lang w:eastAsia="zh-CN"/>
              </w:rPr>
              <w:t>CPC7211</w:t>
            </w:r>
            <w:r w:rsidRPr="00532555">
              <w:rPr>
                <w:rFonts w:ascii="標楷體" w:eastAsia="標楷體" w:hAnsi="標楷體" w:hint="eastAsia"/>
                <w:bCs/>
                <w:sz w:val="22"/>
                <w:szCs w:val="22"/>
                <w:lang w:eastAsia="zh-CN"/>
              </w:rPr>
              <w:t>）、货运服务（</w:t>
            </w:r>
            <w:r w:rsidRPr="00532555">
              <w:rPr>
                <w:rFonts w:ascii="標楷體" w:eastAsia="標楷體" w:hAnsi="標楷體"/>
                <w:bCs/>
                <w:sz w:val="22"/>
                <w:szCs w:val="22"/>
                <w:lang w:eastAsia="zh-CN"/>
              </w:rPr>
              <w:t>CPC7212</w:t>
            </w:r>
            <w:r w:rsidRPr="00532555">
              <w:rPr>
                <w:rFonts w:ascii="標楷體" w:eastAsia="標楷體" w:hAnsi="標楷體" w:hint="eastAsia"/>
                <w:bCs/>
                <w:sz w:val="22"/>
                <w:szCs w:val="22"/>
                <w:lang w:eastAsia="zh-CN"/>
              </w:rPr>
              <w:t>）、船舶和船员的租赁（</w:t>
            </w:r>
            <w:r w:rsidRPr="00532555">
              <w:rPr>
                <w:rFonts w:ascii="標楷體" w:eastAsia="標楷體" w:hAnsi="標楷體"/>
                <w:bCs/>
                <w:sz w:val="22"/>
                <w:szCs w:val="22"/>
                <w:lang w:eastAsia="zh-CN"/>
              </w:rPr>
              <w:t>CPC7213</w:t>
            </w:r>
            <w:r w:rsidRPr="00532555">
              <w:rPr>
                <w:rFonts w:ascii="標楷體" w:eastAsia="標楷體" w:hAnsi="標楷體" w:hint="eastAsia"/>
                <w:bCs/>
                <w:sz w:val="22"/>
                <w:szCs w:val="22"/>
                <w:lang w:eastAsia="zh-CN"/>
              </w:rPr>
              <w:t>）、船舶维修和保养（</w:t>
            </w:r>
            <w:r w:rsidRPr="00532555">
              <w:rPr>
                <w:rFonts w:ascii="標楷體" w:eastAsia="標楷體" w:hAnsi="標楷體"/>
                <w:bCs/>
                <w:sz w:val="22"/>
                <w:szCs w:val="22"/>
                <w:lang w:eastAsia="zh-CN"/>
              </w:rPr>
              <w:t>CPC8868</w:t>
            </w:r>
            <w:r w:rsidRPr="00532555">
              <w:rPr>
                <w:rFonts w:ascii="標楷體" w:eastAsia="標楷體" w:hAnsi="標楷體" w:hint="eastAsia"/>
                <w:bCs/>
                <w:sz w:val="22"/>
                <w:szCs w:val="22"/>
                <w:lang w:eastAsia="zh-CN"/>
              </w:rPr>
              <w:t>）、拖驳服务（</w:t>
            </w:r>
            <w:r w:rsidRPr="00532555">
              <w:rPr>
                <w:rFonts w:ascii="標楷體" w:eastAsia="標楷體" w:hAnsi="標楷體"/>
                <w:bCs/>
                <w:sz w:val="22"/>
                <w:szCs w:val="22"/>
                <w:lang w:eastAsia="zh-CN"/>
              </w:rPr>
              <w:t>CPC7214</w:t>
            </w:r>
            <w:r w:rsidRPr="00532555">
              <w:rPr>
                <w:rFonts w:ascii="標楷體" w:eastAsia="標楷體" w:hAnsi="標楷體" w:hint="eastAsia"/>
                <w:bCs/>
                <w:sz w:val="22"/>
                <w:szCs w:val="22"/>
                <w:lang w:eastAsia="zh-CN"/>
              </w:rPr>
              <w:t>）、海运支持服务（</w:t>
            </w:r>
            <w:r w:rsidRPr="00532555">
              <w:rPr>
                <w:rFonts w:ascii="標楷體" w:eastAsia="標楷體" w:hAnsi="標楷體"/>
                <w:bCs/>
                <w:sz w:val="22"/>
                <w:szCs w:val="22"/>
                <w:lang w:eastAsia="zh-CN"/>
              </w:rPr>
              <w:t>CPC745</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46</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9B3095">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内水运输服务－客运服务（</w:t>
            </w:r>
            <w:r w:rsidRPr="00532555">
              <w:rPr>
                <w:rFonts w:ascii="標楷體" w:eastAsia="標楷體" w:hAnsi="標楷體"/>
                <w:bCs/>
                <w:sz w:val="22"/>
                <w:szCs w:val="22"/>
                <w:lang w:eastAsia="zh-CN"/>
              </w:rPr>
              <w:t>CPC7221</w:t>
            </w:r>
            <w:r w:rsidRPr="00532555">
              <w:rPr>
                <w:rFonts w:ascii="標楷體" w:eastAsia="標楷體" w:hAnsi="標楷體" w:hint="eastAsia"/>
                <w:bCs/>
                <w:sz w:val="22"/>
                <w:szCs w:val="22"/>
                <w:lang w:eastAsia="zh-CN"/>
              </w:rPr>
              <w:t>）、货运服务（</w:t>
            </w:r>
            <w:r w:rsidRPr="00532555">
              <w:rPr>
                <w:rFonts w:ascii="標楷體" w:eastAsia="標楷體" w:hAnsi="標楷體"/>
                <w:bCs/>
                <w:sz w:val="22"/>
                <w:szCs w:val="22"/>
                <w:lang w:eastAsia="zh-CN"/>
              </w:rPr>
              <w:t>CPC7222</w:t>
            </w:r>
            <w:r w:rsidRPr="00532555">
              <w:rPr>
                <w:rFonts w:ascii="標楷體" w:eastAsia="標楷體" w:hAnsi="標楷體" w:hint="eastAsia"/>
                <w:bCs/>
                <w:sz w:val="22"/>
                <w:szCs w:val="22"/>
                <w:lang w:eastAsia="zh-CN"/>
              </w:rPr>
              <w:t>）、船舶和船员的租赁（</w:t>
            </w:r>
            <w:r w:rsidRPr="00532555">
              <w:rPr>
                <w:rFonts w:ascii="標楷體" w:eastAsia="標楷體" w:hAnsi="標楷體"/>
                <w:bCs/>
                <w:sz w:val="22"/>
                <w:szCs w:val="22"/>
                <w:lang w:eastAsia="zh-CN"/>
              </w:rPr>
              <w:t>CPC7223</w:t>
            </w:r>
            <w:r w:rsidRPr="00532555">
              <w:rPr>
                <w:rFonts w:ascii="標楷體" w:eastAsia="標楷體" w:hAnsi="標楷體" w:hint="eastAsia"/>
                <w:bCs/>
                <w:sz w:val="22"/>
                <w:szCs w:val="22"/>
                <w:lang w:eastAsia="zh-CN"/>
              </w:rPr>
              <w:t>）、船舶维修和保养（</w:t>
            </w:r>
            <w:r w:rsidRPr="00532555">
              <w:rPr>
                <w:rFonts w:ascii="標楷體" w:eastAsia="標楷體" w:hAnsi="標楷體"/>
                <w:bCs/>
                <w:sz w:val="22"/>
                <w:szCs w:val="22"/>
                <w:lang w:eastAsia="zh-CN"/>
              </w:rPr>
              <w:t>CPC8868</w:t>
            </w:r>
            <w:r w:rsidRPr="00532555">
              <w:rPr>
                <w:rFonts w:ascii="標楷體" w:eastAsia="標楷體" w:hAnsi="標楷體" w:hint="eastAsia"/>
                <w:bCs/>
                <w:sz w:val="22"/>
                <w:szCs w:val="22"/>
                <w:lang w:eastAsia="zh-CN"/>
              </w:rPr>
              <w:t>）、拖驳服务（</w:t>
            </w:r>
            <w:r w:rsidRPr="00532555">
              <w:rPr>
                <w:rFonts w:ascii="標楷體" w:eastAsia="標楷體" w:hAnsi="標楷體"/>
                <w:bCs/>
                <w:sz w:val="22"/>
                <w:szCs w:val="22"/>
                <w:lang w:eastAsia="zh-CN"/>
              </w:rPr>
              <w:t>CPC7224</w:t>
            </w:r>
            <w:r w:rsidRPr="00532555">
              <w:rPr>
                <w:rFonts w:ascii="標楷體" w:eastAsia="標楷體" w:hAnsi="標楷體" w:hint="eastAsia"/>
                <w:bCs/>
                <w:sz w:val="22"/>
                <w:szCs w:val="22"/>
                <w:lang w:eastAsia="zh-CN"/>
              </w:rPr>
              <w:t>）、内水运输的支持服务（</w:t>
            </w:r>
            <w:r w:rsidRPr="00532555">
              <w:rPr>
                <w:rFonts w:ascii="標楷體" w:eastAsia="標楷體" w:hAnsi="標楷體"/>
                <w:bCs/>
                <w:sz w:val="22"/>
                <w:szCs w:val="22"/>
                <w:lang w:eastAsia="zh-CN"/>
              </w:rPr>
              <w:t>CPC745</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47</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航空运输服务－客运服务（</w:t>
            </w:r>
            <w:r w:rsidRPr="00532555">
              <w:rPr>
                <w:rFonts w:ascii="標楷體" w:eastAsia="標楷體" w:hAnsi="標楷體"/>
                <w:bCs/>
                <w:sz w:val="22"/>
                <w:szCs w:val="22"/>
                <w:lang w:eastAsia="zh-CN"/>
              </w:rPr>
              <w:t>CPC731</w:t>
            </w:r>
            <w:r w:rsidRPr="00532555">
              <w:rPr>
                <w:rFonts w:ascii="標楷體" w:eastAsia="標楷體" w:hAnsi="標楷體" w:hint="eastAsia"/>
                <w:bCs/>
                <w:sz w:val="22"/>
                <w:szCs w:val="22"/>
                <w:lang w:eastAsia="zh-CN"/>
              </w:rPr>
              <w:t>）、货运服务（</w:t>
            </w:r>
            <w:r w:rsidRPr="00532555">
              <w:rPr>
                <w:rFonts w:ascii="標楷體" w:eastAsia="標楷體" w:hAnsi="標楷體"/>
                <w:bCs/>
                <w:sz w:val="22"/>
                <w:szCs w:val="22"/>
                <w:lang w:eastAsia="zh-CN"/>
              </w:rPr>
              <w:t>CPC732</w:t>
            </w:r>
            <w:r w:rsidRPr="00532555">
              <w:rPr>
                <w:rFonts w:ascii="標楷體" w:eastAsia="標楷體" w:hAnsi="標楷體" w:hint="eastAsia"/>
                <w:bCs/>
                <w:sz w:val="22"/>
                <w:szCs w:val="22"/>
                <w:lang w:eastAsia="zh-CN"/>
              </w:rPr>
              <w:t>）、带乘务员的飞机租赁服务（</w:t>
            </w:r>
            <w:r w:rsidRPr="00532555">
              <w:rPr>
                <w:rFonts w:ascii="標楷體" w:eastAsia="標楷體" w:hAnsi="標楷體"/>
                <w:bCs/>
                <w:sz w:val="22"/>
                <w:szCs w:val="22"/>
                <w:lang w:eastAsia="zh-CN"/>
              </w:rPr>
              <w:t>CPC734</w:t>
            </w:r>
            <w:r w:rsidRPr="00532555">
              <w:rPr>
                <w:rFonts w:ascii="標楷體" w:eastAsia="標楷體" w:hAnsi="標楷體" w:hint="eastAsia"/>
                <w:bCs/>
                <w:sz w:val="22"/>
                <w:szCs w:val="22"/>
                <w:lang w:eastAsia="zh-CN"/>
              </w:rPr>
              <w:t>）、飞机的维修和保养服务（</w:t>
            </w:r>
            <w:r w:rsidRPr="00532555">
              <w:rPr>
                <w:rFonts w:ascii="標楷體" w:eastAsia="標楷體" w:hAnsi="標楷體"/>
                <w:bCs/>
                <w:sz w:val="22"/>
                <w:szCs w:val="22"/>
                <w:lang w:eastAsia="zh-CN"/>
              </w:rPr>
              <w:t>CPC8868</w:t>
            </w:r>
            <w:r w:rsidRPr="00532555">
              <w:rPr>
                <w:rFonts w:ascii="標楷體" w:eastAsia="標楷體" w:hAnsi="標楷體" w:hint="eastAsia"/>
                <w:bCs/>
                <w:sz w:val="22"/>
                <w:szCs w:val="22"/>
                <w:lang w:eastAsia="zh-CN"/>
              </w:rPr>
              <w:t>）、空运支持服务（</w:t>
            </w:r>
            <w:r w:rsidRPr="00532555">
              <w:rPr>
                <w:rFonts w:ascii="標楷體" w:eastAsia="標楷體" w:hAnsi="標楷體"/>
                <w:bCs/>
                <w:sz w:val="22"/>
                <w:szCs w:val="22"/>
                <w:lang w:eastAsia="zh-CN"/>
              </w:rPr>
              <w:t>CPC746</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48</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铁路运输服务－客运服务（</w:t>
            </w:r>
            <w:r w:rsidRPr="00532555">
              <w:rPr>
                <w:rFonts w:ascii="標楷體" w:eastAsia="標楷體" w:hAnsi="標楷體"/>
                <w:bCs/>
                <w:sz w:val="22"/>
                <w:szCs w:val="22"/>
                <w:lang w:eastAsia="zh-CN"/>
              </w:rPr>
              <w:t>CPC7111</w:t>
            </w:r>
            <w:r w:rsidRPr="00532555">
              <w:rPr>
                <w:rFonts w:ascii="標楷體" w:eastAsia="標楷體" w:hAnsi="標楷體" w:hint="eastAsia"/>
                <w:bCs/>
                <w:sz w:val="22"/>
                <w:szCs w:val="22"/>
                <w:lang w:eastAsia="zh-CN"/>
              </w:rPr>
              <w:t>）、货运服务（</w:t>
            </w:r>
            <w:r w:rsidRPr="00532555">
              <w:rPr>
                <w:rFonts w:ascii="標楷體" w:eastAsia="標楷體" w:hAnsi="標楷體"/>
                <w:bCs/>
                <w:sz w:val="22"/>
                <w:szCs w:val="22"/>
                <w:lang w:eastAsia="zh-CN"/>
              </w:rPr>
              <w:t>CPC7112</w:t>
            </w:r>
            <w:r w:rsidRPr="00532555">
              <w:rPr>
                <w:rFonts w:ascii="標楷體" w:eastAsia="標楷體" w:hAnsi="標楷體" w:hint="eastAsia"/>
                <w:bCs/>
                <w:sz w:val="22"/>
                <w:szCs w:val="22"/>
                <w:lang w:eastAsia="zh-CN"/>
              </w:rPr>
              <w:t>）、推车和拖车服务（</w:t>
            </w:r>
            <w:r w:rsidRPr="00532555">
              <w:rPr>
                <w:rFonts w:ascii="標楷體" w:eastAsia="標楷體" w:hAnsi="標楷體"/>
                <w:bCs/>
                <w:sz w:val="22"/>
                <w:szCs w:val="22"/>
                <w:lang w:eastAsia="zh-CN"/>
              </w:rPr>
              <w:t>CPC7113</w:t>
            </w:r>
            <w:r w:rsidRPr="00532555">
              <w:rPr>
                <w:rFonts w:ascii="標楷體" w:eastAsia="標楷體" w:hAnsi="標楷體" w:hint="eastAsia"/>
                <w:bCs/>
                <w:sz w:val="22"/>
                <w:szCs w:val="22"/>
                <w:lang w:eastAsia="zh-CN"/>
              </w:rPr>
              <w:t>）、铁路运输设备的维修和保养服务（</w:t>
            </w:r>
            <w:r w:rsidRPr="00532555">
              <w:rPr>
                <w:rFonts w:ascii="標楷體" w:eastAsia="標楷體" w:hAnsi="標楷體"/>
                <w:bCs/>
                <w:sz w:val="22"/>
                <w:szCs w:val="22"/>
                <w:lang w:eastAsia="zh-CN"/>
              </w:rPr>
              <w:t>CPC8868</w:t>
            </w:r>
            <w:r w:rsidRPr="00532555">
              <w:rPr>
                <w:rFonts w:ascii="標楷體" w:eastAsia="標楷體" w:hAnsi="標楷體" w:hint="eastAsia"/>
                <w:bCs/>
                <w:sz w:val="22"/>
                <w:szCs w:val="22"/>
                <w:lang w:eastAsia="zh-CN"/>
              </w:rPr>
              <w:t>）、铁路运输的支持服务（</w:t>
            </w:r>
            <w:r w:rsidRPr="00532555">
              <w:rPr>
                <w:rFonts w:ascii="標楷體" w:eastAsia="標楷體" w:hAnsi="標楷體"/>
                <w:bCs/>
                <w:sz w:val="22"/>
                <w:szCs w:val="22"/>
                <w:lang w:eastAsia="zh-CN"/>
              </w:rPr>
              <w:t>CPC743</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49</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FB52EB">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公路运输服务－客运服务（</w:t>
            </w:r>
            <w:r w:rsidRPr="00532555">
              <w:rPr>
                <w:rFonts w:ascii="標楷體" w:eastAsia="標楷體" w:hAnsi="標楷體"/>
                <w:bCs/>
                <w:sz w:val="22"/>
                <w:szCs w:val="22"/>
                <w:lang w:eastAsia="zh-CN"/>
              </w:rPr>
              <w:t>CPC7121+7122</w:t>
            </w:r>
            <w:r w:rsidRPr="00532555">
              <w:rPr>
                <w:rFonts w:ascii="標楷體" w:eastAsia="標楷體" w:hAnsi="標楷體" w:hint="eastAsia"/>
                <w:bCs/>
                <w:sz w:val="22"/>
                <w:szCs w:val="22"/>
                <w:lang w:eastAsia="zh-CN"/>
              </w:rPr>
              <w:t>）、货运服务（</w:t>
            </w:r>
            <w:r w:rsidRPr="00532555">
              <w:rPr>
                <w:rFonts w:ascii="標楷體" w:eastAsia="標楷體" w:hAnsi="標楷體"/>
                <w:bCs/>
                <w:sz w:val="22"/>
                <w:szCs w:val="22"/>
                <w:lang w:eastAsia="zh-CN"/>
              </w:rPr>
              <w:t>CPC7123</w:t>
            </w:r>
            <w:r w:rsidRPr="00532555">
              <w:rPr>
                <w:rFonts w:ascii="標楷體" w:eastAsia="標楷體" w:hAnsi="標楷體" w:hint="eastAsia"/>
                <w:bCs/>
                <w:sz w:val="22"/>
                <w:szCs w:val="22"/>
                <w:lang w:eastAsia="zh-CN"/>
              </w:rPr>
              <w:t>）、商用车辆和司机的租赁（</w:t>
            </w:r>
            <w:r w:rsidRPr="00532555">
              <w:rPr>
                <w:rFonts w:ascii="標楷體" w:eastAsia="標楷體" w:hAnsi="標楷體"/>
                <w:bCs/>
                <w:sz w:val="22"/>
                <w:szCs w:val="22"/>
                <w:lang w:eastAsia="zh-CN"/>
              </w:rPr>
              <w:t>CPC7124</w:t>
            </w:r>
            <w:r w:rsidRPr="00532555">
              <w:rPr>
                <w:rFonts w:ascii="標楷體" w:eastAsia="標楷體" w:hAnsi="標楷體" w:hint="eastAsia"/>
                <w:bCs/>
                <w:sz w:val="22"/>
                <w:szCs w:val="22"/>
                <w:lang w:eastAsia="zh-CN"/>
              </w:rPr>
              <w:t>）、公路运输设备的维修和保养服务（</w:t>
            </w:r>
            <w:r w:rsidRPr="00532555">
              <w:rPr>
                <w:rFonts w:ascii="標楷體" w:eastAsia="標楷體" w:hAnsi="標楷體"/>
                <w:bCs/>
                <w:sz w:val="22"/>
                <w:szCs w:val="22"/>
                <w:lang w:eastAsia="zh-CN"/>
              </w:rPr>
              <w:t>CPC6112+8867</w:t>
            </w:r>
            <w:r w:rsidRPr="00532555">
              <w:rPr>
                <w:rFonts w:ascii="標楷體" w:eastAsia="標楷體" w:hAnsi="標楷體" w:hint="eastAsia"/>
                <w:bCs/>
                <w:sz w:val="22"/>
                <w:szCs w:val="22"/>
                <w:lang w:eastAsia="zh-CN"/>
              </w:rPr>
              <w:t>）、公路运输的支持服务（</w:t>
            </w:r>
            <w:r w:rsidRPr="00532555">
              <w:rPr>
                <w:rFonts w:ascii="標楷體" w:eastAsia="標楷體" w:hAnsi="標楷體"/>
                <w:bCs/>
                <w:sz w:val="22"/>
                <w:szCs w:val="22"/>
                <w:lang w:eastAsia="zh-CN"/>
              </w:rPr>
              <w:t>CPC744</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50</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管道运输－燃料传输（</w:t>
            </w:r>
            <w:r w:rsidRPr="00532555">
              <w:rPr>
                <w:rFonts w:ascii="標楷體" w:eastAsia="標楷體" w:hAnsi="標楷體"/>
                <w:bCs/>
                <w:sz w:val="22"/>
                <w:szCs w:val="22"/>
                <w:lang w:eastAsia="zh-CN"/>
              </w:rPr>
              <w:t>CPC7131</w:t>
            </w:r>
            <w:r w:rsidRPr="00532555">
              <w:rPr>
                <w:rFonts w:ascii="標楷體" w:eastAsia="標楷體" w:hAnsi="標楷體" w:hint="eastAsia"/>
                <w:bCs/>
                <w:sz w:val="22"/>
                <w:szCs w:val="22"/>
                <w:lang w:eastAsia="zh-CN"/>
              </w:rPr>
              <w:t>）、其他货物的管道运输（</w:t>
            </w:r>
            <w:r w:rsidRPr="00532555">
              <w:rPr>
                <w:rFonts w:ascii="標楷體" w:eastAsia="標楷體" w:hAnsi="標楷體"/>
                <w:bCs/>
                <w:sz w:val="22"/>
                <w:szCs w:val="22"/>
                <w:lang w:eastAsia="zh-CN"/>
              </w:rPr>
              <w:t>CPC7139</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51</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所有运输方式的辅助服务－装卸服务（</w:t>
            </w:r>
            <w:r w:rsidRPr="00532555">
              <w:rPr>
                <w:rFonts w:ascii="標楷體" w:eastAsia="標楷體" w:hAnsi="標楷體"/>
                <w:bCs/>
                <w:sz w:val="22"/>
                <w:szCs w:val="22"/>
                <w:lang w:eastAsia="zh-CN"/>
              </w:rPr>
              <w:t>CPC741</w:t>
            </w:r>
            <w:r w:rsidRPr="00532555">
              <w:rPr>
                <w:rFonts w:ascii="標楷體" w:eastAsia="標楷體" w:hAnsi="標楷體" w:hint="eastAsia"/>
                <w:bCs/>
                <w:sz w:val="22"/>
                <w:szCs w:val="22"/>
                <w:lang w:eastAsia="zh-CN"/>
              </w:rPr>
              <w:t>）、仓储服务（</w:t>
            </w:r>
            <w:r w:rsidRPr="00532555">
              <w:rPr>
                <w:rFonts w:ascii="標楷體" w:eastAsia="標楷體" w:hAnsi="標楷體"/>
                <w:bCs/>
                <w:sz w:val="22"/>
                <w:szCs w:val="22"/>
                <w:lang w:eastAsia="zh-CN"/>
              </w:rPr>
              <w:t>CPC742</w:t>
            </w:r>
            <w:r w:rsidRPr="00532555">
              <w:rPr>
                <w:rFonts w:ascii="標楷體" w:eastAsia="標楷體" w:hAnsi="標楷體" w:hint="eastAsia"/>
                <w:bCs/>
                <w:sz w:val="22"/>
                <w:szCs w:val="22"/>
                <w:lang w:eastAsia="zh-CN"/>
              </w:rPr>
              <w:t>）、货运代理服务（</w:t>
            </w:r>
            <w:r w:rsidRPr="00532555">
              <w:rPr>
                <w:rFonts w:ascii="標楷體" w:eastAsia="標楷體" w:hAnsi="標楷體"/>
                <w:bCs/>
                <w:sz w:val="22"/>
                <w:szCs w:val="22"/>
                <w:lang w:eastAsia="zh-CN"/>
              </w:rPr>
              <w:t>CPC748</w:t>
            </w:r>
            <w:r w:rsidRPr="00532555">
              <w:rPr>
                <w:rFonts w:ascii="標楷體" w:eastAsia="標楷體" w:hAnsi="標楷體" w:hint="eastAsia"/>
                <w:bCs/>
                <w:sz w:val="22"/>
                <w:szCs w:val="22"/>
                <w:lang w:eastAsia="zh-CN"/>
              </w:rPr>
              <w:t>）、其他（</w:t>
            </w:r>
            <w:r w:rsidRPr="00532555">
              <w:rPr>
                <w:rFonts w:ascii="標楷體" w:eastAsia="標楷體" w:hAnsi="標楷體"/>
                <w:bCs/>
                <w:sz w:val="22"/>
                <w:szCs w:val="22"/>
                <w:lang w:eastAsia="zh-CN"/>
              </w:rPr>
              <w:t>CPC749</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52</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其他运输服务</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53</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F7634E">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没有包括的其他服务－其他服务（</w:t>
            </w:r>
            <w:r w:rsidRPr="00532555">
              <w:rPr>
                <w:rFonts w:ascii="標楷體" w:eastAsia="標楷體" w:hAnsi="標楷體"/>
                <w:bCs/>
                <w:sz w:val="22"/>
                <w:szCs w:val="22"/>
                <w:lang w:eastAsia="zh-CN"/>
              </w:rPr>
              <w:t>CPC97</w:t>
            </w:r>
            <w:r w:rsidRPr="00532555">
              <w:rPr>
                <w:rFonts w:ascii="標楷體" w:eastAsia="標楷體" w:hAnsi="標楷體" w:hint="eastAsia"/>
                <w:bCs/>
                <w:sz w:val="22"/>
                <w:szCs w:val="22"/>
                <w:lang w:eastAsia="zh-CN"/>
              </w:rPr>
              <w:t>）、家政服务（</w:t>
            </w:r>
            <w:r w:rsidRPr="00532555">
              <w:rPr>
                <w:rFonts w:ascii="標楷體" w:eastAsia="標楷體" w:hAnsi="標楷體"/>
                <w:bCs/>
                <w:sz w:val="22"/>
                <w:szCs w:val="22"/>
                <w:lang w:eastAsia="zh-CN"/>
              </w:rPr>
              <w:t>CPC98</w:t>
            </w:r>
            <w:r w:rsidRPr="00532555">
              <w:rPr>
                <w:rFonts w:ascii="標楷體" w:eastAsia="標楷體" w:hAnsi="標楷體" w:hint="eastAsia"/>
                <w:bCs/>
                <w:sz w:val="22"/>
                <w:szCs w:val="22"/>
                <w:lang w:eastAsia="zh-CN"/>
              </w:rPr>
              <w:t>）、国外组织和机构提供的服务（</w:t>
            </w:r>
            <w:r w:rsidRPr="00532555">
              <w:rPr>
                <w:rFonts w:ascii="標楷體" w:eastAsia="標楷體" w:hAnsi="標楷體"/>
                <w:bCs/>
                <w:sz w:val="22"/>
                <w:szCs w:val="22"/>
                <w:lang w:eastAsia="zh-CN"/>
              </w:rPr>
              <w:t>CPC99</w:t>
            </w:r>
            <w:r w:rsidRPr="00532555">
              <w:rPr>
                <w:rFonts w:ascii="標楷體" w:eastAsia="標楷體" w:hAnsi="標楷體" w:hint="eastAsia"/>
                <w:bCs/>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54</w:t>
            </w:r>
          </w:p>
        </w:tc>
      </w:tr>
      <w:tr w:rsidR="00B44BAC" w:rsidRPr="00532555" w:rsidTr="0072186F">
        <w:tc>
          <w:tcPr>
            <w:tcW w:w="8647" w:type="dxa"/>
            <w:tcBorders>
              <w:top w:val="single" w:sz="4" w:space="0" w:color="auto"/>
              <w:left w:val="single" w:sz="4" w:space="0" w:color="auto"/>
              <w:bottom w:val="single" w:sz="4" w:space="0" w:color="auto"/>
              <w:right w:val="single" w:sz="4" w:space="0" w:color="auto"/>
            </w:tcBorders>
          </w:tcPr>
          <w:p w:rsidR="00B44BAC" w:rsidRPr="00532555" w:rsidRDefault="00532555" w:rsidP="00432C4D">
            <w:pPr>
              <w:spacing w:line="360" w:lineRule="exact"/>
              <w:jc w:val="both"/>
              <w:rPr>
                <w:rFonts w:ascii="標楷體" w:eastAsia="標楷體" w:hAnsi="標楷體"/>
                <w:bCs/>
                <w:sz w:val="22"/>
                <w:szCs w:val="22"/>
              </w:rPr>
            </w:pPr>
            <w:r w:rsidRPr="00532555">
              <w:rPr>
                <w:rFonts w:ascii="標楷體" w:eastAsia="標楷體" w:hAnsi="標楷體" w:hint="eastAsia"/>
                <w:bCs/>
                <w:sz w:val="22"/>
                <w:szCs w:val="22"/>
                <w:lang w:eastAsia="zh-CN"/>
              </w:rPr>
              <w:t>个体工商户</w:t>
            </w:r>
          </w:p>
        </w:tc>
        <w:tc>
          <w:tcPr>
            <w:tcW w:w="851" w:type="dxa"/>
            <w:tcBorders>
              <w:top w:val="single" w:sz="4" w:space="0" w:color="auto"/>
              <w:left w:val="single" w:sz="4" w:space="0" w:color="auto"/>
              <w:bottom w:val="single" w:sz="4" w:space="0" w:color="auto"/>
              <w:right w:val="single" w:sz="4" w:space="0" w:color="auto"/>
            </w:tcBorders>
          </w:tcPr>
          <w:p w:rsidR="00B44BAC" w:rsidRPr="00532555" w:rsidRDefault="00532555" w:rsidP="00B44BAC">
            <w:pPr>
              <w:jc w:val="center"/>
              <w:rPr>
                <w:rFonts w:ascii="標楷體" w:eastAsia="標楷體" w:hAnsi="標楷體"/>
              </w:rPr>
            </w:pPr>
            <w:r w:rsidRPr="00532555">
              <w:rPr>
                <w:rFonts w:ascii="標楷體" w:eastAsia="標楷體" w:hAnsi="標楷體"/>
                <w:lang w:eastAsia="zh-CN"/>
              </w:rPr>
              <w:t>55</w:t>
            </w:r>
          </w:p>
        </w:tc>
      </w:tr>
    </w:tbl>
    <w:p w:rsidR="00FE08AC" w:rsidRPr="00532555" w:rsidRDefault="00FE08AC">
      <w:pPr>
        <w:spacing w:line="360" w:lineRule="exact"/>
        <w:jc w:val="both"/>
        <w:rPr>
          <w:rFonts w:ascii="標楷體" w:eastAsia="標楷體" w:hAnsi="標楷體"/>
          <w:b/>
          <w:bCs/>
          <w:sz w:val="32"/>
        </w:rPr>
        <w:sectPr w:rsidR="00FE08AC" w:rsidRPr="00532555" w:rsidSect="00545A1A">
          <w:footerReference w:type="default" r:id="rId9"/>
          <w:footerReference w:type="first" r:id="rId10"/>
          <w:footnotePr>
            <w:numRestart w:val="eachPage"/>
          </w:footnotePr>
          <w:type w:val="continuous"/>
          <w:pgSz w:w="11906" w:h="16838"/>
          <w:pgMar w:top="1440" w:right="1797" w:bottom="1560" w:left="1797" w:header="851" w:footer="992" w:gutter="0"/>
          <w:pgNumType w:fmt="lowerRoman" w:start="1"/>
          <w:cols w:space="425"/>
          <w:titlePg/>
          <w:docGrid w:type="lines" w:linePitch="360"/>
        </w:sectPr>
      </w:pPr>
    </w:p>
    <w:p w:rsidR="002312B0" w:rsidRPr="00532555" w:rsidRDefault="00532555">
      <w:pPr>
        <w:spacing w:line="36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法律服务（</w:t>
      </w:r>
      <w:r w:rsidRPr="00532555">
        <w:rPr>
          <w:rFonts w:ascii="標楷體" w:eastAsia="標楷體" w:hAnsi="標楷體"/>
          <w:b/>
          <w:bCs/>
          <w:sz w:val="32"/>
          <w:lang w:eastAsia="zh-CN"/>
        </w:rPr>
        <w:t>CPC861</w:t>
      </w:r>
      <w:r w:rsidRPr="00532555">
        <w:rPr>
          <w:rFonts w:ascii="標楷體" w:eastAsia="標楷體" w:hAnsi="標楷體" w:hint="eastAsia"/>
          <w:b/>
          <w:bCs/>
          <w:sz w:val="32"/>
          <w:lang w:eastAsia="zh-CN"/>
        </w:rPr>
        <w:t>）</w:t>
      </w:r>
      <w:r w:rsidR="002312B0" w:rsidRPr="00532555">
        <w:rPr>
          <w:rStyle w:val="a3"/>
          <w:rFonts w:ascii="標楷體" w:eastAsia="標楷體" w:hAnsi="標楷體"/>
          <w:b/>
          <w:bCs/>
          <w:sz w:val="32"/>
        </w:rPr>
        <w:footnoteReference w:customMarkFollows="1" w:id="1"/>
        <w:t>1</w:t>
      </w:r>
    </w:p>
    <w:p w:rsidR="002312B0" w:rsidRPr="00532555" w:rsidRDefault="0053255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312B0" w:rsidRPr="00532555" w:rsidRDefault="002312B0">
      <w:pPr>
        <w:spacing w:line="360" w:lineRule="exact"/>
        <w:jc w:val="both"/>
        <w:rPr>
          <w:rFonts w:ascii="標楷體" w:eastAsia="標楷體" w:hAnsi="標楷體"/>
          <w:sz w:val="26"/>
        </w:rPr>
      </w:pPr>
    </w:p>
    <w:p w:rsidR="002312B0" w:rsidRPr="00532555" w:rsidRDefault="0053255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312B0" w:rsidRPr="00532555" w:rsidRDefault="002312B0">
      <w:pPr>
        <w:spacing w:line="360" w:lineRule="exact"/>
        <w:jc w:val="both"/>
        <w:rPr>
          <w:rFonts w:ascii="標楷體" w:eastAsia="標楷體" w:hAnsi="標楷體"/>
        </w:rPr>
      </w:pP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312B0"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w:t>
      </w:r>
      <w:r w:rsidRPr="00532555">
        <w:rPr>
          <w:rFonts w:ascii="標楷體" w:eastAsia="標楷體" w:hAnsi="標楷體" w:hint="eastAsia"/>
          <w:bCs/>
          <w:u w:val="single"/>
          <w:lang w:eastAsia="zh-CN"/>
        </w:rPr>
        <w:t>；在亏损的情况下，澳门服务提供商仍应提供有关</w:t>
      </w:r>
      <w:r w:rsidRPr="00532555">
        <w:rPr>
          <w:rFonts w:ascii="標楷體" w:eastAsia="標楷體" w:hAnsi="標楷體" w:hint="eastAsia"/>
          <w:b/>
          <w:bCs/>
          <w:u w:val="single"/>
          <w:lang w:eastAsia="zh-CN"/>
        </w:rPr>
        <w:t>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有关律师事务所的独资经营者及所有合伙人应为澳门执业律师，并持有由澳门律师公会所发出的</w:t>
      </w:r>
      <w:r w:rsidRPr="00532555">
        <w:rPr>
          <w:rFonts w:ascii="標楷體" w:eastAsia="標楷體" w:hAnsi="標楷體" w:hint="eastAsia"/>
          <w:b/>
          <w:bCs/>
          <w:lang w:eastAsia="zh-CN"/>
        </w:rPr>
        <w:t>「</w:t>
      </w:r>
      <w:r w:rsidRPr="00532555">
        <w:rPr>
          <w:rFonts w:ascii="標楷體" w:eastAsia="標楷體" w:hAnsi="標楷體" w:hint="eastAsia"/>
          <w:b/>
          <w:bCs/>
          <w:u w:val="single"/>
          <w:lang w:eastAsia="zh-CN"/>
        </w:rPr>
        <w:t>职业身份证</w:t>
      </w:r>
      <w:r w:rsidRPr="00532555">
        <w:rPr>
          <w:rFonts w:ascii="標楷體" w:eastAsia="標楷體" w:hAnsi="標楷體" w:hint="eastAsia"/>
          <w:b/>
          <w:bCs/>
          <w:lang w:eastAsia="zh-CN"/>
        </w:rPr>
        <w:t>」</w:t>
      </w:r>
      <w:r w:rsidRPr="00532555">
        <w:rPr>
          <w:rFonts w:ascii="標楷體" w:eastAsia="標楷體" w:hAnsi="標楷體" w:hint="eastAsia"/>
          <w:lang w:eastAsia="zh-CN"/>
        </w:rPr>
        <w:t>，申请人应于申请时一并提交有关职业身份证的副本；</w:t>
      </w:r>
    </w:p>
    <w:p w:rsidR="002312B0" w:rsidRPr="00532555" w:rsidRDefault="00532555">
      <w:pPr>
        <w:numPr>
          <w:ilvl w:val="0"/>
          <w:numId w:val="4"/>
        </w:numPr>
        <w:spacing w:line="36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312B0" w:rsidRPr="00532555" w:rsidRDefault="002312B0">
      <w:pPr>
        <w:tabs>
          <w:tab w:val="num" w:pos="480"/>
        </w:tabs>
        <w:spacing w:line="360" w:lineRule="exact"/>
        <w:ind w:left="480" w:hanging="480"/>
        <w:jc w:val="both"/>
        <w:rPr>
          <w:rFonts w:ascii="標楷體" w:eastAsia="標楷體" w:hAnsi="標楷體"/>
        </w:rPr>
      </w:pPr>
    </w:p>
    <w:p w:rsidR="002312B0" w:rsidRPr="00532555" w:rsidRDefault="002312B0">
      <w:pPr>
        <w:tabs>
          <w:tab w:val="num" w:pos="480"/>
        </w:tabs>
        <w:spacing w:line="360" w:lineRule="exact"/>
        <w:ind w:left="480" w:hanging="480"/>
        <w:jc w:val="both"/>
        <w:rPr>
          <w:rFonts w:ascii="標楷體" w:eastAsia="標楷體" w:hAnsi="標楷體"/>
          <w:spacing w:val="10"/>
          <w:sz w:val="26"/>
        </w:rPr>
      </w:pPr>
    </w:p>
    <w:p w:rsidR="002312B0" w:rsidRPr="00532555" w:rsidRDefault="002312B0">
      <w:pPr>
        <w:tabs>
          <w:tab w:val="num" w:pos="480"/>
        </w:tabs>
        <w:spacing w:line="360" w:lineRule="exact"/>
        <w:ind w:left="480" w:hanging="480"/>
        <w:jc w:val="both"/>
        <w:rPr>
          <w:rFonts w:ascii="標楷體" w:eastAsia="標楷體" w:hAnsi="標楷體"/>
          <w:spacing w:val="10"/>
          <w:sz w:val="26"/>
        </w:rPr>
      </w:pPr>
    </w:p>
    <w:p w:rsidR="002312B0" w:rsidRPr="00532555" w:rsidRDefault="002312B0">
      <w:pPr>
        <w:tabs>
          <w:tab w:val="num" w:pos="480"/>
        </w:tabs>
        <w:spacing w:line="360" w:lineRule="exact"/>
        <w:ind w:left="480" w:hanging="480"/>
        <w:jc w:val="both"/>
        <w:rPr>
          <w:rFonts w:ascii="標楷體" w:eastAsia="標楷體" w:hAnsi="標楷體"/>
          <w:spacing w:val="10"/>
          <w:sz w:val="26"/>
        </w:rPr>
      </w:pPr>
    </w:p>
    <w:p w:rsidR="002312B0" w:rsidRPr="00532555" w:rsidRDefault="0053255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312B0" w:rsidRPr="00532555" w:rsidRDefault="002312B0">
      <w:pPr>
        <w:spacing w:line="360" w:lineRule="exact"/>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会计、审计和簿记服务（</w:t>
      </w:r>
      <w:r w:rsidR="00532555" w:rsidRPr="00532555">
        <w:rPr>
          <w:rFonts w:ascii="標楷體" w:eastAsia="標楷體" w:hAnsi="標楷體"/>
          <w:b/>
          <w:bCs/>
          <w:sz w:val="32"/>
          <w:lang w:eastAsia="zh-CN"/>
        </w:rPr>
        <w:t>CPC862</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2"/>
        <w:t>1</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312B0" w:rsidRPr="00532555" w:rsidRDefault="002312B0">
      <w:pPr>
        <w:pStyle w:val="aa"/>
        <w:rPr>
          <w:i/>
          <w:iCs/>
          <w:sz w:val="28"/>
          <w:u w:val="none"/>
        </w:rPr>
      </w:pPr>
    </w:p>
    <w:p w:rsidR="002312B0" w:rsidRPr="00532555" w:rsidRDefault="00532555">
      <w:pPr>
        <w:pStyle w:val="aa"/>
        <w:rPr>
          <w:sz w:val="28"/>
        </w:rPr>
      </w:pPr>
      <w:r w:rsidRPr="00532555">
        <w:rPr>
          <w:rFonts w:hint="eastAsia"/>
          <w:sz w:val="28"/>
          <w:lang w:eastAsia="zh-CN"/>
        </w:rPr>
        <w:t>办理《临时审计业务许可证》毋须向内地提交「澳门服务提供商证明书」，详情可洽区域合作信息中心。</w:t>
      </w:r>
    </w:p>
    <w:p w:rsidR="002312B0" w:rsidRPr="00532555" w:rsidRDefault="002312B0">
      <w:pPr>
        <w:pStyle w:val="aa"/>
        <w:rPr>
          <w:i/>
          <w:iCs/>
          <w:sz w:val="28"/>
          <w:u w:val="none"/>
        </w:rPr>
      </w:pPr>
    </w:p>
    <w:p w:rsidR="002312B0" w:rsidRPr="00532555" w:rsidRDefault="0053255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312B0" w:rsidRPr="00532555" w:rsidRDefault="002312B0">
      <w:pPr>
        <w:spacing w:line="360" w:lineRule="exact"/>
        <w:jc w:val="both"/>
        <w:rPr>
          <w:rFonts w:ascii="標楷體" w:eastAsia="標楷體" w:hAnsi="標楷體"/>
        </w:rPr>
      </w:pPr>
    </w:p>
    <w:p w:rsidR="002312B0" w:rsidRPr="00532555" w:rsidRDefault="00532555">
      <w:pPr>
        <w:numPr>
          <w:ilvl w:val="0"/>
          <w:numId w:val="1"/>
        </w:numPr>
        <w:spacing w:line="36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312B0" w:rsidRPr="00532555" w:rsidRDefault="00532555">
      <w:pPr>
        <w:numPr>
          <w:ilvl w:val="0"/>
          <w:numId w:val="1"/>
        </w:numPr>
        <w:spacing w:line="36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312B0" w:rsidRPr="00532555" w:rsidRDefault="00532555">
      <w:pPr>
        <w:numPr>
          <w:ilvl w:val="0"/>
          <w:numId w:val="1"/>
        </w:numPr>
        <w:spacing w:line="36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312B0" w:rsidRPr="00532555" w:rsidRDefault="00532555" w:rsidP="002312B0">
      <w:pPr>
        <w:numPr>
          <w:ilvl w:val="0"/>
          <w:numId w:val="1"/>
        </w:numPr>
        <w:spacing w:line="360" w:lineRule="exact"/>
        <w:ind w:left="482" w:hanging="482"/>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312B0" w:rsidRPr="00532555" w:rsidRDefault="00532555" w:rsidP="002312B0">
      <w:pPr>
        <w:numPr>
          <w:ilvl w:val="0"/>
          <w:numId w:val="1"/>
        </w:numPr>
        <w:spacing w:line="360" w:lineRule="exact"/>
        <w:ind w:left="482" w:hanging="482"/>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312B0" w:rsidRPr="00532555" w:rsidRDefault="00532555" w:rsidP="002312B0">
      <w:pPr>
        <w:numPr>
          <w:ilvl w:val="0"/>
          <w:numId w:val="1"/>
        </w:numPr>
        <w:spacing w:line="360" w:lineRule="exact"/>
        <w:ind w:left="482" w:hanging="482"/>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312B0"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312B0" w:rsidRPr="00532555" w:rsidRDefault="00532555" w:rsidP="002312B0">
      <w:pPr>
        <w:numPr>
          <w:ilvl w:val="0"/>
          <w:numId w:val="1"/>
        </w:numPr>
        <w:spacing w:line="360" w:lineRule="exact"/>
        <w:ind w:left="482" w:hanging="482"/>
        <w:jc w:val="both"/>
        <w:rPr>
          <w:rFonts w:ascii="標楷體" w:eastAsia="標楷體" w:hAnsi="標楷體"/>
          <w:sz w:val="26"/>
        </w:rPr>
      </w:pPr>
      <w:r w:rsidRPr="00532555">
        <w:rPr>
          <w:rFonts w:ascii="標楷體" w:eastAsia="標楷體" w:hAnsi="標楷體" w:hint="eastAsia"/>
          <w:spacing w:val="10"/>
          <w:lang w:eastAsia="zh-CN"/>
        </w:rPr>
        <w:t>核数公司及会计公司持有由「核数师暨会计师注册委员会」所发出予该等公司的</w:t>
      </w:r>
      <w:r w:rsidRPr="00532555">
        <w:rPr>
          <w:rFonts w:ascii="標楷體" w:eastAsia="標楷體" w:hAnsi="標楷體" w:hint="eastAsia"/>
          <w:b/>
          <w:bCs/>
          <w:spacing w:val="10"/>
          <w:u w:val="single"/>
          <w:lang w:eastAsia="zh-CN"/>
        </w:rPr>
        <w:t>执业准照</w:t>
      </w:r>
      <w:r w:rsidRPr="00532555">
        <w:rPr>
          <w:rFonts w:ascii="標楷體" w:eastAsia="標楷體" w:hAnsi="標楷體" w:hint="eastAsia"/>
          <w:spacing w:val="10"/>
          <w:lang w:eastAsia="zh-CN"/>
        </w:rPr>
        <w:t>以及该等公司内股东核数师及会计师的</w:t>
      </w:r>
      <w:r w:rsidRPr="00532555">
        <w:rPr>
          <w:rFonts w:ascii="標楷體" w:eastAsia="標楷體" w:hAnsi="標楷體" w:hint="eastAsia"/>
          <w:b/>
          <w:bCs/>
          <w:spacing w:val="10"/>
          <w:u w:val="single"/>
          <w:lang w:eastAsia="zh-CN"/>
        </w:rPr>
        <w:t>专业证</w:t>
      </w:r>
      <w:r w:rsidRPr="00532555">
        <w:rPr>
          <w:rFonts w:ascii="標楷體" w:eastAsia="標楷體" w:hAnsi="標楷體" w:hint="eastAsia"/>
          <w:spacing w:val="10"/>
          <w:lang w:eastAsia="zh-CN"/>
        </w:rPr>
        <w:t>，申请人应于申请时一并提交有关的执业准照及专业证的副本；</w:t>
      </w:r>
    </w:p>
    <w:p w:rsidR="002312B0" w:rsidRPr="00532555" w:rsidRDefault="00532555">
      <w:pPr>
        <w:numPr>
          <w:ilvl w:val="0"/>
          <w:numId w:val="1"/>
        </w:numPr>
        <w:spacing w:line="360" w:lineRule="exact"/>
        <w:jc w:val="both"/>
        <w:rPr>
          <w:rFonts w:ascii="標楷體" w:eastAsia="標楷體" w:hAnsi="標楷體"/>
          <w:sz w:val="26"/>
          <w:lang w:eastAsia="zh-CN"/>
        </w:rPr>
      </w:pPr>
      <w:r w:rsidRPr="00532555">
        <w:rPr>
          <w:rFonts w:ascii="標楷體" w:eastAsia="標楷體" w:hAnsi="標楷體" w:hint="eastAsia"/>
          <w:lang w:eastAsia="zh-CN"/>
        </w:rPr>
        <w:t>申请人在澳门经营范围、业务性质倘有的证明文件，或由倘有所属有关公会或专业团体发出的证明。（如在</w:t>
      </w:r>
      <w:r w:rsidRPr="00532555">
        <w:rPr>
          <w:rFonts w:ascii="標楷體" w:eastAsia="標楷體" w:hAnsi="標楷體" w:hint="eastAsia"/>
          <w:spacing w:val="10"/>
          <w:lang w:eastAsia="zh-CN"/>
        </w:rPr>
        <w:t>「核数师暨会计师注册委员会」注册的证明及公司的章程</w:t>
      </w:r>
      <w:r w:rsidRPr="00532555">
        <w:rPr>
          <w:rFonts w:ascii="標楷體" w:eastAsia="標楷體" w:hAnsi="標楷體" w:hint="eastAsia"/>
          <w:lang w:eastAsia="zh-CN"/>
        </w:rPr>
        <w:t>）。</w:t>
      </w:r>
    </w:p>
    <w:p w:rsidR="002312B0" w:rsidRPr="00532555" w:rsidRDefault="002312B0">
      <w:pPr>
        <w:spacing w:line="360" w:lineRule="exact"/>
        <w:jc w:val="both"/>
        <w:rPr>
          <w:rFonts w:ascii="標楷體" w:eastAsia="標楷體" w:hAnsi="標楷體"/>
          <w:lang w:eastAsia="zh-CN"/>
        </w:rPr>
      </w:pPr>
    </w:p>
    <w:p w:rsidR="002312B0" w:rsidRPr="00532555" w:rsidRDefault="002312B0">
      <w:pPr>
        <w:spacing w:line="360" w:lineRule="exact"/>
        <w:jc w:val="both"/>
        <w:rPr>
          <w:rFonts w:ascii="標楷體" w:eastAsia="標楷體" w:hAnsi="標楷體"/>
          <w:lang w:eastAsia="zh-CN"/>
        </w:rPr>
      </w:pPr>
    </w:p>
    <w:p w:rsidR="002312B0" w:rsidRPr="00532555" w:rsidRDefault="002312B0">
      <w:pPr>
        <w:spacing w:line="360" w:lineRule="exact"/>
        <w:jc w:val="both"/>
        <w:rPr>
          <w:rFonts w:ascii="標楷體" w:eastAsia="標楷體" w:hAnsi="標楷體"/>
          <w:sz w:val="26"/>
          <w:lang w:eastAsia="zh-CN"/>
        </w:rPr>
      </w:pPr>
    </w:p>
    <w:p w:rsidR="002312B0" w:rsidRPr="00532555" w:rsidRDefault="0053255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EF29EB" w:rsidRPr="00532555" w:rsidRDefault="002312B0" w:rsidP="00EF29EB">
      <w:pPr>
        <w:spacing w:line="360" w:lineRule="exact"/>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税收服务（</w:t>
      </w:r>
      <w:r w:rsidR="00532555" w:rsidRPr="00532555">
        <w:rPr>
          <w:rFonts w:ascii="標楷體" w:eastAsia="標楷體" w:hAnsi="標楷體"/>
          <w:b/>
          <w:bCs/>
          <w:sz w:val="32"/>
          <w:lang w:eastAsia="zh-CN"/>
        </w:rPr>
        <w:t>CPC863</w:t>
      </w:r>
      <w:r w:rsidR="00532555" w:rsidRPr="00532555">
        <w:rPr>
          <w:rFonts w:ascii="標楷體" w:eastAsia="標楷體" w:hAnsi="標楷體" w:hint="eastAsia"/>
          <w:b/>
          <w:bCs/>
          <w:sz w:val="32"/>
          <w:lang w:eastAsia="zh-CN"/>
        </w:rPr>
        <w:t>）</w:t>
      </w:r>
      <w:r w:rsidR="00EF29EB" w:rsidRPr="00532555">
        <w:rPr>
          <w:rStyle w:val="a3"/>
          <w:rFonts w:ascii="標楷體" w:eastAsia="標楷體" w:hAnsi="標楷體"/>
          <w:b/>
          <w:bCs/>
          <w:sz w:val="32"/>
        </w:rPr>
        <w:footnoteReference w:customMarkFollows="1" w:id="3"/>
        <w:t>1</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EF29EB" w:rsidRPr="00532555" w:rsidRDefault="00EF29EB" w:rsidP="00EF29EB">
      <w:pPr>
        <w:pStyle w:val="aa"/>
        <w:rPr>
          <w:b w:val="0"/>
          <w:iCs/>
          <w:sz w:val="28"/>
          <w:u w:val="none"/>
        </w:rPr>
      </w:pPr>
    </w:p>
    <w:p w:rsidR="00EF29EB" w:rsidRPr="00532555" w:rsidRDefault="00532555" w:rsidP="00EF29EB">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EF29EB" w:rsidRPr="00532555" w:rsidRDefault="00EF29EB" w:rsidP="00EF29EB">
      <w:pPr>
        <w:spacing w:line="360" w:lineRule="exact"/>
        <w:jc w:val="both"/>
        <w:rPr>
          <w:rFonts w:ascii="標楷體" w:eastAsia="標楷體" w:hAnsi="標楷體"/>
        </w:rPr>
      </w:pPr>
    </w:p>
    <w:p w:rsidR="00EF29EB" w:rsidRPr="00532555" w:rsidRDefault="00532555" w:rsidP="002B5002">
      <w:pPr>
        <w:numPr>
          <w:ilvl w:val="0"/>
          <w:numId w:val="37"/>
        </w:numPr>
        <w:spacing w:line="36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EF29EB" w:rsidRPr="00532555" w:rsidRDefault="00532555" w:rsidP="002B5002">
      <w:pPr>
        <w:numPr>
          <w:ilvl w:val="0"/>
          <w:numId w:val="37"/>
        </w:numPr>
        <w:spacing w:line="36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EF29EB" w:rsidRPr="00532555" w:rsidRDefault="00532555" w:rsidP="002B5002">
      <w:pPr>
        <w:numPr>
          <w:ilvl w:val="0"/>
          <w:numId w:val="37"/>
        </w:numPr>
        <w:spacing w:line="36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EF29EB" w:rsidRPr="00532555" w:rsidRDefault="00532555" w:rsidP="002B5002">
      <w:pPr>
        <w:numPr>
          <w:ilvl w:val="0"/>
          <w:numId w:val="37"/>
        </w:numPr>
        <w:spacing w:line="360" w:lineRule="exact"/>
        <w:ind w:left="482" w:hanging="482"/>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EF29EB" w:rsidRPr="00532555" w:rsidRDefault="00532555" w:rsidP="002B5002">
      <w:pPr>
        <w:numPr>
          <w:ilvl w:val="0"/>
          <w:numId w:val="37"/>
        </w:numPr>
        <w:spacing w:line="360" w:lineRule="exact"/>
        <w:ind w:left="482" w:hanging="482"/>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EF29EB" w:rsidRPr="00532555" w:rsidRDefault="00532555" w:rsidP="002B5002">
      <w:pPr>
        <w:numPr>
          <w:ilvl w:val="0"/>
          <w:numId w:val="37"/>
        </w:numPr>
        <w:spacing w:line="360" w:lineRule="exact"/>
        <w:ind w:left="482" w:hanging="482"/>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EF29EB"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3026E8" w:rsidRPr="00532555" w:rsidRDefault="00532555" w:rsidP="002B5002">
      <w:pPr>
        <w:numPr>
          <w:ilvl w:val="0"/>
          <w:numId w:val="37"/>
        </w:numPr>
        <w:spacing w:line="360" w:lineRule="exact"/>
        <w:jc w:val="both"/>
        <w:rPr>
          <w:rFonts w:ascii="標楷體" w:eastAsia="標楷體" w:hAnsi="標楷體"/>
          <w:sz w:val="26"/>
        </w:rPr>
      </w:pPr>
      <w:r w:rsidRPr="00532555">
        <w:rPr>
          <w:rFonts w:ascii="標楷體" w:eastAsia="標楷體" w:hAnsi="標楷體" w:hint="eastAsia"/>
          <w:spacing w:val="10"/>
          <w:lang w:eastAsia="zh-CN"/>
        </w:rPr>
        <w:t>核数公司及会计公司持有由「核数师暨会计师注册委员会」所发出予该等公司的</w:t>
      </w:r>
      <w:r w:rsidRPr="00532555">
        <w:rPr>
          <w:rFonts w:ascii="標楷體" w:eastAsia="標楷體" w:hAnsi="標楷體" w:hint="eastAsia"/>
          <w:b/>
          <w:bCs/>
          <w:spacing w:val="10"/>
          <w:u w:val="single"/>
          <w:lang w:eastAsia="zh-CN"/>
        </w:rPr>
        <w:t>执业准照</w:t>
      </w:r>
      <w:r w:rsidRPr="00532555">
        <w:rPr>
          <w:rFonts w:ascii="標楷體" w:eastAsia="標楷體" w:hAnsi="標楷體" w:hint="eastAsia"/>
          <w:spacing w:val="10"/>
          <w:lang w:eastAsia="zh-CN"/>
        </w:rPr>
        <w:t>以及该等公司内股东核数师及会计师的</w:t>
      </w:r>
      <w:r w:rsidRPr="00532555">
        <w:rPr>
          <w:rFonts w:ascii="標楷體" w:eastAsia="標楷體" w:hAnsi="標楷體" w:hint="eastAsia"/>
          <w:b/>
          <w:bCs/>
          <w:spacing w:val="10"/>
          <w:u w:val="single"/>
          <w:lang w:eastAsia="zh-CN"/>
        </w:rPr>
        <w:t>专业证</w:t>
      </w:r>
      <w:r w:rsidRPr="00532555">
        <w:rPr>
          <w:rFonts w:ascii="標楷體" w:eastAsia="標楷體" w:hAnsi="標楷體" w:hint="eastAsia"/>
          <w:spacing w:val="10"/>
          <w:lang w:eastAsia="zh-CN"/>
        </w:rPr>
        <w:t>，申请人应于申请时一并提交有关的执业准照及专业证的副本；</w:t>
      </w:r>
    </w:p>
    <w:p w:rsidR="003026E8" w:rsidRPr="00532555" w:rsidRDefault="00532555" w:rsidP="002B5002">
      <w:pPr>
        <w:numPr>
          <w:ilvl w:val="0"/>
          <w:numId w:val="37"/>
        </w:numPr>
        <w:spacing w:line="360" w:lineRule="exact"/>
        <w:jc w:val="both"/>
        <w:rPr>
          <w:rFonts w:ascii="標楷體" w:eastAsia="標楷體" w:hAnsi="標楷體"/>
          <w:sz w:val="26"/>
          <w:lang w:eastAsia="zh-CN"/>
        </w:rPr>
      </w:pPr>
      <w:r w:rsidRPr="00532555">
        <w:rPr>
          <w:rFonts w:ascii="標楷體" w:eastAsia="標楷體" w:hAnsi="標楷體" w:hint="eastAsia"/>
          <w:lang w:eastAsia="zh-CN"/>
        </w:rPr>
        <w:t>申请人在澳门经营范围、业务性质倘有的证明文件，或由倘有所属有关公会或专业团体发出的证明。（如在</w:t>
      </w:r>
      <w:r w:rsidRPr="00532555">
        <w:rPr>
          <w:rFonts w:ascii="標楷體" w:eastAsia="標楷體" w:hAnsi="標楷體" w:hint="eastAsia"/>
          <w:spacing w:val="10"/>
          <w:lang w:eastAsia="zh-CN"/>
        </w:rPr>
        <w:t>「核数师暨会计师注册委员会」注册的证明及公司的章程</w:t>
      </w:r>
      <w:r w:rsidRPr="00532555">
        <w:rPr>
          <w:rFonts w:ascii="標楷體" w:eastAsia="標楷體" w:hAnsi="標楷體" w:hint="eastAsia"/>
          <w:lang w:eastAsia="zh-CN"/>
        </w:rPr>
        <w:t>）。</w:t>
      </w:r>
    </w:p>
    <w:p w:rsidR="00EF29EB" w:rsidRPr="00532555" w:rsidRDefault="00EF29EB" w:rsidP="00EF29EB">
      <w:pPr>
        <w:spacing w:line="360" w:lineRule="exact"/>
        <w:jc w:val="both"/>
        <w:rPr>
          <w:rFonts w:ascii="標楷體" w:eastAsia="標楷體" w:hAnsi="標楷體"/>
          <w:lang w:eastAsia="zh-CN"/>
        </w:rPr>
      </w:pPr>
    </w:p>
    <w:p w:rsidR="00EF29EB" w:rsidRPr="00532555" w:rsidRDefault="00EF29EB" w:rsidP="00EF29EB">
      <w:pPr>
        <w:spacing w:line="360" w:lineRule="exact"/>
        <w:jc w:val="both"/>
        <w:rPr>
          <w:rFonts w:ascii="標楷體" w:eastAsia="標楷體" w:hAnsi="標楷體"/>
          <w:lang w:eastAsia="zh-CN"/>
        </w:rPr>
      </w:pPr>
    </w:p>
    <w:p w:rsidR="00EF29EB" w:rsidRPr="00532555" w:rsidRDefault="00EF29EB" w:rsidP="00EF29EB">
      <w:pPr>
        <w:spacing w:line="360" w:lineRule="exact"/>
        <w:jc w:val="both"/>
        <w:rPr>
          <w:rFonts w:ascii="標楷體" w:eastAsia="標楷體" w:hAnsi="標楷體"/>
          <w:lang w:eastAsia="zh-CN"/>
        </w:rPr>
      </w:pPr>
    </w:p>
    <w:p w:rsidR="00EF29EB" w:rsidRPr="00532555" w:rsidRDefault="00EF29EB" w:rsidP="00EF29EB">
      <w:pPr>
        <w:spacing w:line="360" w:lineRule="exact"/>
        <w:jc w:val="both"/>
        <w:rPr>
          <w:rFonts w:ascii="標楷體" w:eastAsia="標楷體" w:hAnsi="標楷體"/>
          <w:sz w:val="26"/>
          <w:lang w:eastAsia="zh-CN"/>
        </w:rPr>
      </w:pPr>
    </w:p>
    <w:p w:rsidR="00EF29EB" w:rsidRPr="00532555" w:rsidRDefault="00532555" w:rsidP="00EF29EB">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ED45A4" w:rsidRPr="00532555" w:rsidRDefault="00EF29EB" w:rsidP="00ED45A4">
      <w:pPr>
        <w:spacing w:line="36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建筑及设计服务（</w:t>
      </w:r>
      <w:r w:rsidR="00532555" w:rsidRPr="00532555">
        <w:rPr>
          <w:rFonts w:ascii="標楷體" w:eastAsia="標楷體" w:hAnsi="標楷體"/>
          <w:b/>
          <w:bCs/>
          <w:sz w:val="32"/>
          <w:lang w:eastAsia="zh-CN"/>
        </w:rPr>
        <w:t>CPC8671</w:t>
      </w:r>
      <w:r w:rsidR="00532555" w:rsidRPr="00532555">
        <w:rPr>
          <w:rFonts w:ascii="標楷體" w:eastAsia="標楷體" w:hAnsi="標楷體" w:hint="eastAsia"/>
          <w:b/>
          <w:bCs/>
          <w:sz w:val="32"/>
          <w:lang w:eastAsia="zh-CN"/>
        </w:rPr>
        <w:t>）</w:t>
      </w:r>
      <w:r w:rsidR="00D97503" w:rsidRPr="00532555">
        <w:rPr>
          <w:rStyle w:val="a3"/>
          <w:rFonts w:ascii="標楷體" w:eastAsia="標楷體" w:hAnsi="標楷體"/>
          <w:b/>
          <w:bCs/>
          <w:sz w:val="32"/>
        </w:rPr>
        <w:footnoteReference w:customMarkFollows="1" w:id="4"/>
        <w:t>1</w:t>
      </w:r>
      <w:r w:rsidR="00532555" w:rsidRPr="00532555">
        <w:rPr>
          <w:rFonts w:ascii="標楷體" w:eastAsia="標楷體" w:hAnsi="標楷體" w:hint="eastAsia"/>
          <w:b/>
          <w:bCs/>
          <w:sz w:val="32"/>
          <w:lang w:eastAsia="zh-CN"/>
        </w:rPr>
        <w:t>、工程服务（</w:t>
      </w:r>
      <w:r w:rsidR="00532555" w:rsidRPr="00532555">
        <w:rPr>
          <w:rFonts w:ascii="標楷體" w:eastAsia="標楷體" w:hAnsi="標楷體"/>
          <w:b/>
          <w:bCs/>
          <w:sz w:val="32"/>
          <w:lang w:eastAsia="zh-CN"/>
        </w:rPr>
        <w:t>CPC8672</w:t>
      </w:r>
      <w:r w:rsidR="00532555" w:rsidRPr="00532555">
        <w:rPr>
          <w:rFonts w:ascii="標楷體" w:eastAsia="標楷體" w:hAnsi="標楷體" w:hint="eastAsia"/>
          <w:b/>
          <w:bCs/>
          <w:sz w:val="32"/>
          <w:lang w:eastAsia="zh-CN"/>
        </w:rPr>
        <w:t>）、集中工程服务（</w:t>
      </w:r>
      <w:r w:rsidR="00532555" w:rsidRPr="00532555">
        <w:rPr>
          <w:rFonts w:ascii="標楷體" w:eastAsia="標楷體" w:hAnsi="標楷體"/>
          <w:b/>
          <w:bCs/>
          <w:sz w:val="32"/>
          <w:lang w:eastAsia="zh-CN"/>
        </w:rPr>
        <w:t>CPC8673</w:t>
      </w:r>
      <w:r w:rsidR="00532555" w:rsidRPr="00532555">
        <w:rPr>
          <w:rFonts w:ascii="標楷體" w:eastAsia="標楷體" w:hAnsi="標楷體" w:hint="eastAsia"/>
          <w:b/>
          <w:bCs/>
          <w:sz w:val="32"/>
          <w:lang w:eastAsia="zh-CN"/>
        </w:rPr>
        <w:t>）及城市规划和园林建筑服务（</w:t>
      </w:r>
      <w:r w:rsidR="00532555" w:rsidRPr="00532555">
        <w:rPr>
          <w:rFonts w:ascii="標楷體" w:eastAsia="標楷體" w:hAnsi="標楷體"/>
          <w:b/>
          <w:bCs/>
          <w:sz w:val="32"/>
          <w:lang w:eastAsia="zh-CN"/>
        </w:rPr>
        <w:t>CPC8674</w:t>
      </w:r>
      <w:r w:rsidR="00532555" w:rsidRPr="00532555">
        <w:rPr>
          <w:rFonts w:ascii="標楷體" w:eastAsia="標楷體" w:hAnsi="標楷體" w:hint="eastAsia"/>
          <w:b/>
          <w:bCs/>
          <w:sz w:val="32"/>
          <w:lang w:eastAsia="zh-CN"/>
        </w:rPr>
        <w:t>）</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ED45A4" w:rsidRPr="00532555" w:rsidRDefault="00ED45A4" w:rsidP="00ED45A4">
      <w:pPr>
        <w:spacing w:line="360" w:lineRule="exact"/>
        <w:jc w:val="both"/>
        <w:rPr>
          <w:rFonts w:ascii="標楷體" w:eastAsia="標楷體" w:hAnsi="標楷體"/>
          <w:sz w:val="26"/>
        </w:rPr>
      </w:pPr>
    </w:p>
    <w:p w:rsidR="00ED45A4" w:rsidRPr="00532555" w:rsidRDefault="00532555" w:rsidP="00ED45A4">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ED45A4" w:rsidRPr="00532555" w:rsidRDefault="00ED45A4" w:rsidP="00ED45A4">
      <w:pPr>
        <w:pStyle w:val="ac"/>
        <w:spacing w:before="0"/>
        <w:rPr>
          <w:rFonts w:ascii="標楷體" w:hAnsi="標楷體"/>
        </w:rPr>
      </w:pP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有效法定代表人的身份证副本；</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有效的商业及动产登记证明书副本；</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ED45A4"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spacing w:val="10"/>
          <w:lang w:eastAsia="zh-CN"/>
        </w:rPr>
        <w:t>持有土地工务运输局发出的</w:t>
      </w:r>
      <w:r w:rsidRPr="00532555">
        <w:rPr>
          <w:rFonts w:ascii="標楷體" w:eastAsia="標楷體" w:hAnsi="標楷體" w:hint="eastAsia"/>
          <w:b/>
          <w:bCs/>
          <w:spacing w:val="10"/>
          <w:u w:val="single"/>
          <w:lang w:eastAsia="zh-CN"/>
        </w:rPr>
        <w:t>注册证明书</w:t>
      </w:r>
      <w:r w:rsidRPr="00532555">
        <w:rPr>
          <w:rFonts w:ascii="標楷體" w:eastAsia="標楷體" w:hAnsi="標楷體" w:hint="eastAsia"/>
          <w:spacing w:val="10"/>
          <w:lang w:eastAsia="zh-CN"/>
        </w:rPr>
        <w:t>，申请人应于申请时一并提交有关的证明的副本；</w:t>
      </w:r>
    </w:p>
    <w:p w:rsidR="00ED45A4" w:rsidRPr="00532555" w:rsidRDefault="00532555" w:rsidP="00ED45A4">
      <w:pPr>
        <w:numPr>
          <w:ilvl w:val="0"/>
          <w:numId w:val="5"/>
        </w:numPr>
        <w:tabs>
          <w:tab w:val="clear" w:pos="72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申请人在澳门经营范围、业务性质倘有的证明文件，或由倘有所属有关公会或专业团体发出的证明。（如</w:t>
      </w:r>
      <w:r w:rsidRPr="00532555">
        <w:rPr>
          <w:rFonts w:ascii="標楷體" w:eastAsia="標楷體" w:hAnsi="標楷體" w:hint="eastAsia"/>
          <w:spacing w:val="10"/>
          <w:lang w:eastAsia="zh-CN"/>
        </w:rPr>
        <w:t>土地工务运输局发出有关其业务范围的证明</w:t>
      </w:r>
      <w:r w:rsidRPr="00532555">
        <w:rPr>
          <w:rFonts w:ascii="標楷體" w:eastAsia="標楷體" w:hAnsi="標楷體" w:hint="eastAsia"/>
          <w:lang w:eastAsia="zh-CN"/>
        </w:rPr>
        <w:t>）。</w:t>
      </w:r>
    </w:p>
    <w:p w:rsidR="00ED45A4" w:rsidRPr="00532555" w:rsidRDefault="00ED45A4" w:rsidP="00ED45A4">
      <w:pPr>
        <w:spacing w:line="360" w:lineRule="exact"/>
        <w:rPr>
          <w:rFonts w:ascii="標楷體" w:eastAsia="標楷體" w:hAnsi="標楷體"/>
          <w:sz w:val="20"/>
        </w:rPr>
      </w:pPr>
    </w:p>
    <w:p w:rsidR="00ED45A4" w:rsidRPr="00532555" w:rsidRDefault="00ED45A4" w:rsidP="00ED45A4">
      <w:pPr>
        <w:spacing w:line="360" w:lineRule="exact"/>
        <w:rPr>
          <w:rFonts w:ascii="標楷體" w:eastAsia="標楷體" w:hAnsi="標楷體"/>
          <w:sz w:val="20"/>
        </w:rPr>
      </w:pPr>
    </w:p>
    <w:p w:rsidR="00ED45A4" w:rsidRPr="00532555" w:rsidRDefault="00ED45A4" w:rsidP="00ED45A4">
      <w:pPr>
        <w:spacing w:line="360" w:lineRule="exact"/>
        <w:rPr>
          <w:rFonts w:ascii="標楷體" w:eastAsia="標楷體" w:hAnsi="標楷體"/>
          <w:sz w:val="20"/>
        </w:rPr>
      </w:pPr>
    </w:p>
    <w:p w:rsidR="00ED45A4" w:rsidRPr="00532555" w:rsidRDefault="00ED45A4" w:rsidP="00ED45A4">
      <w:pPr>
        <w:spacing w:line="360" w:lineRule="exact"/>
        <w:rPr>
          <w:rFonts w:ascii="標楷體" w:eastAsia="標楷體" w:hAnsi="標楷體"/>
          <w:sz w:val="20"/>
        </w:rPr>
      </w:pPr>
    </w:p>
    <w:p w:rsidR="00ED45A4" w:rsidRPr="00532555" w:rsidRDefault="00532555" w:rsidP="00ED45A4">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ED45A4" w:rsidRPr="00532555" w:rsidRDefault="00ED45A4" w:rsidP="00ED45A4">
      <w:pPr>
        <w:spacing w:line="360" w:lineRule="exact"/>
        <w:jc w:val="both"/>
        <w:rPr>
          <w:rFonts w:ascii="標楷體" w:eastAsia="標楷體" w:hAnsi="標楷體"/>
          <w:sz w:val="26"/>
        </w:rPr>
      </w:pPr>
      <w:r w:rsidRPr="00532555">
        <w:rPr>
          <w:rFonts w:ascii="標楷體" w:eastAsia="標楷體" w:hAnsi="標楷體"/>
          <w:sz w:val="26"/>
        </w:rPr>
        <w:br w:type="page"/>
      </w:r>
    </w:p>
    <w:p w:rsidR="002312B0" w:rsidRPr="00532555" w:rsidRDefault="00532555" w:rsidP="00EF29EB">
      <w:pPr>
        <w:spacing w:line="36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医疗和牙科服务（</w:t>
      </w:r>
      <w:r w:rsidRPr="00532555">
        <w:rPr>
          <w:rFonts w:ascii="標楷體" w:eastAsia="標楷體" w:hAnsi="標楷體"/>
          <w:b/>
          <w:bCs/>
          <w:sz w:val="32"/>
          <w:lang w:eastAsia="zh-CN"/>
        </w:rPr>
        <w:t>CPC9312</w:t>
      </w:r>
      <w:r w:rsidRPr="00532555">
        <w:rPr>
          <w:rFonts w:ascii="標楷體" w:eastAsia="標楷體" w:hAnsi="標楷體" w:hint="eastAsia"/>
          <w:b/>
          <w:bCs/>
          <w:sz w:val="32"/>
          <w:lang w:eastAsia="zh-CN"/>
        </w:rPr>
        <w:t>）</w:t>
      </w:r>
      <w:r w:rsidR="002312B0" w:rsidRPr="00532555">
        <w:rPr>
          <w:rStyle w:val="a3"/>
          <w:rFonts w:ascii="標楷體" w:eastAsia="標楷體" w:hAnsi="標楷體"/>
          <w:b/>
          <w:bCs/>
          <w:sz w:val="32"/>
        </w:rPr>
        <w:footnoteReference w:customMarkFollows="1" w:id="5"/>
        <w:t>1</w:t>
      </w:r>
      <w:r w:rsidRPr="00532555">
        <w:rPr>
          <w:rFonts w:ascii="標楷體" w:eastAsia="標楷體" w:hAnsi="標楷體" w:hint="eastAsia"/>
          <w:b/>
          <w:bCs/>
          <w:sz w:val="32"/>
          <w:lang w:eastAsia="zh-CN"/>
        </w:rPr>
        <w:t>、兽医服务（</w:t>
      </w:r>
      <w:r w:rsidRPr="00532555">
        <w:rPr>
          <w:rFonts w:ascii="標楷體" w:eastAsia="標楷體" w:hAnsi="標楷體"/>
          <w:b/>
          <w:bCs/>
          <w:sz w:val="32"/>
          <w:lang w:eastAsia="zh-CN"/>
        </w:rPr>
        <w:t>CPC932</w:t>
      </w:r>
      <w:r w:rsidRPr="00532555">
        <w:rPr>
          <w:rFonts w:ascii="標楷體" w:eastAsia="標楷體" w:hAnsi="標楷體" w:hint="eastAsia"/>
          <w:b/>
          <w:bCs/>
          <w:sz w:val="32"/>
          <w:lang w:eastAsia="zh-CN"/>
        </w:rPr>
        <w:t>）</w:t>
      </w:r>
    </w:p>
    <w:p w:rsidR="00DC4064" w:rsidRPr="00532555" w:rsidRDefault="00DC4064" w:rsidP="00EF29EB">
      <w:pPr>
        <w:spacing w:line="360" w:lineRule="exact"/>
        <w:jc w:val="both"/>
        <w:rPr>
          <w:rFonts w:ascii="標楷體" w:eastAsia="標楷體" w:hAnsi="標楷體"/>
          <w:b/>
          <w:bCs/>
          <w:sz w:val="32"/>
        </w:rPr>
      </w:pP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312B0" w:rsidRPr="00532555" w:rsidRDefault="002312B0">
      <w:pPr>
        <w:spacing w:line="360" w:lineRule="exact"/>
        <w:jc w:val="both"/>
        <w:rPr>
          <w:rFonts w:ascii="標楷體" w:eastAsia="標楷體" w:hAnsi="標楷體"/>
          <w:sz w:val="26"/>
        </w:rPr>
      </w:pPr>
    </w:p>
    <w:p w:rsidR="002312B0" w:rsidRPr="00532555" w:rsidRDefault="0053255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312B0" w:rsidRPr="00532555" w:rsidRDefault="002312B0">
      <w:pPr>
        <w:spacing w:line="360" w:lineRule="exact"/>
        <w:jc w:val="both"/>
        <w:rPr>
          <w:rFonts w:ascii="標楷體" w:eastAsia="標楷體" w:hAnsi="標楷體"/>
        </w:rPr>
      </w:pPr>
    </w:p>
    <w:p w:rsidR="002312B0" w:rsidRPr="00532555" w:rsidRDefault="00532555">
      <w:pPr>
        <w:numPr>
          <w:ilvl w:val="0"/>
          <w:numId w:val="2"/>
        </w:numPr>
        <w:spacing w:line="36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312B0" w:rsidRPr="00532555" w:rsidRDefault="00532555">
      <w:pPr>
        <w:numPr>
          <w:ilvl w:val="0"/>
          <w:numId w:val="2"/>
        </w:numPr>
        <w:spacing w:line="36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312B0" w:rsidRPr="00532555" w:rsidRDefault="00532555">
      <w:pPr>
        <w:numPr>
          <w:ilvl w:val="0"/>
          <w:numId w:val="2"/>
        </w:numPr>
        <w:spacing w:line="36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312B0" w:rsidRPr="00532555" w:rsidRDefault="00532555">
      <w:pPr>
        <w:numPr>
          <w:ilvl w:val="0"/>
          <w:numId w:val="2"/>
        </w:numPr>
        <w:spacing w:line="36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312B0" w:rsidRPr="00532555" w:rsidRDefault="00532555">
      <w:pPr>
        <w:numPr>
          <w:ilvl w:val="0"/>
          <w:numId w:val="2"/>
        </w:numPr>
        <w:spacing w:line="36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312B0" w:rsidRPr="00532555" w:rsidRDefault="00532555">
      <w:pPr>
        <w:numPr>
          <w:ilvl w:val="0"/>
          <w:numId w:val="2"/>
        </w:numPr>
        <w:spacing w:line="36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312B0"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8516CD" w:rsidRPr="00532555" w:rsidRDefault="00532555" w:rsidP="008516CD">
      <w:pPr>
        <w:numPr>
          <w:ilvl w:val="0"/>
          <w:numId w:val="2"/>
        </w:numPr>
        <w:spacing w:line="360" w:lineRule="exact"/>
        <w:jc w:val="both"/>
        <w:rPr>
          <w:rFonts w:ascii="標楷體" w:eastAsia="標楷體" w:hAnsi="標楷體"/>
          <w:spacing w:val="10"/>
        </w:rPr>
      </w:pPr>
      <w:r w:rsidRPr="00532555">
        <w:rPr>
          <w:rFonts w:ascii="標楷體" w:eastAsia="標楷體" w:hAnsi="標楷體" w:hint="eastAsia"/>
          <w:spacing w:val="10"/>
          <w:lang w:eastAsia="zh-CN"/>
        </w:rPr>
        <w:t>如经营第</w:t>
      </w:r>
      <w:r w:rsidRPr="00532555">
        <w:rPr>
          <w:rFonts w:ascii="標楷體" w:eastAsia="標楷體" w:hAnsi="標楷體"/>
          <w:spacing w:val="10"/>
          <w:lang w:eastAsia="zh-CN"/>
        </w:rPr>
        <w:t>84/90/M</w:t>
      </w:r>
      <w:r w:rsidRPr="00532555">
        <w:rPr>
          <w:rFonts w:ascii="標楷體" w:eastAsia="標楷體" w:hAnsi="標楷體" w:hint="eastAsia"/>
          <w:spacing w:val="10"/>
          <w:lang w:eastAsia="zh-CN"/>
        </w:rPr>
        <w:t>号法令中所指的医疗机构须提供由卫生局所发出的</w:t>
      </w:r>
      <w:r w:rsidRPr="00532555">
        <w:rPr>
          <w:rFonts w:ascii="標楷體" w:eastAsia="標楷體" w:hAnsi="標楷體" w:hint="eastAsia"/>
          <w:b/>
          <w:spacing w:val="10"/>
          <w:lang w:eastAsia="zh-CN"/>
        </w:rPr>
        <w:t>「场所执照」</w:t>
      </w:r>
      <w:r w:rsidRPr="00532555">
        <w:rPr>
          <w:rFonts w:ascii="標楷體" w:eastAsia="標楷體" w:hAnsi="標楷體" w:hint="eastAsia"/>
          <w:spacing w:val="10"/>
          <w:lang w:eastAsia="zh-CN"/>
        </w:rPr>
        <w:t>及于该场所提供医疗服务的卫生人员（西医、中医及牙医）所持有的由卫生局发出的</w:t>
      </w:r>
      <w:r w:rsidRPr="00532555">
        <w:rPr>
          <w:rFonts w:ascii="標楷體" w:eastAsia="標楷體" w:hAnsi="標楷體" w:hint="eastAsia"/>
          <w:b/>
          <w:spacing w:val="10"/>
          <w:lang w:eastAsia="zh-CN"/>
        </w:rPr>
        <w:t>「卫生专业人员从事私人职业活动执照」</w:t>
      </w:r>
      <w:r w:rsidRPr="00532555">
        <w:rPr>
          <w:rFonts w:ascii="標楷體" w:eastAsia="標楷體" w:hAnsi="標楷體" w:hint="eastAsia"/>
          <w:spacing w:val="10"/>
          <w:lang w:eastAsia="zh-CN"/>
        </w:rPr>
        <w:t>，申请人应于申请时一并提交有关的执照的副本；</w:t>
      </w:r>
    </w:p>
    <w:p w:rsidR="002312B0" w:rsidRPr="00532555" w:rsidRDefault="00532555" w:rsidP="008516CD">
      <w:pPr>
        <w:numPr>
          <w:ilvl w:val="0"/>
          <w:numId w:val="2"/>
        </w:numPr>
        <w:spacing w:line="360" w:lineRule="exact"/>
        <w:jc w:val="both"/>
        <w:rPr>
          <w:rFonts w:ascii="標楷體" w:eastAsia="標楷體" w:hAnsi="標楷體"/>
          <w:spacing w:val="10"/>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312B0" w:rsidRPr="00532555" w:rsidRDefault="002312B0">
      <w:pPr>
        <w:spacing w:line="360" w:lineRule="exact"/>
        <w:jc w:val="both"/>
        <w:rPr>
          <w:rFonts w:ascii="標楷體" w:eastAsia="標楷體" w:hAnsi="標楷體"/>
        </w:rPr>
      </w:pPr>
    </w:p>
    <w:p w:rsidR="002312B0" w:rsidRPr="00532555" w:rsidRDefault="002312B0">
      <w:pPr>
        <w:spacing w:line="360" w:lineRule="exact"/>
        <w:jc w:val="both"/>
        <w:rPr>
          <w:rFonts w:ascii="標楷體" w:eastAsia="標楷體" w:hAnsi="標楷體"/>
        </w:rPr>
      </w:pPr>
    </w:p>
    <w:p w:rsidR="002312B0" w:rsidRPr="00532555" w:rsidRDefault="002312B0">
      <w:pPr>
        <w:spacing w:line="360" w:lineRule="exact"/>
        <w:jc w:val="both"/>
        <w:rPr>
          <w:rFonts w:ascii="標楷體" w:eastAsia="標楷體" w:hAnsi="標楷體"/>
          <w:sz w:val="26"/>
        </w:rPr>
      </w:pPr>
    </w:p>
    <w:p w:rsidR="002312B0" w:rsidRPr="00532555" w:rsidRDefault="0053255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1F668F" w:rsidRPr="00532555" w:rsidRDefault="002312B0" w:rsidP="00266826">
      <w:pPr>
        <w:spacing w:line="360" w:lineRule="exact"/>
        <w:jc w:val="both"/>
        <w:rPr>
          <w:rFonts w:ascii="標楷體" w:eastAsia="標楷體" w:hAnsi="標楷體"/>
          <w:b/>
          <w:bCs/>
          <w:sz w:val="32"/>
        </w:rPr>
      </w:pPr>
      <w:r w:rsidRPr="00532555">
        <w:rPr>
          <w:rFonts w:ascii="標楷體" w:eastAsia="標楷體" w:hAnsi="標楷體"/>
          <w:sz w:val="20"/>
        </w:rPr>
        <w:br w:type="page"/>
      </w:r>
      <w:r w:rsidR="00532555" w:rsidRPr="00532555">
        <w:rPr>
          <w:rFonts w:ascii="標楷體" w:eastAsia="標楷體" w:hAnsi="標楷體" w:hint="eastAsia"/>
          <w:b/>
          <w:bCs/>
          <w:sz w:val="32"/>
          <w:lang w:eastAsia="zh-CN"/>
        </w:rPr>
        <w:lastRenderedPageBreak/>
        <w:t>专业服务</w:t>
      </w:r>
      <w:r w:rsidR="00532555" w:rsidRPr="00532555">
        <w:rPr>
          <w:rFonts w:ascii="標楷體" w:eastAsia="標楷體" w:hAnsi="標楷體"/>
          <w:b/>
          <w:bCs/>
          <w:sz w:val="32"/>
          <w:lang w:eastAsia="zh-CN"/>
        </w:rPr>
        <w:t xml:space="preserve"> – </w:t>
      </w:r>
      <w:r w:rsidR="00532555" w:rsidRPr="00532555">
        <w:rPr>
          <w:rFonts w:ascii="標楷體" w:eastAsia="標楷體" w:hAnsi="標楷體" w:hint="eastAsia"/>
          <w:b/>
          <w:bCs/>
          <w:sz w:val="32"/>
          <w:lang w:eastAsia="zh-CN"/>
        </w:rPr>
        <w:t>其他（专利代理、商标代理等）</w:t>
      </w:r>
      <w:r w:rsidR="00532555" w:rsidRPr="00532555">
        <w:rPr>
          <w:rFonts w:ascii="標楷體" w:eastAsia="標楷體" w:hAnsi="標楷體"/>
          <w:b/>
          <w:bCs/>
          <w:sz w:val="32"/>
          <w:lang w:eastAsia="zh-CN"/>
        </w:rPr>
        <w:t xml:space="preserve"> </w:t>
      </w:r>
      <w:r w:rsidR="00532555" w:rsidRPr="00532555">
        <w:rPr>
          <w:rFonts w:ascii="標楷體" w:eastAsia="標楷體" w:hAnsi="標楷體" w:hint="eastAsia"/>
          <w:b/>
          <w:bCs/>
          <w:sz w:val="32"/>
          <w:lang w:eastAsia="zh-CN"/>
        </w:rPr>
        <w:t>（</w:t>
      </w:r>
      <w:r w:rsidR="00532555" w:rsidRPr="00532555">
        <w:rPr>
          <w:rFonts w:ascii="標楷體" w:eastAsia="標楷體" w:hAnsi="標楷體"/>
          <w:b/>
          <w:bCs/>
          <w:sz w:val="32"/>
          <w:lang w:eastAsia="zh-CN"/>
        </w:rPr>
        <w:t>CPC8921 - 8923</w:t>
      </w:r>
      <w:r w:rsidR="00532555" w:rsidRPr="00532555">
        <w:rPr>
          <w:rFonts w:ascii="標楷體" w:eastAsia="標楷體" w:hAnsi="標楷體" w:hint="eastAsia"/>
          <w:b/>
          <w:bCs/>
          <w:sz w:val="32"/>
          <w:lang w:eastAsia="zh-CN"/>
        </w:rPr>
        <w:t>）</w:t>
      </w:r>
      <w:r w:rsidR="00532555" w:rsidRPr="00532555">
        <w:rPr>
          <w:rFonts w:ascii="標楷體" w:eastAsia="標楷體" w:hAnsi="標楷體"/>
          <w:sz w:val="32"/>
          <w:lang w:eastAsia="zh-CN"/>
        </w:rPr>
        <w:t>1</w:t>
      </w:r>
    </w:p>
    <w:p w:rsidR="001F668F" w:rsidRPr="00532555" w:rsidRDefault="001F668F" w:rsidP="001F668F">
      <w:pPr>
        <w:spacing w:line="360" w:lineRule="exact"/>
        <w:jc w:val="right"/>
        <w:rPr>
          <w:rFonts w:ascii="標楷體" w:eastAsia="標楷體" w:hAnsi="標楷體"/>
          <w:sz w:val="16"/>
        </w:rPr>
      </w:pP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1F668F" w:rsidRPr="00532555" w:rsidRDefault="001F668F" w:rsidP="001F668F">
      <w:pPr>
        <w:spacing w:line="360" w:lineRule="exact"/>
        <w:jc w:val="both"/>
        <w:rPr>
          <w:rFonts w:ascii="標楷體" w:eastAsia="標楷體" w:hAnsi="標楷體"/>
          <w:sz w:val="26"/>
        </w:rPr>
      </w:pPr>
    </w:p>
    <w:p w:rsidR="001F668F" w:rsidRPr="00532555" w:rsidRDefault="00532555" w:rsidP="001F668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1F668F" w:rsidRPr="00532555" w:rsidRDefault="001F668F" w:rsidP="001F668F">
      <w:pPr>
        <w:spacing w:line="380" w:lineRule="exact"/>
        <w:jc w:val="both"/>
        <w:rPr>
          <w:rFonts w:ascii="標楷體" w:eastAsia="標楷體" w:hAnsi="標楷體"/>
          <w:sz w:val="26"/>
        </w:rPr>
      </w:pP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有效法定代表人的身份证副本；</w:t>
      </w: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u w:val="single"/>
          <w:lang w:eastAsia="zh-CN"/>
        </w:rPr>
        <w:t>营业税</w:t>
      </w:r>
      <w:r w:rsidRPr="00532555">
        <w:rPr>
          <w:rFonts w:ascii="標楷體" w:eastAsia="標楷體" w:hAnsi="標楷體"/>
          <w:b/>
          <w:u w:val="single"/>
          <w:lang w:eastAsia="zh-CN"/>
        </w:rPr>
        <w:t>M/1</w:t>
      </w:r>
      <w:r w:rsidRPr="00532555">
        <w:rPr>
          <w:rFonts w:ascii="標楷體" w:eastAsia="標楷體" w:hAnsi="標楷體" w:hint="eastAsia"/>
          <w:b/>
          <w:u w:val="single"/>
          <w:lang w:eastAsia="zh-CN"/>
        </w:rPr>
        <w:t>格式申报书或职业税</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第二组自由或专门职业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开业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更改数据申报表</w:t>
      </w:r>
      <w:r w:rsidRPr="00532555">
        <w:rPr>
          <w:rFonts w:ascii="標楷體" w:eastAsia="標楷體" w:hAnsi="標楷體"/>
          <w:b/>
          <w:u w:val="single"/>
          <w:lang w:eastAsia="zh-CN"/>
        </w:rPr>
        <w:t>M1/M1A</w:t>
      </w:r>
      <w:r w:rsidRPr="00532555">
        <w:rPr>
          <w:rFonts w:ascii="標楷體" w:eastAsia="標楷體" w:hAnsi="標楷體" w:hint="eastAsia"/>
          <w:b/>
          <w:u w:val="single"/>
          <w:lang w:eastAsia="zh-CN"/>
        </w:rPr>
        <w:t>格式申报书副本</w:t>
      </w:r>
      <w:r w:rsidRPr="00532555">
        <w:rPr>
          <w:rFonts w:ascii="標楷體" w:eastAsia="標楷體" w:hAnsi="標楷體" w:hint="eastAsia"/>
          <w:lang w:eastAsia="zh-CN"/>
        </w:rPr>
        <w:t>；</w:t>
      </w: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有效的商业及动产登记证明书副本；</w:t>
      </w: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1F668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1F668F" w:rsidRPr="00532555" w:rsidRDefault="00532555" w:rsidP="002B5002">
      <w:pPr>
        <w:numPr>
          <w:ilvl w:val="0"/>
          <w:numId w:val="6"/>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1F668F" w:rsidRPr="00532555" w:rsidRDefault="001F668F" w:rsidP="001F668F">
      <w:pPr>
        <w:spacing w:line="380" w:lineRule="exact"/>
        <w:ind w:left="240" w:hangingChars="100" w:hanging="240"/>
        <w:jc w:val="both"/>
        <w:rPr>
          <w:rFonts w:ascii="標楷體" w:eastAsia="標楷體" w:hAnsi="標楷體"/>
        </w:rPr>
      </w:pPr>
    </w:p>
    <w:p w:rsidR="001F668F" w:rsidRPr="00532555" w:rsidRDefault="001F668F" w:rsidP="001F668F">
      <w:pPr>
        <w:spacing w:line="380" w:lineRule="exact"/>
        <w:ind w:left="240" w:hangingChars="100" w:hanging="240"/>
        <w:jc w:val="both"/>
        <w:rPr>
          <w:rFonts w:ascii="標楷體" w:eastAsia="標楷體" w:hAnsi="標楷體"/>
        </w:rPr>
      </w:pPr>
    </w:p>
    <w:p w:rsidR="001F668F" w:rsidRPr="00532555" w:rsidRDefault="001F668F" w:rsidP="001F668F">
      <w:pPr>
        <w:spacing w:line="380" w:lineRule="exact"/>
        <w:ind w:left="240" w:hangingChars="100" w:hanging="240"/>
        <w:jc w:val="both"/>
        <w:rPr>
          <w:rFonts w:ascii="標楷體" w:eastAsia="標楷體" w:hAnsi="標楷體"/>
        </w:rPr>
      </w:pPr>
    </w:p>
    <w:p w:rsidR="001F668F" w:rsidRPr="00532555" w:rsidRDefault="001F668F" w:rsidP="001F668F">
      <w:pPr>
        <w:spacing w:line="380" w:lineRule="exact"/>
        <w:ind w:left="240" w:hangingChars="100" w:hanging="240"/>
        <w:jc w:val="both"/>
        <w:rPr>
          <w:rFonts w:ascii="標楷體" w:eastAsia="標楷體" w:hAnsi="標楷體"/>
        </w:rPr>
      </w:pPr>
    </w:p>
    <w:p w:rsidR="001F668F" w:rsidRPr="00532555" w:rsidRDefault="00532555" w:rsidP="001F668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1F668F" w:rsidRPr="00532555" w:rsidRDefault="001F668F" w:rsidP="001F668F">
      <w:pPr>
        <w:spacing w:line="360" w:lineRule="exact"/>
        <w:jc w:val="both"/>
        <w:rPr>
          <w:rFonts w:ascii="標楷體" w:eastAsia="標楷體" w:hAnsi="標楷體"/>
          <w:b/>
          <w:bCs/>
          <w:sz w:val="32"/>
        </w:rPr>
      </w:pPr>
    </w:p>
    <w:p w:rsidR="001F668F" w:rsidRPr="00532555" w:rsidRDefault="001F668F" w:rsidP="001F668F">
      <w:pPr>
        <w:spacing w:line="380" w:lineRule="exact"/>
        <w:ind w:left="240" w:hangingChars="100" w:hanging="240"/>
        <w:jc w:val="both"/>
        <w:rPr>
          <w:rFonts w:ascii="標楷體" w:eastAsia="標楷體" w:hAnsi="標楷體"/>
        </w:rPr>
      </w:pPr>
    </w:p>
    <w:p w:rsidR="002D364C" w:rsidRPr="00532555" w:rsidRDefault="002D364C" w:rsidP="001F668F">
      <w:pPr>
        <w:spacing w:line="380" w:lineRule="exact"/>
        <w:ind w:left="240" w:hangingChars="100" w:hanging="240"/>
        <w:jc w:val="both"/>
        <w:rPr>
          <w:rFonts w:ascii="標楷體" w:eastAsia="標楷體" w:hAnsi="標楷體"/>
        </w:rPr>
      </w:pPr>
    </w:p>
    <w:p w:rsidR="002312B0" w:rsidRPr="00532555" w:rsidRDefault="00532555">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t>计算器及相关服务</w:t>
      </w:r>
      <w:r w:rsidRPr="00532555">
        <w:rPr>
          <w:rFonts w:ascii="標楷體" w:eastAsia="標楷體" w:hAnsi="標楷體"/>
          <w:b/>
          <w:bCs/>
          <w:sz w:val="32"/>
          <w:lang w:eastAsia="zh-CN"/>
        </w:rPr>
        <w:t xml:space="preserve"> </w:t>
      </w:r>
      <w:r w:rsidRPr="00532555">
        <w:rPr>
          <w:rFonts w:ascii="標楷體" w:eastAsia="標楷體" w:hAnsi="標楷體" w:hint="eastAsia"/>
          <w:b/>
          <w:bCs/>
          <w:sz w:val="32"/>
          <w:lang w:eastAsia="zh-CN"/>
        </w:rPr>
        <w:t>－</w:t>
      </w:r>
      <w:r w:rsidRPr="00532555">
        <w:rPr>
          <w:rFonts w:ascii="標楷體" w:eastAsia="標楷體" w:hAnsi="標楷體"/>
          <w:b/>
          <w:bCs/>
          <w:sz w:val="32"/>
          <w:lang w:eastAsia="zh-CN"/>
        </w:rPr>
        <w:t xml:space="preserve"> </w:t>
      </w:r>
      <w:r w:rsidRPr="00532555">
        <w:rPr>
          <w:rFonts w:ascii="標楷體" w:eastAsia="標楷體" w:hAnsi="標楷體" w:hint="eastAsia"/>
          <w:b/>
          <w:bCs/>
          <w:sz w:val="32"/>
          <w:lang w:eastAsia="zh-CN"/>
        </w:rPr>
        <w:t>与计算器硬件安装有关的咨询服务</w:t>
      </w:r>
      <w:r w:rsidRPr="00532555">
        <w:rPr>
          <w:rFonts w:ascii="標楷體" w:eastAsia="標楷體" w:hAnsi="標楷體" w:hint="eastAsia"/>
          <w:b/>
          <w:bCs/>
          <w:sz w:val="32"/>
          <w:lang w:eastAsia="zh-CN"/>
        </w:rPr>
        <w:lastRenderedPageBreak/>
        <w:t>（</w:t>
      </w:r>
      <w:r w:rsidRPr="00532555">
        <w:rPr>
          <w:rFonts w:ascii="標楷體" w:eastAsia="標楷體" w:hAnsi="標楷體"/>
          <w:b/>
          <w:bCs/>
          <w:sz w:val="32"/>
          <w:lang w:eastAsia="zh-CN"/>
        </w:rPr>
        <w:t>CPC841</w:t>
      </w:r>
      <w:r w:rsidRPr="00532555">
        <w:rPr>
          <w:rFonts w:ascii="標楷體" w:eastAsia="標楷體" w:hAnsi="標楷體" w:hint="eastAsia"/>
          <w:b/>
          <w:bCs/>
          <w:sz w:val="32"/>
          <w:lang w:eastAsia="zh-CN"/>
        </w:rPr>
        <w:t>）</w:t>
      </w:r>
      <w:r w:rsidR="00134A64" w:rsidRPr="00532555">
        <w:rPr>
          <w:rStyle w:val="a3"/>
          <w:rFonts w:ascii="標楷體" w:eastAsia="標楷體" w:hAnsi="標楷體"/>
          <w:b/>
          <w:bCs/>
          <w:sz w:val="32"/>
        </w:rPr>
        <w:footnoteReference w:customMarkFollows="1" w:id="6"/>
        <w:t>1</w:t>
      </w:r>
      <w:r w:rsidRPr="00532555">
        <w:rPr>
          <w:rFonts w:ascii="標楷體" w:eastAsia="標楷體" w:hAnsi="標楷體" w:hint="eastAsia"/>
          <w:b/>
          <w:bCs/>
          <w:sz w:val="32"/>
          <w:lang w:eastAsia="zh-CN"/>
        </w:rPr>
        <w:t>、软件执行服务（</w:t>
      </w:r>
      <w:r w:rsidRPr="00532555">
        <w:rPr>
          <w:rFonts w:ascii="標楷體" w:eastAsia="標楷體" w:hAnsi="標楷體"/>
          <w:b/>
          <w:bCs/>
          <w:sz w:val="32"/>
          <w:lang w:eastAsia="zh-CN"/>
        </w:rPr>
        <w:t>CPC842</w:t>
      </w:r>
      <w:r w:rsidRPr="00532555">
        <w:rPr>
          <w:rFonts w:ascii="標楷體" w:eastAsia="標楷體" w:hAnsi="標楷體" w:hint="eastAsia"/>
          <w:b/>
          <w:bCs/>
          <w:sz w:val="32"/>
          <w:lang w:eastAsia="zh-CN"/>
        </w:rPr>
        <w:t>）、数据处理服务（</w:t>
      </w:r>
      <w:r w:rsidRPr="00532555">
        <w:rPr>
          <w:rFonts w:ascii="標楷體" w:eastAsia="標楷體" w:hAnsi="標楷體"/>
          <w:b/>
          <w:bCs/>
          <w:sz w:val="32"/>
          <w:lang w:eastAsia="zh-CN"/>
        </w:rPr>
        <w:t>CPC843</w:t>
      </w:r>
      <w:r w:rsidRPr="00532555">
        <w:rPr>
          <w:rFonts w:ascii="標楷體" w:eastAsia="標楷體" w:hAnsi="標楷體" w:hint="eastAsia"/>
          <w:b/>
          <w:bCs/>
          <w:sz w:val="32"/>
          <w:lang w:eastAsia="zh-CN"/>
        </w:rPr>
        <w:t>）、数据库服务（</w:t>
      </w:r>
      <w:r w:rsidRPr="00532555">
        <w:rPr>
          <w:rFonts w:ascii="標楷體" w:eastAsia="標楷體" w:hAnsi="標楷體"/>
          <w:b/>
          <w:bCs/>
          <w:sz w:val="32"/>
          <w:lang w:eastAsia="zh-CN"/>
        </w:rPr>
        <w:t>CPC844</w:t>
      </w:r>
      <w:r w:rsidRPr="00532555">
        <w:rPr>
          <w:rFonts w:ascii="標楷體" w:eastAsia="標楷體" w:hAnsi="標楷體" w:hint="eastAsia"/>
          <w:b/>
          <w:bCs/>
          <w:sz w:val="32"/>
          <w:lang w:eastAsia="zh-CN"/>
        </w:rPr>
        <w:t>，网络运营服务和增值电信业务除外）、其他（</w:t>
      </w:r>
      <w:r w:rsidRPr="00532555">
        <w:rPr>
          <w:rFonts w:ascii="標楷體" w:eastAsia="標楷體" w:hAnsi="標楷體"/>
          <w:b/>
          <w:bCs/>
          <w:sz w:val="32"/>
          <w:lang w:eastAsia="zh-CN"/>
        </w:rPr>
        <w:t>CPC845 + 849</w:t>
      </w:r>
      <w:r w:rsidRPr="00532555">
        <w:rPr>
          <w:rFonts w:ascii="標楷體" w:eastAsia="標楷體" w:hAnsi="標楷體" w:hint="eastAsia"/>
          <w:b/>
          <w:bCs/>
          <w:sz w:val="32"/>
          <w:lang w:eastAsia="zh-CN"/>
        </w:rPr>
        <w:t>）</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312B0" w:rsidRPr="00532555" w:rsidRDefault="002312B0">
      <w:pPr>
        <w:spacing w:line="360" w:lineRule="exact"/>
        <w:jc w:val="both"/>
        <w:rPr>
          <w:rFonts w:ascii="標楷體" w:eastAsia="標楷體" w:hAnsi="標楷體"/>
          <w:sz w:val="26"/>
        </w:rPr>
      </w:pPr>
    </w:p>
    <w:p w:rsidR="002312B0" w:rsidRPr="00532555" w:rsidRDefault="0053255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312B0" w:rsidRPr="00532555" w:rsidRDefault="002312B0">
      <w:pPr>
        <w:spacing w:line="380" w:lineRule="exact"/>
        <w:jc w:val="both"/>
        <w:rPr>
          <w:rFonts w:ascii="標楷體" w:eastAsia="標楷體" w:hAnsi="標楷體"/>
          <w:sz w:val="26"/>
        </w:rPr>
      </w:pPr>
    </w:p>
    <w:p w:rsidR="002312B0"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有效法定代表人的身份证副本；</w:t>
      </w:r>
    </w:p>
    <w:p w:rsidR="002312B0"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u w:val="single"/>
          <w:lang w:eastAsia="zh-CN"/>
        </w:rPr>
        <w:t>营业税</w:t>
      </w:r>
      <w:r w:rsidRPr="00532555">
        <w:rPr>
          <w:rFonts w:ascii="標楷體" w:eastAsia="標楷體" w:hAnsi="標楷體"/>
          <w:b/>
          <w:u w:val="single"/>
          <w:lang w:eastAsia="zh-CN"/>
        </w:rPr>
        <w:t>M/1</w:t>
      </w:r>
      <w:r w:rsidRPr="00532555">
        <w:rPr>
          <w:rFonts w:ascii="標楷體" w:eastAsia="標楷體" w:hAnsi="標楷體" w:hint="eastAsia"/>
          <w:b/>
          <w:u w:val="single"/>
          <w:lang w:eastAsia="zh-CN"/>
        </w:rPr>
        <w:t>格式申报书或职业税</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第二组自由或专门职业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开业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更改数据申报表</w:t>
      </w:r>
      <w:r w:rsidRPr="00532555">
        <w:rPr>
          <w:rFonts w:ascii="標楷體" w:eastAsia="標楷體" w:hAnsi="標楷體"/>
          <w:b/>
          <w:u w:val="single"/>
          <w:lang w:eastAsia="zh-CN"/>
        </w:rPr>
        <w:t>M1/M1A</w:t>
      </w:r>
      <w:r w:rsidRPr="00532555">
        <w:rPr>
          <w:rFonts w:ascii="標楷體" w:eastAsia="標楷體" w:hAnsi="標楷體" w:hint="eastAsia"/>
          <w:b/>
          <w:u w:val="single"/>
          <w:lang w:eastAsia="zh-CN"/>
        </w:rPr>
        <w:t>格式申报书副本</w:t>
      </w:r>
      <w:r w:rsidRPr="00532555">
        <w:rPr>
          <w:rFonts w:ascii="標楷體" w:eastAsia="標楷體" w:hAnsi="標楷體" w:hint="eastAsia"/>
          <w:lang w:eastAsia="zh-CN"/>
        </w:rPr>
        <w:t>；</w:t>
      </w:r>
    </w:p>
    <w:p w:rsidR="002312B0"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有效的商业及动产登记证明书副本；</w:t>
      </w:r>
    </w:p>
    <w:p w:rsidR="002312B0"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312B0"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312B0"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312B0"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843ABC" w:rsidRPr="00532555" w:rsidRDefault="00532555" w:rsidP="002B5002">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如欲申请互联网服务，</w:t>
      </w:r>
      <w:r w:rsidRPr="00532555">
        <w:rPr>
          <w:rFonts w:ascii="標楷體" w:eastAsia="標楷體" w:hAnsi="標楷體" w:hint="eastAsia"/>
          <w:spacing w:val="10"/>
          <w:lang w:eastAsia="zh-CN"/>
        </w:rPr>
        <w:t>申请人应于申请时一并</w:t>
      </w:r>
      <w:r w:rsidRPr="00532555">
        <w:rPr>
          <w:rFonts w:ascii="標楷體" w:eastAsia="標楷體" w:hAnsi="標楷體" w:hint="eastAsia"/>
          <w:lang w:eastAsia="zh-CN"/>
        </w:rPr>
        <w:t>提交邮电局发出的互联网服务牌照副本。</w:t>
      </w:r>
    </w:p>
    <w:p w:rsidR="002312B0" w:rsidRPr="00532555" w:rsidRDefault="00532555" w:rsidP="00843ABC">
      <w:pPr>
        <w:numPr>
          <w:ilvl w:val="0"/>
          <w:numId w:val="38"/>
        </w:numPr>
        <w:tabs>
          <w:tab w:val="clear" w:pos="22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312B0" w:rsidRPr="00532555" w:rsidRDefault="002312B0">
      <w:pPr>
        <w:spacing w:line="380" w:lineRule="exact"/>
        <w:ind w:left="240" w:hangingChars="100" w:hanging="240"/>
        <w:jc w:val="both"/>
        <w:rPr>
          <w:rFonts w:ascii="標楷體" w:eastAsia="標楷體" w:hAnsi="標楷體"/>
        </w:rPr>
      </w:pPr>
    </w:p>
    <w:p w:rsidR="002312B0" w:rsidRPr="00532555" w:rsidRDefault="002312B0">
      <w:pPr>
        <w:spacing w:line="380" w:lineRule="exact"/>
        <w:ind w:left="240" w:hangingChars="100" w:hanging="240"/>
        <w:jc w:val="both"/>
        <w:rPr>
          <w:rFonts w:ascii="標楷體" w:eastAsia="標楷體" w:hAnsi="標楷體"/>
        </w:rPr>
      </w:pPr>
    </w:p>
    <w:p w:rsidR="002312B0" w:rsidRPr="00532555" w:rsidRDefault="0053255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D97503" w:rsidRPr="00532555" w:rsidRDefault="00D97503" w:rsidP="00E030B3">
      <w:pPr>
        <w:spacing w:line="380" w:lineRule="exact"/>
        <w:jc w:val="both"/>
        <w:rPr>
          <w:rFonts w:ascii="標楷體" w:eastAsia="標楷體" w:hAnsi="標楷體"/>
          <w:b/>
          <w:bCs/>
          <w:sz w:val="32"/>
        </w:rPr>
      </w:pPr>
    </w:p>
    <w:p w:rsidR="00E030B3" w:rsidRPr="00532555" w:rsidRDefault="00532555" w:rsidP="00E030B3">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t>研究和开发服务－自然科学的研究和开发服务（</w:t>
      </w:r>
      <w:r w:rsidRPr="00532555">
        <w:rPr>
          <w:rFonts w:ascii="標楷體" w:eastAsia="標楷體" w:hAnsi="標楷體"/>
          <w:b/>
          <w:bCs/>
          <w:sz w:val="32"/>
          <w:lang w:eastAsia="zh-CN"/>
        </w:rPr>
        <w:t>CPC851</w:t>
      </w:r>
      <w:r w:rsidRPr="00532555">
        <w:rPr>
          <w:rFonts w:ascii="標楷體" w:eastAsia="標楷體" w:hAnsi="標楷體" w:hint="eastAsia"/>
          <w:b/>
          <w:bCs/>
          <w:sz w:val="32"/>
          <w:lang w:eastAsia="zh-CN"/>
        </w:rPr>
        <w:t>）</w:t>
      </w:r>
      <w:r w:rsidR="008C1245" w:rsidRPr="00532555">
        <w:rPr>
          <w:rStyle w:val="a3"/>
          <w:rFonts w:ascii="標楷體" w:eastAsia="標楷體" w:hAnsi="標楷體"/>
          <w:b/>
          <w:bCs/>
          <w:sz w:val="32"/>
        </w:rPr>
        <w:footnoteReference w:customMarkFollows="1" w:id="7"/>
        <w:t>1</w:t>
      </w:r>
      <w:r w:rsidRPr="00532555">
        <w:rPr>
          <w:rFonts w:ascii="標楷體" w:eastAsia="標楷體" w:hAnsi="標楷體" w:hint="eastAsia"/>
          <w:b/>
          <w:bCs/>
          <w:sz w:val="32"/>
          <w:lang w:eastAsia="zh-CN"/>
        </w:rPr>
        <w:t>、</w:t>
      </w:r>
      <w:r w:rsidRPr="00532555">
        <w:rPr>
          <w:rFonts w:ascii="標楷體" w:eastAsia="標楷體" w:hAnsi="標楷體" w:hint="eastAsia"/>
          <w:b/>
          <w:bCs/>
          <w:sz w:val="32"/>
          <w:lang w:eastAsia="zh-CN"/>
        </w:rPr>
        <w:lastRenderedPageBreak/>
        <w:t>边缘学科的研究和开发服务（</w:t>
      </w:r>
      <w:r w:rsidRPr="00532555">
        <w:rPr>
          <w:rFonts w:ascii="標楷體" w:eastAsia="標楷體" w:hAnsi="標楷體"/>
          <w:b/>
          <w:bCs/>
          <w:sz w:val="32"/>
          <w:lang w:eastAsia="zh-CN"/>
        </w:rPr>
        <w:t>CPC853</w:t>
      </w:r>
      <w:r w:rsidRPr="00532555">
        <w:rPr>
          <w:rFonts w:ascii="標楷體" w:eastAsia="標楷體" w:hAnsi="標楷體" w:hint="eastAsia"/>
          <w:b/>
          <w:bCs/>
          <w:sz w:val="32"/>
          <w:lang w:eastAsia="zh-CN"/>
        </w:rPr>
        <w:t>）</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E030B3" w:rsidRPr="00532555" w:rsidRDefault="00E030B3" w:rsidP="00E030B3">
      <w:pPr>
        <w:spacing w:line="360" w:lineRule="exact"/>
        <w:jc w:val="both"/>
        <w:rPr>
          <w:rFonts w:ascii="標楷體" w:eastAsia="標楷體" w:hAnsi="標楷體"/>
          <w:sz w:val="26"/>
        </w:rPr>
      </w:pPr>
    </w:p>
    <w:p w:rsidR="00E030B3" w:rsidRPr="00532555" w:rsidRDefault="00532555" w:rsidP="00E030B3">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E030B3" w:rsidRPr="00532555" w:rsidRDefault="00E030B3" w:rsidP="00E030B3">
      <w:pPr>
        <w:spacing w:line="380" w:lineRule="exact"/>
        <w:jc w:val="both"/>
        <w:rPr>
          <w:rFonts w:ascii="標楷體" w:eastAsia="標楷體" w:hAnsi="標楷體"/>
          <w:sz w:val="26"/>
        </w:rPr>
      </w:pP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u w:val="single"/>
          <w:lang w:eastAsia="zh-CN"/>
        </w:rPr>
        <w:t>营业税</w:t>
      </w:r>
      <w:r w:rsidRPr="00532555">
        <w:rPr>
          <w:rFonts w:ascii="標楷體" w:eastAsia="標楷體" w:hAnsi="標楷體"/>
          <w:b/>
          <w:u w:val="single"/>
          <w:lang w:eastAsia="zh-CN"/>
        </w:rPr>
        <w:t>M/1</w:t>
      </w:r>
      <w:r w:rsidRPr="00532555">
        <w:rPr>
          <w:rFonts w:ascii="標楷體" w:eastAsia="標楷體" w:hAnsi="標楷體" w:hint="eastAsia"/>
          <w:b/>
          <w:u w:val="single"/>
          <w:lang w:eastAsia="zh-CN"/>
        </w:rPr>
        <w:t>格式申报书或职业税</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第二组自由或专门职业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开业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更改数据申报表</w:t>
      </w:r>
      <w:r w:rsidRPr="00532555">
        <w:rPr>
          <w:rFonts w:ascii="標楷體" w:eastAsia="標楷體" w:hAnsi="標楷體"/>
          <w:b/>
          <w:u w:val="single"/>
          <w:lang w:eastAsia="zh-CN"/>
        </w:rPr>
        <w:t>M1/M1A</w:t>
      </w:r>
      <w:r w:rsidRPr="00532555">
        <w:rPr>
          <w:rFonts w:ascii="標楷體" w:eastAsia="標楷體" w:hAnsi="標楷體" w:hint="eastAsia"/>
          <w:b/>
          <w:u w:val="single"/>
          <w:lang w:eastAsia="zh-CN"/>
        </w:rPr>
        <w:t>格式申报书副本</w:t>
      </w:r>
      <w:r w:rsidRPr="00532555">
        <w:rPr>
          <w:rFonts w:ascii="標楷體" w:eastAsia="標楷體" w:hAnsi="標楷體" w:hint="eastAsia"/>
          <w:lang w:eastAsia="zh-CN"/>
        </w:rPr>
        <w:t>；</w:t>
      </w: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E030B3"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u w:val="single"/>
          <w:lang w:eastAsia="zh-CN"/>
        </w:rPr>
        <w:t>M/5</w:t>
      </w:r>
      <w:r w:rsidRPr="00532555">
        <w:rPr>
          <w:rFonts w:ascii="標楷體" w:eastAsia="標楷體" w:hAnsi="標楷體" w:hint="eastAsia"/>
          <w:b/>
          <w:u w:val="single"/>
          <w:lang w:eastAsia="zh-CN"/>
        </w:rPr>
        <w:t>或职业税收益评定通知书</w:t>
      </w:r>
      <w:r w:rsidRPr="00532555">
        <w:rPr>
          <w:rFonts w:ascii="標楷體" w:eastAsia="標楷體" w:hAnsi="標楷體"/>
          <w:b/>
          <w:u w:val="single"/>
          <w:lang w:eastAsia="zh-CN"/>
        </w:rPr>
        <w:t>M/16</w:t>
      </w:r>
      <w:r w:rsidRPr="00532555">
        <w:rPr>
          <w:rFonts w:ascii="標楷體" w:eastAsia="標楷體" w:hAnsi="標楷體" w:hint="eastAsia"/>
          <w:b/>
          <w:u w:val="single"/>
          <w:lang w:eastAsia="zh-CN"/>
        </w:rPr>
        <w:t>副本</w:t>
      </w:r>
      <w:r w:rsidRPr="00532555">
        <w:rPr>
          <w:rFonts w:ascii="標楷體" w:eastAsia="標楷體" w:hAnsi="標楷體" w:hint="eastAsia"/>
          <w:lang w:eastAsia="zh-CN"/>
        </w:rPr>
        <w:t>；</w:t>
      </w:r>
    </w:p>
    <w:p w:rsidR="00E030B3" w:rsidRPr="00532555" w:rsidRDefault="00532555" w:rsidP="002B5002">
      <w:pPr>
        <w:numPr>
          <w:ilvl w:val="0"/>
          <w:numId w:val="30"/>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E030B3" w:rsidRPr="00532555" w:rsidRDefault="00E030B3" w:rsidP="00E030B3">
      <w:pPr>
        <w:spacing w:line="380" w:lineRule="exact"/>
        <w:jc w:val="both"/>
        <w:rPr>
          <w:rFonts w:ascii="標楷體" w:eastAsia="標楷體" w:hAnsi="標楷體"/>
        </w:rPr>
      </w:pPr>
    </w:p>
    <w:p w:rsidR="00E030B3" w:rsidRPr="00532555" w:rsidRDefault="00E030B3" w:rsidP="00E030B3">
      <w:pPr>
        <w:spacing w:line="380" w:lineRule="exact"/>
        <w:jc w:val="both"/>
        <w:rPr>
          <w:rFonts w:ascii="標楷體" w:eastAsia="標楷體" w:hAnsi="標楷體"/>
        </w:rPr>
      </w:pPr>
    </w:p>
    <w:p w:rsidR="00E030B3" w:rsidRPr="00532555" w:rsidRDefault="00E030B3" w:rsidP="00E030B3">
      <w:pPr>
        <w:spacing w:line="380" w:lineRule="exact"/>
        <w:jc w:val="both"/>
        <w:rPr>
          <w:rFonts w:ascii="標楷體" w:eastAsia="標楷體" w:hAnsi="標楷體"/>
          <w:sz w:val="26"/>
        </w:rPr>
      </w:pPr>
    </w:p>
    <w:p w:rsidR="00E030B3" w:rsidRPr="00532555" w:rsidRDefault="00E030B3" w:rsidP="00E030B3">
      <w:pPr>
        <w:spacing w:line="380" w:lineRule="exact"/>
        <w:jc w:val="both"/>
        <w:rPr>
          <w:rFonts w:ascii="標楷體" w:eastAsia="標楷體" w:hAnsi="標楷體"/>
          <w:sz w:val="26"/>
        </w:rPr>
      </w:pPr>
    </w:p>
    <w:p w:rsidR="00E030B3" w:rsidRPr="00532555" w:rsidRDefault="00E030B3" w:rsidP="00E030B3">
      <w:pPr>
        <w:spacing w:line="380" w:lineRule="exact"/>
        <w:jc w:val="both"/>
        <w:rPr>
          <w:rFonts w:ascii="標楷體" w:eastAsia="標楷體" w:hAnsi="標楷體"/>
          <w:sz w:val="26"/>
        </w:rPr>
      </w:pPr>
    </w:p>
    <w:p w:rsidR="00E030B3" w:rsidRPr="00532555" w:rsidRDefault="00532555" w:rsidP="00E030B3">
      <w:pPr>
        <w:pStyle w:val="2"/>
        <w:rPr>
          <w:color w:val="auto"/>
          <w:sz w:val="26"/>
        </w:rPr>
      </w:pPr>
      <w:r w:rsidRPr="00532555">
        <w:rPr>
          <w:rFonts w:hint="eastAsia"/>
          <w:color w:val="auto"/>
          <w:lang w:eastAsia="zh-CN"/>
        </w:rPr>
        <w:t>备注：申请人须带备应递交文件的正本，以便区域合作信息中心人员复印该等文件并盖印以确定副本与正本无异。</w:t>
      </w:r>
    </w:p>
    <w:p w:rsidR="00A909A7" w:rsidRPr="00532555" w:rsidRDefault="00E030B3" w:rsidP="0029103F">
      <w:pPr>
        <w:spacing w:line="360" w:lineRule="exact"/>
        <w:jc w:val="both"/>
        <w:rPr>
          <w:rFonts w:ascii="標楷體" w:eastAsia="標楷體" w:hAnsi="標楷體"/>
          <w:b/>
          <w:bCs/>
          <w:sz w:val="32"/>
        </w:rPr>
      </w:pPr>
      <w:r w:rsidRPr="00532555">
        <w:rPr>
          <w:rFonts w:ascii="標楷體" w:eastAsia="標楷體" w:hAnsi="標楷體"/>
          <w:b/>
          <w:bCs/>
          <w:sz w:val="32"/>
        </w:rPr>
        <w:br w:type="page"/>
      </w:r>
      <w:r w:rsidR="00532555" w:rsidRPr="00532555">
        <w:rPr>
          <w:rFonts w:ascii="標楷體" w:eastAsia="標楷體" w:hAnsi="標楷體" w:hint="eastAsia"/>
          <w:b/>
          <w:bCs/>
          <w:sz w:val="32"/>
          <w:lang w:eastAsia="zh-CN"/>
        </w:rPr>
        <w:lastRenderedPageBreak/>
        <w:t>房地产服务－涉及自有或租赁房地产的服务（</w:t>
      </w:r>
      <w:r w:rsidR="00532555" w:rsidRPr="00532555">
        <w:rPr>
          <w:rFonts w:ascii="標楷體" w:eastAsia="標楷體" w:hAnsi="標楷體"/>
          <w:b/>
          <w:bCs/>
          <w:sz w:val="32"/>
          <w:lang w:eastAsia="zh-CN"/>
        </w:rPr>
        <w:t>CPC821</w:t>
      </w:r>
      <w:r w:rsidR="00532555" w:rsidRPr="00532555">
        <w:rPr>
          <w:rFonts w:ascii="標楷體" w:eastAsia="標楷體" w:hAnsi="標楷體" w:hint="eastAsia"/>
          <w:b/>
          <w:bCs/>
          <w:sz w:val="32"/>
          <w:lang w:eastAsia="zh-CN"/>
        </w:rPr>
        <w:t>）</w:t>
      </w:r>
      <w:r w:rsidR="0092352F" w:rsidRPr="00532555">
        <w:rPr>
          <w:rStyle w:val="a3"/>
          <w:rFonts w:ascii="標楷體" w:eastAsia="標楷體" w:hAnsi="標楷體"/>
          <w:b/>
          <w:bCs/>
          <w:sz w:val="32"/>
        </w:rPr>
        <w:footnoteReference w:customMarkFollows="1" w:id="8"/>
        <w:t>1</w:t>
      </w:r>
      <w:r w:rsidR="00532555" w:rsidRPr="00532555">
        <w:rPr>
          <w:rFonts w:ascii="標楷體" w:eastAsia="標楷體" w:hAnsi="標楷體" w:hint="eastAsia"/>
          <w:b/>
          <w:bCs/>
          <w:sz w:val="32"/>
          <w:lang w:eastAsia="zh-CN"/>
        </w:rPr>
        <w:t>、基于收费或合同的房地产服务（</w:t>
      </w:r>
      <w:r w:rsidR="00532555" w:rsidRPr="00532555">
        <w:rPr>
          <w:rFonts w:ascii="標楷體" w:eastAsia="標楷體" w:hAnsi="標楷體"/>
          <w:b/>
          <w:bCs/>
          <w:sz w:val="32"/>
          <w:lang w:eastAsia="zh-CN"/>
        </w:rPr>
        <w:t>CPC822</w:t>
      </w:r>
      <w:r w:rsidR="00532555" w:rsidRPr="00532555">
        <w:rPr>
          <w:rFonts w:ascii="標楷體" w:eastAsia="標楷體" w:hAnsi="標楷體" w:hint="eastAsia"/>
          <w:b/>
          <w:bCs/>
          <w:sz w:val="32"/>
          <w:lang w:eastAsia="zh-CN"/>
        </w:rPr>
        <w:t>）</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FF12AB" w:rsidRPr="00532555" w:rsidRDefault="00FF12AB" w:rsidP="00A909A7">
      <w:pPr>
        <w:spacing w:line="360" w:lineRule="exact"/>
        <w:jc w:val="right"/>
        <w:rPr>
          <w:rFonts w:ascii="標楷體" w:eastAsia="標楷體" w:hAnsi="標楷體"/>
          <w:b/>
          <w:bCs/>
          <w:sz w:val="28"/>
        </w:rPr>
      </w:pPr>
    </w:p>
    <w:p w:rsidR="00A909A7" w:rsidRPr="00532555" w:rsidRDefault="00A909A7" w:rsidP="00A909A7">
      <w:pPr>
        <w:spacing w:line="360" w:lineRule="exact"/>
        <w:jc w:val="both"/>
        <w:rPr>
          <w:rFonts w:ascii="標楷體" w:eastAsia="標楷體" w:hAnsi="標楷體"/>
          <w:sz w:val="26"/>
        </w:rPr>
      </w:pPr>
    </w:p>
    <w:p w:rsidR="00A909A7" w:rsidRPr="00532555" w:rsidRDefault="00532555" w:rsidP="00A909A7">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A909A7" w:rsidRPr="00532555" w:rsidRDefault="00A909A7" w:rsidP="00A909A7">
      <w:pPr>
        <w:spacing w:line="380" w:lineRule="exact"/>
        <w:jc w:val="both"/>
        <w:rPr>
          <w:rFonts w:ascii="標楷體" w:eastAsia="標楷體" w:hAnsi="標楷體"/>
          <w:sz w:val="26"/>
        </w:rPr>
      </w:pP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申请人自申请日起计上一年度所得补充税申报表及缴税证明副本；如属亏损的情况下，须提交由财政局发出</w:t>
      </w:r>
      <w:r w:rsidRPr="00532555">
        <w:rPr>
          <w:rFonts w:ascii="標楷體" w:eastAsia="標楷體" w:hAnsi="標楷體" w:hint="eastAsia"/>
          <w:b/>
          <w:bCs/>
          <w:u w:val="single"/>
          <w:lang w:eastAsia="zh-CN"/>
        </w:rPr>
        <w:t>所得补充税</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式收益评定通知书</w:t>
      </w:r>
      <w:r w:rsidRPr="00532555">
        <w:rPr>
          <w:rFonts w:ascii="標楷體" w:eastAsia="標楷體" w:hAnsi="標楷體" w:hint="eastAsia"/>
          <w:lang w:eastAsia="zh-CN"/>
        </w:rPr>
        <w:t>或其他证明文件副本；</w:t>
      </w:r>
    </w:p>
    <w:p w:rsidR="002E5EBC"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spacing w:val="10"/>
          <w:lang w:eastAsia="zh-CN"/>
        </w:rPr>
        <w:t>持有房屋局发出的</w:t>
      </w:r>
      <w:r w:rsidRPr="00532555">
        <w:rPr>
          <w:rFonts w:ascii="標楷體" w:eastAsia="標楷體" w:hAnsi="標楷體" w:hint="eastAsia"/>
          <w:b/>
          <w:bCs/>
          <w:spacing w:val="10"/>
          <w:u w:val="single"/>
          <w:lang w:eastAsia="zh-CN"/>
        </w:rPr>
        <w:t>房地产中介人准照</w:t>
      </w:r>
      <w:r w:rsidRPr="00532555">
        <w:rPr>
          <w:rFonts w:ascii="標楷體" w:eastAsia="標楷體" w:hAnsi="標楷體" w:hint="eastAsia"/>
          <w:spacing w:val="10"/>
          <w:lang w:eastAsia="zh-CN"/>
        </w:rPr>
        <w:t>，申请人应于申请时一并提交有关的证明的副本；</w:t>
      </w:r>
    </w:p>
    <w:p w:rsidR="00A909A7" w:rsidRPr="00532555" w:rsidRDefault="00532555" w:rsidP="002B5002">
      <w:pPr>
        <w:numPr>
          <w:ilvl w:val="0"/>
          <w:numId w:val="8"/>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A909A7" w:rsidRPr="00532555" w:rsidRDefault="00A909A7" w:rsidP="00A909A7">
      <w:pPr>
        <w:spacing w:line="380" w:lineRule="exact"/>
        <w:jc w:val="both"/>
        <w:rPr>
          <w:rFonts w:ascii="標楷體" w:eastAsia="標楷體" w:hAnsi="標楷體"/>
          <w:sz w:val="26"/>
        </w:rPr>
      </w:pPr>
    </w:p>
    <w:p w:rsidR="00A909A7" w:rsidRPr="00532555" w:rsidRDefault="00A909A7" w:rsidP="00A909A7">
      <w:pPr>
        <w:spacing w:line="380" w:lineRule="exact"/>
        <w:jc w:val="both"/>
        <w:rPr>
          <w:rFonts w:ascii="標楷體" w:eastAsia="標楷體" w:hAnsi="標楷體"/>
          <w:sz w:val="26"/>
        </w:rPr>
      </w:pPr>
    </w:p>
    <w:p w:rsidR="00A909A7" w:rsidRPr="00532555" w:rsidRDefault="00A909A7" w:rsidP="00A909A7">
      <w:pPr>
        <w:spacing w:line="380" w:lineRule="exact"/>
        <w:jc w:val="both"/>
        <w:rPr>
          <w:rFonts w:ascii="標楷體" w:eastAsia="標楷體" w:hAnsi="標楷體"/>
          <w:sz w:val="26"/>
        </w:rPr>
      </w:pPr>
    </w:p>
    <w:p w:rsidR="00A909A7" w:rsidRPr="00532555" w:rsidRDefault="00A909A7" w:rsidP="00A909A7">
      <w:pPr>
        <w:spacing w:line="380" w:lineRule="exact"/>
        <w:jc w:val="both"/>
        <w:rPr>
          <w:rFonts w:ascii="標楷體" w:eastAsia="標楷體" w:hAnsi="標楷體"/>
          <w:sz w:val="26"/>
        </w:rPr>
      </w:pPr>
    </w:p>
    <w:p w:rsidR="00F15B52" w:rsidRPr="00532555" w:rsidRDefault="00F15B52" w:rsidP="00A909A7">
      <w:pPr>
        <w:spacing w:line="380" w:lineRule="exact"/>
        <w:jc w:val="both"/>
        <w:rPr>
          <w:rFonts w:ascii="標楷體" w:eastAsia="標楷體" w:hAnsi="標楷體"/>
          <w:sz w:val="26"/>
        </w:rPr>
      </w:pPr>
    </w:p>
    <w:p w:rsidR="00A909A7" w:rsidRPr="00532555" w:rsidRDefault="00532555" w:rsidP="00A909A7">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A909A7" w:rsidRPr="00532555" w:rsidRDefault="00A909A7" w:rsidP="00ED45A4">
      <w:pPr>
        <w:spacing w:line="360" w:lineRule="exact"/>
        <w:jc w:val="both"/>
        <w:rPr>
          <w:rFonts w:ascii="標楷體" w:eastAsia="標楷體" w:hAnsi="標楷體"/>
          <w:b/>
          <w:bCs/>
          <w:sz w:val="32"/>
        </w:rPr>
      </w:pPr>
    </w:p>
    <w:p w:rsidR="005920BD" w:rsidRPr="00532555" w:rsidRDefault="00A909A7" w:rsidP="005920BD">
      <w:pPr>
        <w:spacing w:line="360" w:lineRule="exact"/>
        <w:ind w:rightChars="-36" w:right="-86"/>
        <w:jc w:val="both"/>
        <w:rPr>
          <w:rFonts w:ascii="標楷體" w:eastAsia="標楷體" w:hAnsi="標楷體"/>
          <w:b/>
          <w:bCs/>
          <w:sz w:val="32"/>
        </w:rPr>
      </w:pPr>
      <w:r w:rsidRPr="00532555">
        <w:rPr>
          <w:rFonts w:ascii="標楷體" w:eastAsia="標楷體" w:hAnsi="標楷體"/>
          <w:b/>
          <w:bCs/>
          <w:sz w:val="32"/>
        </w:rPr>
        <w:br w:type="page"/>
      </w:r>
      <w:r w:rsidR="00532555" w:rsidRPr="00532555">
        <w:rPr>
          <w:rFonts w:ascii="標楷體" w:eastAsia="標楷體" w:hAnsi="標楷體" w:hint="eastAsia"/>
          <w:b/>
          <w:bCs/>
          <w:sz w:val="32"/>
          <w:lang w:eastAsia="zh-CN"/>
        </w:rPr>
        <w:lastRenderedPageBreak/>
        <w:t>无操作人员的租赁服务－船舶租赁（</w:t>
      </w:r>
      <w:r w:rsidR="00532555" w:rsidRPr="00532555">
        <w:rPr>
          <w:rFonts w:ascii="標楷體" w:eastAsia="標楷體" w:hAnsi="標楷體"/>
          <w:b/>
          <w:bCs/>
          <w:sz w:val="32"/>
          <w:lang w:eastAsia="zh-CN"/>
        </w:rPr>
        <w:t>CPC83103</w:t>
      </w:r>
      <w:r w:rsidR="00532555" w:rsidRPr="00532555">
        <w:rPr>
          <w:rFonts w:ascii="標楷體" w:eastAsia="標楷體" w:hAnsi="標楷體" w:hint="eastAsia"/>
          <w:b/>
          <w:bCs/>
          <w:sz w:val="32"/>
          <w:lang w:eastAsia="zh-CN"/>
        </w:rPr>
        <w:t>）</w:t>
      </w:r>
      <w:r w:rsidR="005920BD" w:rsidRPr="00532555">
        <w:rPr>
          <w:rStyle w:val="a3"/>
          <w:rFonts w:ascii="標楷體" w:eastAsia="標楷體" w:hAnsi="標楷體"/>
          <w:b/>
          <w:bCs/>
          <w:sz w:val="32"/>
        </w:rPr>
        <w:footnoteReference w:customMarkFollows="1" w:id="9"/>
        <w:t>1</w:t>
      </w:r>
      <w:r w:rsidR="00532555" w:rsidRPr="00532555">
        <w:rPr>
          <w:rFonts w:ascii="標楷體" w:eastAsia="標楷體" w:hAnsi="標楷體" w:hint="eastAsia"/>
          <w:b/>
          <w:bCs/>
          <w:sz w:val="32"/>
          <w:lang w:eastAsia="zh-CN"/>
        </w:rPr>
        <w:t>、航空器租赁（</w:t>
      </w:r>
      <w:r w:rsidR="00532555" w:rsidRPr="00532555">
        <w:rPr>
          <w:rFonts w:ascii="標楷體" w:eastAsia="標楷體" w:hAnsi="標楷體"/>
          <w:b/>
          <w:bCs/>
          <w:sz w:val="32"/>
          <w:lang w:eastAsia="zh-CN"/>
        </w:rPr>
        <w:t>CPC83104</w:t>
      </w:r>
      <w:r w:rsidR="00532555" w:rsidRPr="00532555">
        <w:rPr>
          <w:rFonts w:ascii="標楷體" w:eastAsia="標楷體" w:hAnsi="標楷體" w:hint="eastAsia"/>
          <w:b/>
          <w:bCs/>
          <w:sz w:val="32"/>
          <w:lang w:eastAsia="zh-CN"/>
        </w:rPr>
        <w:t>）、个人车辆（</w:t>
      </w:r>
      <w:r w:rsidR="00532555" w:rsidRPr="00532555">
        <w:rPr>
          <w:rFonts w:ascii="標楷體" w:eastAsia="標楷體" w:hAnsi="標楷體"/>
          <w:b/>
          <w:bCs/>
          <w:sz w:val="32"/>
          <w:lang w:eastAsia="zh-CN"/>
        </w:rPr>
        <w:t>CPC83101</w:t>
      </w:r>
      <w:r w:rsidR="00532555" w:rsidRPr="00532555">
        <w:rPr>
          <w:rFonts w:ascii="標楷體" w:eastAsia="標楷體" w:hAnsi="標楷體" w:hint="eastAsia"/>
          <w:b/>
          <w:bCs/>
          <w:sz w:val="32"/>
          <w:lang w:eastAsia="zh-CN"/>
        </w:rPr>
        <w:t>）、货运车辆（</w:t>
      </w:r>
      <w:r w:rsidR="00532555" w:rsidRPr="00532555">
        <w:rPr>
          <w:rFonts w:ascii="標楷體" w:eastAsia="標楷體" w:hAnsi="標楷體"/>
          <w:b/>
          <w:bCs/>
          <w:sz w:val="32"/>
          <w:lang w:eastAsia="zh-CN"/>
        </w:rPr>
        <w:t>CPC83102</w:t>
      </w:r>
      <w:r w:rsidR="00532555" w:rsidRPr="00532555">
        <w:rPr>
          <w:rFonts w:ascii="標楷體" w:eastAsia="標楷體" w:hAnsi="標楷體" w:hint="eastAsia"/>
          <w:b/>
          <w:bCs/>
          <w:sz w:val="32"/>
          <w:lang w:eastAsia="zh-CN"/>
        </w:rPr>
        <w:t>）及其他陆地运输设备（</w:t>
      </w:r>
      <w:r w:rsidR="00532555" w:rsidRPr="00532555">
        <w:rPr>
          <w:rFonts w:ascii="標楷體" w:eastAsia="標楷體" w:hAnsi="標楷體"/>
          <w:b/>
          <w:bCs/>
          <w:sz w:val="32"/>
          <w:lang w:eastAsia="zh-CN"/>
        </w:rPr>
        <w:t>CPC83105</w:t>
      </w:r>
      <w:r w:rsidR="00532555" w:rsidRPr="00532555">
        <w:rPr>
          <w:rFonts w:ascii="標楷體" w:eastAsia="標楷體" w:hAnsi="標楷體" w:hint="eastAsia"/>
          <w:b/>
          <w:bCs/>
          <w:sz w:val="32"/>
          <w:lang w:eastAsia="zh-CN"/>
        </w:rPr>
        <w:t>）的租赁服务、农业机械等设备租赁服务（</w:t>
      </w:r>
      <w:r w:rsidR="00532555" w:rsidRPr="00532555">
        <w:rPr>
          <w:rFonts w:ascii="標楷體" w:eastAsia="標楷體" w:hAnsi="標楷體"/>
          <w:b/>
          <w:bCs/>
          <w:sz w:val="32"/>
          <w:lang w:eastAsia="zh-CN"/>
        </w:rPr>
        <w:t>CPC83106-83109</w:t>
      </w:r>
      <w:r w:rsidR="00532555" w:rsidRPr="00532555">
        <w:rPr>
          <w:rFonts w:ascii="標楷體" w:eastAsia="標楷體" w:hAnsi="標楷體" w:hint="eastAsia"/>
          <w:b/>
          <w:bCs/>
          <w:sz w:val="32"/>
          <w:lang w:eastAsia="zh-CN"/>
        </w:rPr>
        <w:t>）、个人和家用物品等其他租赁服务（</w:t>
      </w:r>
      <w:r w:rsidR="00532555" w:rsidRPr="00532555">
        <w:rPr>
          <w:rFonts w:ascii="標楷體" w:eastAsia="標楷體" w:hAnsi="標楷體"/>
          <w:b/>
          <w:bCs/>
          <w:sz w:val="32"/>
          <w:lang w:eastAsia="zh-CN"/>
        </w:rPr>
        <w:t>CPC832</w:t>
      </w:r>
      <w:r w:rsidR="00532555" w:rsidRPr="00532555">
        <w:rPr>
          <w:rFonts w:ascii="標楷體" w:eastAsia="標楷體" w:hAnsi="標楷體" w:hint="eastAsia"/>
          <w:b/>
          <w:bCs/>
          <w:sz w:val="32"/>
          <w:lang w:eastAsia="zh-CN"/>
        </w:rPr>
        <w:t>）</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5920BD" w:rsidRPr="00532555" w:rsidRDefault="005920BD" w:rsidP="005920BD">
      <w:pPr>
        <w:spacing w:line="360" w:lineRule="exact"/>
        <w:jc w:val="both"/>
        <w:rPr>
          <w:rFonts w:ascii="標楷體" w:eastAsia="標楷體" w:hAnsi="標楷體"/>
          <w:sz w:val="26"/>
        </w:rPr>
      </w:pPr>
    </w:p>
    <w:p w:rsidR="005920BD" w:rsidRPr="00532555" w:rsidRDefault="00532555" w:rsidP="005920BD">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5920BD" w:rsidRPr="00532555" w:rsidRDefault="005920BD" w:rsidP="005920BD">
      <w:pPr>
        <w:spacing w:line="380" w:lineRule="exact"/>
        <w:jc w:val="both"/>
        <w:rPr>
          <w:rFonts w:ascii="標楷體" w:eastAsia="標楷體" w:hAnsi="標楷體"/>
          <w:sz w:val="26"/>
        </w:rPr>
      </w:pPr>
    </w:p>
    <w:p w:rsidR="005920BD" w:rsidRPr="00532555" w:rsidRDefault="00532555" w:rsidP="002B5002">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5920BD" w:rsidRPr="00532555" w:rsidRDefault="00532555" w:rsidP="002B5002">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5920BD" w:rsidRPr="00532555" w:rsidRDefault="00532555" w:rsidP="002B5002">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5920BD" w:rsidRPr="00532555" w:rsidRDefault="00532555" w:rsidP="002B5002">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5920BD" w:rsidRPr="00532555" w:rsidRDefault="00532555" w:rsidP="002B5002">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5920BD" w:rsidRPr="00532555" w:rsidRDefault="00532555" w:rsidP="002B5002">
      <w:pPr>
        <w:numPr>
          <w:ilvl w:val="0"/>
          <w:numId w:val="39"/>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1D4B1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b/>
          <w:u w:val="single"/>
          <w:lang w:eastAsia="zh-CN"/>
        </w:rPr>
        <w:t>年所得补充税申报表或职业税收益申报表及缴税证明的副本；在亏损的情况下，澳门服务提供商仍应提供有关所得补充税申报表或职业税收益申报表及所得补充税收益评定通知书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u w:val="single"/>
          <w:lang w:eastAsia="zh-CN"/>
        </w:rPr>
        <w:t>M/5</w:t>
      </w:r>
      <w:r w:rsidRPr="00532555">
        <w:rPr>
          <w:rFonts w:ascii="標楷體" w:eastAsia="標楷體" w:hAnsi="標楷體" w:hint="eastAsia"/>
          <w:b/>
          <w:u w:val="single"/>
          <w:lang w:eastAsia="zh-CN"/>
        </w:rPr>
        <w:t>或职业税收益评定通知书</w:t>
      </w:r>
      <w:r w:rsidRPr="00532555">
        <w:rPr>
          <w:rFonts w:ascii="標楷體" w:eastAsia="標楷體" w:hAnsi="標楷體"/>
          <w:b/>
          <w:u w:val="single"/>
          <w:lang w:eastAsia="zh-CN"/>
        </w:rPr>
        <w:t>M/16</w:t>
      </w:r>
      <w:r w:rsidRPr="00532555">
        <w:rPr>
          <w:rFonts w:ascii="標楷體" w:eastAsia="標楷體" w:hAnsi="標楷體" w:hint="eastAsia"/>
          <w:b/>
          <w:u w:val="single"/>
          <w:lang w:eastAsia="zh-CN"/>
        </w:rPr>
        <w:t>副本</w:t>
      </w:r>
      <w:r w:rsidRPr="00532555">
        <w:rPr>
          <w:rFonts w:ascii="標楷體" w:eastAsia="標楷體" w:hAnsi="標楷體" w:hint="eastAsia"/>
          <w:lang w:eastAsia="zh-CN"/>
        </w:rPr>
        <w:t>；</w:t>
      </w:r>
    </w:p>
    <w:p w:rsidR="003C48A7" w:rsidRPr="00532555" w:rsidRDefault="00532555" w:rsidP="00702B7A">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经营船舶租赁、航空器租赁者，应于申请时一并提交船舶、航空器的登记证明文件副本；</w:t>
      </w:r>
      <w:r w:rsidR="00702B7A" w:rsidRPr="00532555">
        <w:rPr>
          <w:rFonts w:ascii="標楷體" w:eastAsia="標楷體" w:hAnsi="標楷體"/>
        </w:rPr>
        <w:t xml:space="preserve"> </w:t>
      </w:r>
    </w:p>
    <w:p w:rsidR="009405EC" w:rsidRPr="00532555" w:rsidRDefault="00532555" w:rsidP="009405EC">
      <w:pPr>
        <w:numPr>
          <w:ilvl w:val="0"/>
          <w:numId w:val="39"/>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5920BD" w:rsidRPr="00532555" w:rsidRDefault="005920BD" w:rsidP="005920BD">
      <w:pPr>
        <w:spacing w:line="380" w:lineRule="exact"/>
        <w:jc w:val="both"/>
        <w:rPr>
          <w:rFonts w:ascii="標楷體" w:eastAsia="標楷體" w:hAnsi="標楷體"/>
          <w:sz w:val="26"/>
        </w:rPr>
      </w:pPr>
    </w:p>
    <w:p w:rsidR="005920BD" w:rsidRPr="00532555" w:rsidRDefault="005920BD" w:rsidP="005920BD">
      <w:pPr>
        <w:spacing w:line="380" w:lineRule="exact"/>
        <w:jc w:val="both"/>
        <w:rPr>
          <w:rFonts w:ascii="標楷體" w:eastAsia="標楷體" w:hAnsi="標楷體"/>
          <w:sz w:val="26"/>
        </w:rPr>
      </w:pPr>
    </w:p>
    <w:p w:rsidR="005920BD" w:rsidRPr="00532555" w:rsidRDefault="00532555" w:rsidP="005920BD">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5920BD" w:rsidRPr="00532555" w:rsidRDefault="005920BD" w:rsidP="005920BD">
      <w:pPr>
        <w:spacing w:line="360" w:lineRule="exact"/>
        <w:jc w:val="both"/>
        <w:rPr>
          <w:rFonts w:ascii="標楷體" w:eastAsia="標楷體" w:hAnsi="標楷體"/>
          <w:b/>
          <w:bCs/>
          <w:sz w:val="32"/>
        </w:rPr>
      </w:pPr>
    </w:p>
    <w:p w:rsidR="002E184C" w:rsidRPr="00532555" w:rsidRDefault="005920BD" w:rsidP="0029103F">
      <w:pPr>
        <w:spacing w:line="360" w:lineRule="exact"/>
        <w:jc w:val="both"/>
        <w:rPr>
          <w:rFonts w:ascii="標楷體" w:eastAsia="標楷體" w:hAnsi="標楷體"/>
          <w:b/>
          <w:bCs/>
          <w:sz w:val="32"/>
        </w:rPr>
      </w:pPr>
      <w:r w:rsidRPr="00532555">
        <w:rPr>
          <w:rFonts w:ascii="標楷體" w:eastAsia="標楷體" w:hAnsi="標楷體"/>
          <w:b/>
          <w:bCs/>
          <w:sz w:val="32"/>
        </w:rPr>
        <w:br w:type="page"/>
      </w:r>
      <w:r w:rsidR="00532555" w:rsidRPr="00532555">
        <w:rPr>
          <w:rFonts w:ascii="標楷體" w:eastAsia="標楷體" w:hAnsi="標楷體" w:hint="eastAsia"/>
          <w:b/>
          <w:bCs/>
          <w:sz w:val="32"/>
          <w:lang w:eastAsia="zh-CN"/>
        </w:rPr>
        <w:lastRenderedPageBreak/>
        <w:t>广告服务（</w:t>
      </w:r>
      <w:r w:rsidR="00532555" w:rsidRPr="00532555">
        <w:rPr>
          <w:rFonts w:ascii="標楷體" w:eastAsia="標楷體" w:hAnsi="標楷體"/>
          <w:b/>
          <w:bCs/>
          <w:sz w:val="32"/>
          <w:lang w:eastAsia="zh-CN"/>
        </w:rPr>
        <w:t>CPC871</w:t>
      </w:r>
      <w:r w:rsidR="00532555" w:rsidRPr="00532555">
        <w:rPr>
          <w:rFonts w:ascii="標楷體" w:eastAsia="標楷體" w:hAnsi="標楷體" w:hint="eastAsia"/>
          <w:b/>
          <w:bCs/>
          <w:sz w:val="32"/>
          <w:lang w:eastAsia="zh-CN"/>
        </w:rPr>
        <w:t>）</w:t>
      </w:r>
      <w:r w:rsidR="002E184C" w:rsidRPr="00532555">
        <w:rPr>
          <w:rStyle w:val="a3"/>
          <w:rFonts w:ascii="標楷體" w:eastAsia="標楷體" w:hAnsi="標楷體"/>
          <w:b/>
          <w:bCs/>
          <w:sz w:val="32"/>
        </w:rPr>
        <w:footnoteReference w:customMarkFollows="1" w:id="10"/>
        <w:t>1</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E184C" w:rsidRPr="00532555" w:rsidRDefault="002E184C" w:rsidP="002E184C">
      <w:pPr>
        <w:spacing w:line="360" w:lineRule="exact"/>
        <w:jc w:val="both"/>
        <w:rPr>
          <w:rFonts w:ascii="標楷體" w:eastAsia="標楷體" w:hAnsi="標楷體"/>
          <w:sz w:val="26"/>
        </w:rPr>
      </w:pPr>
    </w:p>
    <w:p w:rsidR="002E184C" w:rsidRPr="00532555" w:rsidRDefault="00532555" w:rsidP="002E184C">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E184C" w:rsidRPr="00532555" w:rsidRDefault="002E184C" w:rsidP="002E184C">
      <w:pPr>
        <w:spacing w:line="380" w:lineRule="exact"/>
        <w:jc w:val="both"/>
        <w:rPr>
          <w:rFonts w:ascii="標楷體" w:eastAsia="標楷體" w:hAnsi="標楷體"/>
          <w:sz w:val="26"/>
        </w:rPr>
      </w:pP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u w:val="single"/>
          <w:lang w:eastAsia="zh-CN"/>
        </w:rPr>
        <w:t>营业税</w:t>
      </w:r>
      <w:r w:rsidRPr="00532555">
        <w:rPr>
          <w:rFonts w:ascii="標楷體" w:eastAsia="標楷體" w:hAnsi="標楷體"/>
          <w:b/>
          <w:u w:val="single"/>
          <w:lang w:eastAsia="zh-CN"/>
        </w:rPr>
        <w:t>M/1</w:t>
      </w:r>
      <w:r w:rsidRPr="00532555">
        <w:rPr>
          <w:rFonts w:ascii="標楷體" w:eastAsia="標楷體" w:hAnsi="標楷體" w:hint="eastAsia"/>
          <w:b/>
          <w:u w:val="single"/>
          <w:lang w:eastAsia="zh-CN"/>
        </w:rPr>
        <w:t>格式申报书或职业税</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第二组自由或专门职业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开业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更改数据申报表</w:t>
      </w:r>
      <w:r w:rsidRPr="00532555">
        <w:rPr>
          <w:rFonts w:ascii="標楷體" w:eastAsia="標楷體" w:hAnsi="標楷體"/>
          <w:b/>
          <w:u w:val="single"/>
          <w:lang w:eastAsia="zh-CN"/>
        </w:rPr>
        <w:t>M1/M1A</w:t>
      </w:r>
      <w:r w:rsidRPr="00532555">
        <w:rPr>
          <w:rFonts w:ascii="標楷體" w:eastAsia="標楷體" w:hAnsi="標楷體" w:hint="eastAsia"/>
          <w:b/>
          <w:u w:val="single"/>
          <w:lang w:eastAsia="zh-CN"/>
        </w:rPr>
        <w:t>格式申报书副本</w:t>
      </w:r>
      <w:r w:rsidRPr="00532555">
        <w:rPr>
          <w:rFonts w:ascii="標楷體" w:eastAsia="標楷體" w:hAnsi="標楷體" w:hint="eastAsia"/>
          <w:lang w:eastAsia="zh-CN"/>
        </w:rPr>
        <w:t>；</w:t>
      </w: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E184C"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b/>
          <w:u w:val="single"/>
          <w:lang w:eastAsia="zh-CN"/>
        </w:rPr>
        <w:t>年所得补充税申报表或职业税收益申报表及缴税证明的副本；在亏损的情况下，澳门服务提供商仍应提供有关所得补充税申报表或职业税收益申报表及所得补充税收益评定通知书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u w:val="single"/>
          <w:lang w:eastAsia="zh-CN"/>
        </w:rPr>
        <w:t>M/5</w:t>
      </w:r>
      <w:r w:rsidRPr="00532555">
        <w:rPr>
          <w:rFonts w:ascii="標楷體" w:eastAsia="標楷體" w:hAnsi="標楷體" w:hint="eastAsia"/>
          <w:b/>
          <w:u w:val="single"/>
          <w:lang w:eastAsia="zh-CN"/>
        </w:rPr>
        <w:t>或职业税收益评定通知书</w:t>
      </w:r>
      <w:r w:rsidRPr="00532555">
        <w:rPr>
          <w:rFonts w:ascii="標楷體" w:eastAsia="標楷體" w:hAnsi="標楷體"/>
          <w:b/>
          <w:u w:val="single"/>
          <w:lang w:eastAsia="zh-CN"/>
        </w:rPr>
        <w:t>M/16</w:t>
      </w:r>
      <w:r w:rsidRPr="00532555">
        <w:rPr>
          <w:rFonts w:ascii="標楷體" w:eastAsia="標楷體" w:hAnsi="標楷體" w:hint="eastAsia"/>
          <w:b/>
          <w:u w:val="single"/>
          <w:lang w:eastAsia="zh-CN"/>
        </w:rPr>
        <w:t>副本</w:t>
      </w:r>
      <w:r w:rsidRPr="00532555">
        <w:rPr>
          <w:rFonts w:ascii="標楷體" w:eastAsia="標楷體" w:hAnsi="標楷體" w:hint="eastAsia"/>
          <w:lang w:eastAsia="zh-CN"/>
        </w:rPr>
        <w:t>；</w:t>
      </w:r>
    </w:p>
    <w:p w:rsidR="002E184C" w:rsidRPr="00532555" w:rsidRDefault="00532555" w:rsidP="002B5002">
      <w:pPr>
        <w:numPr>
          <w:ilvl w:val="0"/>
          <w:numId w:val="40"/>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E184C" w:rsidRPr="00532555" w:rsidRDefault="002E184C" w:rsidP="002E184C">
      <w:pPr>
        <w:spacing w:line="380" w:lineRule="exact"/>
        <w:jc w:val="both"/>
        <w:rPr>
          <w:rFonts w:ascii="標楷體" w:eastAsia="標楷體" w:hAnsi="標楷體"/>
        </w:rPr>
      </w:pPr>
    </w:p>
    <w:p w:rsidR="002E184C" w:rsidRPr="00532555" w:rsidRDefault="002E184C" w:rsidP="002E184C">
      <w:pPr>
        <w:spacing w:line="380" w:lineRule="exact"/>
        <w:jc w:val="both"/>
        <w:rPr>
          <w:rFonts w:ascii="標楷體" w:eastAsia="標楷體" w:hAnsi="標楷體"/>
        </w:rPr>
      </w:pPr>
    </w:p>
    <w:p w:rsidR="002E184C" w:rsidRPr="00532555" w:rsidRDefault="002E184C" w:rsidP="002E184C">
      <w:pPr>
        <w:spacing w:line="380" w:lineRule="exact"/>
        <w:jc w:val="both"/>
        <w:rPr>
          <w:rFonts w:ascii="標楷體" w:eastAsia="標楷體" w:hAnsi="標楷體"/>
          <w:sz w:val="26"/>
        </w:rPr>
      </w:pPr>
    </w:p>
    <w:p w:rsidR="002E184C" w:rsidRPr="00532555" w:rsidRDefault="002E184C" w:rsidP="002E184C">
      <w:pPr>
        <w:spacing w:line="380" w:lineRule="exact"/>
        <w:jc w:val="both"/>
        <w:rPr>
          <w:rFonts w:ascii="標楷體" w:eastAsia="標楷體" w:hAnsi="標楷體"/>
          <w:sz w:val="26"/>
        </w:rPr>
      </w:pPr>
    </w:p>
    <w:p w:rsidR="002E184C" w:rsidRPr="00532555" w:rsidRDefault="002E184C" w:rsidP="002E184C">
      <w:pPr>
        <w:spacing w:line="380" w:lineRule="exact"/>
        <w:jc w:val="both"/>
        <w:rPr>
          <w:rFonts w:ascii="標楷體" w:eastAsia="標楷體" w:hAnsi="標楷體"/>
          <w:sz w:val="26"/>
        </w:rPr>
      </w:pPr>
    </w:p>
    <w:p w:rsidR="002E184C" w:rsidRPr="00532555" w:rsidRDefault="002E184C" w:rsidP="002E184C">
      <w:pPr>
        <w:spacing w:line="380" w:lineRule="exact"/>
        <w:jc w:val="both"/>
        <w:rPr>
          <w:rFonts w:ascii="標楷體" w:eastAsia="標楷體" w:hAnsi="標楷體"/>
          <w:sz w:val="26"/>
        </w:rPr>
      </w:pPr>
    </w:p>
    <w:p w:rsidR="002E184C" w:rsidRPr="00532555" w:rsidRDefault="00532555" w:rsidP="002E184C">
      <w:pPr>
        <w:pStyle w:val="2"/>
        <w:rPr>
          <w:color w:val="auto"/>
          <w:sz w:val="26"/>
        </w:rPr>
      </w:pPr>
      <w:r w:rsidRPr="00532555">
        <w:rPr>
          <w:rFonts w:hint="eastAsia"/>
          <w:color w:val="auto"/>
          <w:lang w:eastAsia="zh-CN"/>
        </w:rPr>
        <w:t>备注：申请人须带备应递交文件的正本，以便区域合作信息中心人员复印该等文件并盖印以确定副本与正本无异。</w:t>
      </w:r>
    </w:p>
    <w:p w:rsidR="002E184C" w:rsidRPr="00532555" w:rsidRDefault="002E184C" w:rsidP="005920BD">
      <w:pPr>
        <w:spacing w:line="360" w:lineRule="exact"/>
        <w:jc w:val="both"/>
        <w:rPr>
          <w:rFonts w:ascii="標楷體" w:eastAsia="標楷體" w:hAnsi="標楷體"/>
          <w:b/>
          <w:bCs/>
          <w:sz w:val="32"/>
        </w:rPr>
      </w:pPr>
    </w:p>
    <w:p w:rsidR="00543F74" w:rsidRPr="00532555" w:rsidRDefault="002E184C" w:rsidP="00543F74">
      <w:pPr>
        <w:spacing w:line="380" w:lineRule="exact"/>
        <w:jc w:val="both"/>
        <w:rPr>
          <w:rFonts w:ascii="標楷體" w:eastAsia="標楷體" w:hAnsi="標楷體"/>
          <w:b/>
          <w:bCs/>
          <w:sz w:val="32"/>
        </w:rPr>
      </w:pPr>
      <w:r w:rsidRPr="00532555">
        <w:rPr>
          <w:rFonts w:ascii="標楷體" w:eastAsia="標楷體" w:hAnsi="標楷體"/>
          <w:b/>
          <w:bCs/>
          <w:sz w:val="32"/>
        </w:rPr>
        <w:br w:type="page"/>
      </w:r>
      <w:r w:rsidR="00532555" w:rsidRPr="00532555">
        <w:rPr>
          <w:rFonts w:ascii="標楷體" w:eastAsia="標楷體" w:hAnsi="標楷體" w:hint="eastAsia"/>
          <w:b/>
          <w:bCs/>
          <w:sz w:val="32"/>
          <w:lang w:eastAsia="zh-CN"/>
        </w:rPr>
        <w:lastRenderedPageBreak/>
        <w:t>市场调研服务（</w:t>
      </w:r>
      <w:r w:rsidR="00532555" w:rsidRPr="00532555">
        <w:rPr>
          <w:rFonts w:ascii="標楷體" w:eastAsia="標楷體" w:hAnsi="標楷體"/>
          <w:b/>
          <w:bCs/>
          <w:sz w:val="32"/>
          <w:lang w:eastAsia="zh-CN"/>
        </w:rPr>
        <w:t>CPC864</w:t>
      </w:r>
      <w:r w:rsidR="00532555" w:rsidRPr="00532555">
        <w:rPr>
          <w:rFonts w:ascii="標楷體" w:eastAsia="標楷體" w:hAnsi="標楷體" w:hint="eastAsia"/>
          <w:b/>
          <w:bCs/>
          <w:sz w:val="32"/>
          <w:lang w:eastAsia="zh-CN"/>
        </w:rPr>
        <w:t>）</w:t>
      </w:r>
      <w:r w:rsidR="00543F74" w:rsidRPr="00532555">
        <w:rPr>
          <w:rStyle w:val="a3"/>
          <w:rFonts w:ascii="標楷體" w:eastAsia="標楷體" w:hAnsi="標楷體"/>
          <w:b/>
          <w:bCs/>
          <w:sz w:val="32"/>
        </w:rPr>
        <w:footnoteReference w:customMarkFollows="1" w:id="11"/>
        <w:t>1</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E54BE6" w:rsidRPr="00532555" w:rsidRDefault="00E54BE6" w:rsidP="00543F74">
      <w:pPr>
        <w:spacing w:line="360" w:lineRule="exact"/>
        <w:jc w:val="right"/>
        <w:rPr>
          <w:rFonts w:ascii="標楷體" w:eastAsia="標楷體" w:hAnsi="標楷體"/>
          <w:b/>
          <w:bCs/>
          <w:sz w:val="28"/>
        </w:rPr>
      </w:pPr>
    </w:p>
    <w:p w:rsidR="00543F74" w:rsidRPr="00532555" w:rsidRDefault="00532555" w:rsidP="00543F74">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543F74" w:rsidRPr="00532555" w:rsidRDefault="00543F74" w:rsidP="00543F74">
      <w:pPr>
        <w:pStyle w:val="ac"/>
        <w:spacing w:before="0"/>
        <w:ind w:firstLine="552"/>
        <w:rPr>
          <w:rFonts w:ascii="標楷體" w:hAnsi="標楷體"/>
          <w:sz w:val="24"/>
        </w:rPr>
      </w:pPr>
    </w:p>
    <w:p w:rsidR="00543F74" w:rsidRPr="00532555" w:rsidRDefault="00532555" w:rsidP="002B5002">
      <w:pPr>
        <w:numPr>
          <w:ilvl w:val="0"/>
          <w:numId w:val="22"/>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543F74" w:rsidRPr="00532555" w:rsidRDefault="00532555" w:rsidP="002B5002">
      <w:pPr>
        <w:numPr>
          <w:ilvl w:val="0"/>
          <w:numId w:val="22"/>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543F74" w:rsidRPr="00532555" w:rsidRDefault="00532555" w:rsidP="002B5002">
      <w:pPr>
        <w:numPr>
          <w:ilvl w:val="0"/>
          <w:numId w:val="22"/>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543F74" w:rsidRPr="00532555" w:rsidRDefault="00532555" w:rsidP="002B5002">
      <w:pPr>
        <w:numPr>
          <w:ilvl w:val="0"/>
          <w:numId w:val="22"/>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543F74" w:rsidRPr="00532555" w:rsidRDefault="00532555" w:rsidP="002B5002">
      <w:pPr>
        <w:numPr>
          <w:ilvl w:val="0"/>
          <w:numId w:val="22"/>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543F74" w:rsidRPr="00532555" w:rsidRDefault="00532555" w:rsidP="002B5002">
      <w:pPr>
        <w:numPr>
          <w:ilvl w:val="0"/>
          <w:numId w:val="22"/>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543F74"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543F74" w:rsidRPr="00532555" w:rsidRDefault="00532555" w:rsidP="002B5002">
      <w:pPr>
        <w:numPr>
          <w:ilvl w:val="0"/>
          <w:numId w:val="22"/>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543F74" w:rsidRPr="00532555" w:rsidRDefault="00543F74" w:rsidP="00543F74">
      <w:pPr>
        <w:spacing w:line="380" w:lineRule="exact"/>
        <w:ind w:left="520" w:hangingChars="200" w:hanging="520"/>
        <w:jc w:val="both"/>
        <w:rPr>
          <w:rFonts w:ascii="標楷體" w:eastAsia="標楷體" w:hAnsi="標楷體"/>
          <w:sz w:val="26"/>
        </w:rPr>
      </w:pPr>
    </w:p>
    <w:p w:rsidR="00543F74" w:rsidRPr="00532555" w:rsidRDefault="00543F74" w:rsidP="00543F74">
      <w:pPr>
        <w:spacing w:line="380" w:lineRule="exact"/>
        <w:ind w:left="520" w:hangingChars="200" w:hanging="520"/>
        <w:jc w:val="both"/>
        <w:rPr>
          <w:rFonts w:ascii="標楷體" w:eastAsia="標楷體" w:hAnsi="標楷體"/>
          <w:sz w:val="26"/>
        </w:rPr>
      </w:pPr>
    </w:p>
    <w:p w:rsidR="00543F74" w:rsidRPr="00532555" w:rsidRDefault="00543F74" w:rsidP="00543F74">
      <w:pPr>
        <w:spacing w:line="380" w:lineRule="exact"/>
        <w:ind w:left="520" w:hangingChars="200" w:hanging="520"/>
        <w:jc w:val="both"/>
        <w:rPr>
          <w:rFonts w:ascii="標楷體" w:eastAsia="標楷體" w:hAnsi="標楷體"/>
          <w:sz w:val="26"/>
        </w:rPr>
      </w:pPr>
    </w:p>
    <w:p w:rsidR="00543F74" w:rsidRPr="00532555" w:rsidRDefault="00543F74" w:rsidP="00543F74">
      <w:pPr>
        <w:spacing w:line="380" w:lineRule="exact"/>
        <w:ind w:left="520" w:hangingChars="200" w:hanging="520"/>
        <w:jc w:val="both"/>
        <w:rPr>
          <w:rFonts w:ascii="標楷體" w:eastAsia="標楷體" w:hAnsi="標楷體"/>
          <w:sz w:val="26"/>
        </w:rPr>
      </w:pPr>
    </w:p>
    <w:p w:rsidR="00543F74" w:rsidRPr="00532555" w:rsidRDefault="00532555" w:rsidP="00543F74">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5920BD" w:rsidRPr="00532555" w:rsidRDefault="005920BD" w:rsidP="00ED45A4">
      <w:pPr>
        <w:spacing w:line="360" w:lineRule="exact"/>
        <w:jc w:val="both"/>
        <w:rPr>
          <w:rFonts w:ascii="標楷體" w:eastAsia="標楷體" w:hAnsi="標楷體"/>
          <w:b/>
          <w:bCs/>
          <w:sz w:val="32"/>
        </w:rPr>
      </w:pPr>
    </w:p>
    <w:p w:rsidR="00D01B8D" w:rsidRPr="00532555" w:rsidRDefault="00543F74" w:rsidP="00D01B8D">
      <w:pPr>
        <w:spacing w:line="360" w:lineRule="exact"/>
        <w:ind w:rightChars="-36" w:right="-86"/>
        <w:jc w:val="both"/>
        <w:rPr>
          <w:rFonts w:ascii="標楷體" w:eastAsia="標楷體" w:hAnsi="標楷體"/>
          <w:b/>
          <w:bCs/>
          <w:sz w:val="32"/>
        </w:rPr>
      </w:pPr>
      <w:r w:rsidRPr="00532555">
        <w:rPr>
          <w:rFonts w:ascii="標楷體" w:eastAsia="標楷體" w:hAnsi="標楷體"/>
          <w:b/>
          <w:bCs/>
          <w:sz w:val="32"/>
        </w:rPr>
        <w:br w:type="page"/>
      </w:r>
      <w:r w:rsidR="00532555" w:rsidRPr="00532555">
        <w:rPr>
          <w:rFonts w:ascii="標楷體" w:eastAsia="標楷體" w:hAnsi="標楷體" w:hint="eastAsia"/>
          <w:b/>
          <w:bCs/>
          <w:sz w:val="32"/>
          <w:lang w:eastAsia="zh-CN"/>
        </w:rPr>
        <w:lastRenderedPageBreak/>
        <w:t>管理咨询服务（</w:t>
      </w:r>
      <w:r w:rsidR="00532555" w:rsidRPr="00532555">
        <w:rPr>
          <w:rFonts w:ascii="標楷體" w:eastAsia="標楷體" w:hAnsi="標楷體"/>
          <w:b/>
          <w:bCs/>
          <w:sz w:val="32"/>
          <w:lang w:eastAsia="zh-CN"/>
        </w:rPr>
        <w:t>CPC865</w:t>
      </w:r>
      <w:r w:rsidR="00532555" w:rsidRPr="00532555">
        <w:rPr>
          <w:rFonts w:ascii="標楷體" w:eastAsia="標楷體" w:hAnsi="標楷體" w:hint="eastAsia"/>
          <w:b/>
          <w:bCs/>
          <w:sz w:val="32"/>
          <w:lang w:eastAsia="zh-CN"/>
        </w:rPr>
        <w:t>）</w:t>
      </w:r>
      <w:r w:rsidR="00D01B8D" w:rsidRPr="00532555">
        <w:rPr>
          <w:rStyle w:val="a3"/>
          <w:rFonts w:ascii="標楷體" w:eastAsia="標楷體" w:hAnsi="標楷體"/>
          <w:b/>
          <w:bCs/>
          <w:sz w:val="32"/>
        </w:rPr>
        <w:footnoteReference w:customMarkFollows="1" w:id="12"/>
        <w:t>1</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D01B8D" w:rsidRPr="00532555" w:rsidRDefault="00D01B8D" w:rsidP="00D01B8D">
      <w:pPr>
        <w:spacing w:line="360" w:lineRule="exact"/>
        <w:jc w:val="both"/>
        <w:rPr>
          <w:rFonts w:ascii="標楷體" w:eastAsia="標楷體" w:hAnsi="標楷體"/>
          <w:sz w:val="26"/>
        </w:rPr>
      </w:pPr>
    </w:p>
    <w:p w:rsidR="00D01B8D" w:rsidRPr="00532555" w:rsidRDefault="00532555" w:rsidP="00D01B8D">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D01B8D" w:rsidRPr="00532555" w:rsidRDefault="00D01B8D" w:rsidP="00D01B8D">
      <w:pPr>
        <w:spacing w:line="380" w:lineRule="exact"/>
        <w:jc w:val="both"/>
        <w:rPr>
          <w:rFonts w:ascii="標楷體" w:eastAsia="標楷體" w:hAnsi="標楷體"/>
          <w:sz w:val="26"/>
        </w:rPr>
      </w:pPr>
    </w:p>
    <w:p w:rsidR="00D01B8D" w:rsidRPr="00532555" w:rsidRDefault="00532555" w:rsidP="002B5002">
      <w:pPr>
        <w:numPr>
          <w:ilvl w:val="0"/>
          <w:numId w:val="10"/>
        </w:numPr>
        <w:tabs>
          <w:tab w:val="clear" w:pos="720"/>
          <w:tab w:val="left" w:pos="4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有效法定代表人的身份证副本；</w:t>
      </w:r>
    </w:p>
    <w:p w:rsidR="00D01B8D" w:rsidRPr="00532555" w:rsidRDefault="00532555" w:rsidP="002B5002">
      <w:pPr>
        <w:numPr>
          <w:ilvl w:val="0"/>
          <w:numId w:val="10"/>
        </w:numPr>
        <w:tabs>
          <w:tab w:val="clear" w:pos="720"/>
          <w:tab w:val="left" w:pos="4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D01B8D" w:rsidRPr="00532555" w:rsidRDefault="00532555" w:rsidP="002B5002">
      <w:pPr>
        <w:numPr>
          <w:ilvl w:val="0"/>
          <w:numId w:val="10"/>
        </w:numPr>
        <w:tabs>
          <w:tab w:val="clear" w:pos="720"/>
          <w:tab w:val="left" w:pos="4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有效的商业及动产登记证明书副本；</w:t>
      </w:r>
    </w:p>
    <w:p w:rsidR="00D01B8D" w:rsidRPr="00532555" w:rsidRDefault="00532555" w:rsidP="002B5002">
      <w:pPr>
        <w:numPr>
          <w:ilvl w:val="0"/>
          <w:numId w:val="10"/>
        </w:numPr>
        <w:tabs>
          <w:tab w:val="clear" w:pos="720"/>
          <w:tab w:val="left" w:pos="48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D01B8D" w:rsidRPr="00532555" w:rsidRDefault="00532555" w:rsidP="002B5002">
      <w:pPr>
        <w:numPr>
          <w:ilvl w:val="0"/>
          <w:numId w:val="10"/>
        </w:numPr>
        <w:tabs>
          <w:tab w:val="clear" w:pos="720"/>
        </w:tabs>
        <w:spacing w:line="380" w:lineRule="exact"/>
        <w:ind w:left="480" w:hanging="480"/>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D01B8D" w:rsidRPr="00532555" w:rsidRDefault="00532555" w:rsidP="002B5002">
      <w:pPr>
        <w:numPr>
          <w:ilvl w:val="0"/>
          <w:numId w:val="10"/>
        </w:numPr>
        <w:tabs>
          <w:tab w:val="clear" w:pos="720"/>
        </w:tabs>
        <w:spacing w:line="380" w:lineRule="exact"/>
        <w:ind w:left="480" w:hanging="480"/>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D01B8D"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D01B8D" w:rsidRPr="00532555" w:rsidRDefault="00532555" w:rsidP="002B5002">
      <w:pPr>
        <w:numPr>
          <w:ilvl w:val="0"/>
          <w:numId w:val="10"/>
        </w:numPr>
        <w:tabs>
          <w:tab w:val="clear" w:pos="720"/>
        </w:tabs>
        <w:spacing w:line="380" w:lineRule="exact"/>
        <w:ind w:left="480" w:hanging="480"/>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D01B8D" w:rsidRPr="00532555" w:rsidRDefault="00D01B8D" w:rsidP="00D01B8D">
      <w:pPr>
        <w:spacing w:line="380" w:lineRule="exact"/>
        <w:jc w:val="both"/>
        <w:rPr>
          <w:rFonts w:ascii="標楷體" w:eastAsia="標楷體" w:hAnsi="標楷體"/>
          <w:sz w:val="26"/>
        </w:rPr>
      </w:pPr>
    </w:p>
    <w:p w:rsidR="00D01B8D" w:rsidRPr="00532555" w:rsidRDefault="00D01B8D" w:rsidP="00D01B8D">
      <w:pPr>
        <w:spacing w:line="380" w:lineRule="exact"/>
        <w:jc w:val="both"/>
        <w:rPr>
          <w:rFonts w:ascii="標楷體" w:eastAsia="標楷體" w:hAnsi="標楷體"/>
          <w:sz w:val="26"/>
        </w:rPr>
      </w:pPr>
    </w:p>
    <w:p w:rsidR="00D01B8D" w:rsidRPr="00532555" w:rsidRDefault="00D01B8D" w:rsidP="00D01B8D">
      <w:pPr>
        <w:spacing w:line="380" w:lineRule="exact"/>
        <w:jc w:val="both"/>
        <w:rPr>
          <w:rFonts w:ascii="標楷體" w:eastAsia="標楷體" w:hAnsi="標楷體"/>
          <w:sz w:val="26"/>
        </w:rPr>
      </w:pPr>
    </w:p>
    <w:p w:rsidR="00D01B8D" w:rsidRPr="00532555" w:rsidRDefault="00D01B8D" w:rsidP="00D01B8D">
      <w:pPr>
        <w:spacing w:line="380" w:lineRule="exact"/>
        <w:jc w:val="both"/>
        <w:rPr>
          <w:rFonts w:ascii="標楷體" w:eastAsia="標楷體" w:hAnsi="標楷體"/>
          <w:sz w:val="26"/>
        </w:rPr>
      </w:pPr>
    </w:p>
    <w:p w:rsidR="00D01B8D" w:rsidRPr="00532555" w:rsidRDefault="00532555" w:rsidP="00D01B8D">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19095A" w:rsidRPr="00532555" w:rsidRDefault="00D01B8D" w:rsidP="0019095A">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与管理咨询相关的服务（</w:t>
      </w:r>
      <w:r w:rsidR="00532555" w:rsidRPr="00532555">
        <w:rPr>
          <w:rFonts w:ascii="標楷體" w:eastAsia="標楷體" w:hAnsi="標楷體"/>
          <w:b/>
          <w:bCs/>
          <w:sz w:val="32"/>
          <w:lang w:eastAsia="zh-CN"/>
        </w:rPr>
        <w:t>CPC866</w:t>
      </w:r>
      <w:r w:rsidR="00532555" w:rsidRPr="00532555">
        <w:rPr>
          <w:rFonts w:ascii="標楷體" w:eastAsia="標楷體" w:hAnsi="標楷體" w:hint="eastAsia"/>
          <w:b/>
          <w:bCs/>
          <w:sz w:val="32"/>
          <w:lang w:eastAsia="zh-CN"/>
        </w:rPr>
        <w:t>）</w:t>
      </w:r>
      <w:r w:rsidR="0019095A" w:rsidRPr="00532555">
        <w:rPr>
          <w:rStyle w:val="a3"/>
          <w:rFonts w:ascii="標楷體" w:eastAsia="標楷體" w:hAnsi="標楷體"/>
          <w:b/>
          <w:bCs/>
          <w:sz w:val="32"/>
        </w:rPr>
        <w:t xml:space="preserve"> </w:t>
      </w:r>
      <w:r w:rsidR="0019095A" w:rsidRPr="00532555">
        <w:rPr>
          <w:rStyle w:val="a3"/>
          <w:rFonts w:ascii="標楷體" w:eastAsia="標楷體" w:hAnsi="標楷體"/>
          <w:b/>
          <w:bCs/>
          <w:sz w:val="32"/>
        </w:rPr>
        <w:footnoteReference w:customMarkFollows="1" w:id="13"/>
        <w:t>1</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19095A" w:rsidRPr="00532555" w:rsidRDefault="0019095A" w:rsidP="0019095A">
      <w:pPr>
        <w:spacing w:line="360" w:lineRule="exact"/>
        <w:jc w:val="right"/>
        <w:rPr>
          <w:rFonts w:ascii="標楷體" w:eastAsia="標楷體" w:hAnsi="標楷體"/>
          <w:b/>
          <w:bCs/>
          <w:sz w:val="28"/>
        </w:rPr>
      </w:pPr>
    </w:p>
    <w:p w:rsidR="0019095A" w:rsidRPr="00532555" w:rsidRDefault="00532555" w:rsidP="0019095A">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19095A" w:rsidRPr="00532555" w:rsidRDefault="0019095A" w:rsidP="0019095A">
      <w:pPr>
        <w:pStyle w:val="ac"/>
        <w:spacing w:before="0"/>
        <w:ind w:firstLine="552"/>
        <w:rPr>
          <w:rFonts w:ascii="標楷體" w:hAnsi="標楷體"/>
          <w:sz w:val="24"/>
        </w:rPr>
      </w:pPr>
    </w:p>
    <w:p w:rsidR="0019095A" w:rsidRPr="00532555" w:rsidRDefault="00532555" w:rsidP="002B5002">
      <w:pPr>
        <w:numPr>
          <w:ilvl w:val="0"/>
          <w:numId w:val="23"/>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19095A" w:rsidRPr="00532555" w:rsidRDefault="00532555" w:rsidP="002B5002">
      <w:pPr>
        <w:numPr>
          <w:ilvl w:val="0"/>
          <w:numId w:val="23"/>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19095A" w:rsidRPr="00532555" w:rsidRDefault="00532555" w:rsidP="002B5002">
      <w:pPr>
        <w:numPr>
          <w:ilvl w:val="0"/>
          <w:numId w:val="23"/>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19095A" w:rsidRPr="00532555" w:rsidRDefault="00532555" w:rsidP="002B5002">
      <w:pPr>
        <w:numPr>
          <w:ilvl w:val="0"/>
          <w:numId w:val="23"/>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19095A" w:rsidRPr="00532555" w:rsidRDefault="00532555" w:rsidP="002B5002">
      <w:pPr>
        <w:numPr>
          <w:ilvl w:val="0"/>
          <w:numId w:val="23"/>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19095A" w:rsidRPr="00532555" w:rsidRDefault="00532555" w:rsidP="002B5002">
      <w:pPr>
        <w:numPr>
          <w:ilvl w:val="0"/>
          <w:numId w:val="23"/>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19095A"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19095A" w:rsidRPr="00532555" w:rsidRDefault="00532555" w:rsidP="002B5002">
      <w:pPr>
        <w:numPr>
          <w:ilvl w:val="0"/>
          <w:numId w:val="23"/>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19095A" w:rsidRPr="00532555" w:rsidRDefault="0019095A" w:rsidP="0019095A">
      <w:pPr>
        <w:spacing w:line="380" w:lineRule="exact"/>
        <w:ind w:left="520" w:hangingChars="200" w:hanging="520"/>
        <w:jc w:val="both"/>
        <w:rPr>
          <w:rFonts w:ascii="標楷體" w:eastAsia="標楷體" w:hAnsi="標楷體"/>
          <w:sz w:val="26"/>
        </w:rPr>
      </w:pPr>
    </w:p>
    <w:p w:rsidR="0019095A" w:rsidRPr="00532555" w:rsidRDefault="0019095A" w:rsidP="0019095A">
      <w:pPr>
        <w:spacing w:line="380" w:lineRule="exact"/>
        <w:ind w:left="520" w:hangingChars="200" w:hanging="520"/>
        <w:jc w:val="both"/>
        <w:rPr>
          <w:rFonts w:ascii="標楷體" w:eastAsia="標楷體" w:hAnsi="標楷體"/>
          <w:sz w:val="26"/>
        </w:rPr>
      </w:pPr>
    </w:p>
    <w:p w:rsidR="0019095A" w:rsidRPr="00532555" w:rsidRDefault="0019095A" w:rsidP="0019095A">
      <w:pPr>
        <w:spacing w:line="380" w:lineRule="exact"/>
        <w:ind w:left="520" w:hangingChars="200" w:hanging="520"/>
        <w:jc w:val="both"/>
        <w:rPr>
          <w:rFonts w:ascii="標楷體" w:eastAsia="標楷體" w:hAnsi="標楷體"/>
          <w:sz w:val="26"/>
        </w:rPr>
      </w:pPr>
    </w:p>
    <w:p w:rsidR="0019095A" w:rsidRPr="00532555" w:rsidRDefault="0019095A" w:rsidP="0019095A">
      <w:pPr>
        <w:spacing w:line="380" w:lineRule="exact"/>
        <w:ind w:left="520" w:hangingChars="200" w:hanging="520"/>
        <w:jc w:val="both"/>
        <w:rPr>
          <w:rFonts w:ascii="標楷體" w:eastAsia="標楷體" w:hAnsi="標楷體"/>
          <w:sz w:val="26"/>
        </w:rPr>
      </w:pPr>
    </w:p>
    <w:p w:rsidR="0019095A" w:rsidRPr="00532555" w:rsidRDefault="00532555" w:rsidP="0019095A">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D13780" w:rsidRPr="00532555" w:rsidRDefault="0019095A" w:rsidP="00D13780">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技术测试和分析服务（</w:t>
      </w:r>
      <w:r w:rsidR="00532555" w:rsidRPr="00532555">
        <w:rPr>
          <w:rFonts w:ascii="標楷體" w:eastAsia="標楷體" w:hAnsi="標楷體"/>
          <w:b/>
          <w:bCs/>
          <w:sz w:val="32"/>
          <w:lang w:eastAsia="zh-CN"/>
        </w:rPr>
        <w:t>CPC8676</w:t>
      </w:r>
      <w:r w:rsidR="00532555" w:rsidRPr="00532555">
        <w:rPr>
          <w:rFonts w:ascii="標楷體" w:eastAsia="標楷體" w:hAnsi="標楷體" w:hint="eastAsia"/>
          <w:b/>
          <w:bCs/>
          <w:sz w:val="32"/>
          <w:lang w:eastAsia="zh-CN"/>
        </w:rPr>
        <w:t>）</w:t>
      </w:r>
      <w:r w:rsidR="00D13780" w:rsidRPr="00532555">
        <w:rPr>
          <w:rStyle w:val="a3"/>
          <w:rFonts w:ascii="標楷體" w:eastAsia="標楷體" w:hAnsi="標楷體"/>
          <w:b/>
          <w:bCs/>
          <w:sz w:val="32"/>
        </w:rPr>
        <w:t xml:space="preserve"> </w:t>
      </w:r>
      <w:r w:rsidR="00D13780" w:rsidRPr="00532555">
        <w:rPr>
          <w:rStyle w:val="a3"/>
          <w:rFonts w:ascii="標楷體" w:eastAsia="標楷體" w:hAnsi="標楷體"/>
          <w:b/>
          <w:bCs/>
          <w:sz w:val="32"/>
        </w:rPr>
        <w:footnoteReference w:customMarkFollows="1" w:id="14"/>
        <w:t>1</w:t>
      </w:r>
    </w:p>
    <w:p w:rsidR="00DC4064" w:rsidRPr="00532555" w:rsidRDefault="00DC4064" w:rsidP="00DE1236">
      <w:pPr>
        <w:spacing w:line="360" w:lineRule="exact"/>
        <w:jc w:val="right"/>
        <w:rPr>
          <w:rFonts w:ascii="標楷體" w:eastAsia="標楷體" w:hAnsi="標楷體"/>
          <w:sz w:val="16"/>
        </w:rPr>
      </w:pP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D13780" w:rsidRPr="00532555" w:rsidRDefault="00D13780" w:rsidP="00D13780">
      <w:pPr>
        <w:spacing w:line="360" w:lineRule="exact"/>
        <w:jc w:val="right"/>
        <w:rPr>
          <w:rFonts w:ascii="標楷體" w:eastAsia="標楷體" w:hAnsi="標楷體"/>
          <w:b/>
          <w:bCs/>
          <w:sz w:val="28"/>
        </w:rPr>
      </w:pPr>
    </w:p>
    <w:p w:rsidR="00D13780" w:rsidRPr="00532555" w:rsidRDefault="00532555" w:rsidP="00D13780">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D13780" w:rsidRPr="00532555" w:rsidRDefault="00D13780" w:rsidP="00D13780">
      <w:pPr>
        <w:pStyle w:val="ac"/>
        <w:spacing w:before="0"/>
        <w:ind w:firstLine="552"/>
        <w:rPr>
          <w:rFonts w:ascii="標楷體" w:hAnsi="標楷體"/>
          <w:sz w:val="24"/>
        </w:rPr>
      </w:pPr>
    </w:p>
    <w:p w:rsidR="00D13780" w:rsidRPr="00532555" w:rsidRDefault="00532555" w:rsidP="002B5002">
      <w:pPr>
        <w:numPr>
          <w:ilvl w:val="0"/>
          <w:numId w:val="41"/>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D13780" w:rsidRPr="00532555" w:rsidRDefault="00532555" w:rsidP="002B5002">
      <w:pPr>
        <w:numPr>
          <w:ilvl w:val="0"/>
          <w:numId w:val="41"/>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D13780" w:rsidRPr="00532555" w:rsidRDefault="00532555" w:rsidP="002B5002">
      <w:pPr>
        <w:numPr>
          <w:ilvl w:val="0"/>
          <w:numId w:val="41"/>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D13780" w:rsidRPr="00532555" w:rsidRDefault="00532555" w:rsidP="002B5002">
      <w:pPr>
        <w:numPr>
          <w:ilvl w:val="0"/>
          <w:numId w:val="41"/>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D13780" w:rsidRPr="00532555" w:rsidRDefault="00532555" w:rsidP="002B5002">
      <w:pPr>
        <w:numPr>
          <w:ilvl w:val="0"/>
          <w:numId w:val="41"/>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D13780" w:rsidRPr="00532555" w:rsidRDefault="00532555" w:rsidP="002B5002">
      <w:pPr>
        <w:numPr>
          <w:ilvl w:val="0"/>
          <w:numId w:val="41"/>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D13780"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D13780" w:rsidRPr="00532555" w:rsidRDefault="00532555" w:rsidP="002B5002">
      <w:pPr>
        <w:numPr>
          <w:ilvl w:val="0"/>
          <w:numId w:val="41"/>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D13780" w:rsidRPr="00532555" w:rsidRDefault="00D13780" w:rsidP="00D13780">
      <w:pPr>
        <w:spacing w:line="380" w:lineRule="exact"/>
        <w:ind w:left="520" w:hangingChars="200" w:hanging="520"/>
        <w:jc w:val="both"/>
        <w:rPr>
          <w:rFonts w:ascii="標楷體" w:eastAsia="標楷體" w:hAnsi="標楷體"/>
          <w:sz w:val="26"/>
        </w:rPr>
      </w:pPr>
    </w:p>
    <w:p w:rsidR="00D13780" w:rsidRPr="00532555" w:rsidRDefault="00D13780" w:rsidP="00D13780">
      <w:pPr>
        <w:spacing w:line="380" w:lineRule="exact"/>
        <w:ind w:left="520" w:hangingChars="200" w:hanging="520"/>
        <w:jc w:val="both"/>
        <w:rPr>
          <w:rFonts w:ascii="標楷體" w:eastAsia="標楷體" w:hAnsi="標楷體"/>
          <w:sz w:val="26"/>
        </w:rPr>
      </w:pPr>
    </w:p>
    <w:p w:rsidR="00D13780" w:rsidRPr="00532555" w:rsidRDefault="00D13780" w:rsidP="00D13780">
      <w:pPr>
        <w:spacing w:line="380" w:lineRule="exact"/>
        <w:ind w:left="520" w:hangingChars="200" w:hanging="520"/>
        <w:jc w:val="both"/>
        <w:rPr>
          <w:rFonts w:ascii="標楷體" w:eastAsia="標楷體" w:hAnsi="標楷體"/>
          <w:sz w:val="26"/>
        </w:rPr>
      </w:pPr>
    </w:p>
    <w:p w:rsidR="00D13780" w:rsidRPr="00532555" w:rsidRDefault="00D13780" w:rsidP="00D13780">
      <w:pPr>
        <w:spacing w:line="380" w:lineRule="exact"/>
        <w:ind w:left="520" w:hangingChars="200" w:hanging="520"/>
        <w:jc w:val="both"/>
        <w:rPr>
          <w:rFonts w:ascii="標楷體" w:eastAsia="標楷體" w:hAnsi="標楷體"/>
          <w:sz w:val="26"/>
        </w:rPr>
      </w:pPr>
    </w:p>
    <w:p w:rsidR="00D13780" w:rsidRPr="00532555" w:rsidRDefault="00532555" w:rsidP="00D13780">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DC2210" w:rsidRPr="00532555" w:rsidRDefault="00D13780" w:rsidP="0029103F">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与农业、狩猎和林业有关的服务（</w:t>
      </w:r>
      <w:r w:rsidR="00532555" w:rsidRPr="00532555">
        <w:rPr>
          <w:rFonts w:ascii="標楷體" w:eastAsia="標楷體" w:hAnsi="標楷體"/>
          <w:b/>
          <w:bCs/>
          <w:sz w:val="32"/>
          <w:lang w:eastAsia="zh-CN"/>
        </w:rPr>
        <w:t>CPC881</w:t>
      </w:r>
      <w:r w:rsidR="00532555" w:rsidRPr="00532555">
        <w:rPr>
          <w:rFonts w:ascii="標楷體" w:eastAsia="標楷體" w:hAnsi="標楷體" w:hint="eastAsia"/>
          <w:b/>
          <w:bCs/>
          <w:sz w:val="32"/>
          <w:lang w:eastAsia="zh-CN"/>
        </w:rPr>
        <w:t>）</w:t>
      </w:r>
      <w:r w:rsidR="00532555" w:rsidRPr="00532555">
        <w:rPr>
          <w:rFonts w:ascii="標楷體" w:eastAsia="標楷體" w:hAnsi="標楷體"/>
          <w:sz w:val="32"/>
          <w:szCs w:val="32"/>
          <w:vertAlign w:val="superscript"/>
          <w:lang w:eastAsia="zh-CN"/>
        </w:rPr>
        <w:t>1</w:t>
      </w:r>
      <w:r w:rsidR="00DC2210" w:rsidRPr="00532555">
        <w:rPr>
          <w:rFonts w:ascii="標楷體" w:eastAsia="標楷體" w:hAnsi="標楷體" w:hint="eastAsia"/>
          <w:b/>
          <w:bCs/>
          <w:sz w:val="32"/>
          <w:szCs w:val="32"/>
          <w:vertAlign w:val="superscript"/>
        </w:rPr>
        <w:t xml:space="preserve"> </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DC2210" w:rsidRPr="00532555" w:rsidRDefault="00DC2210" w:rsidP="00DC2210">
      <w:pPr>
        <w:pStyle w:val="2"/>
        <w:ind w:left="961" w:hanging="961"/>
        <w:rPr>
          <w:b/>
          <w:bCs/>
          <w:color w:val="auto"/>
          <w:sz w:val="32"/>
        </w:rPr>
      </w:pPr>
    </w:p>
    <w:p w:rsidR="00DC2210" w:rsidRPr="00532555" w:rsidRDefault="00532555" w:rsidP="00DC2210">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DC2210" w:rsidRPr="00532555" w:rsidRDefault="00DC2210" w:rsidP="00DC2210">
      <w:pPr>
        <w:spacing w:line="380" w:lineRule="exact"/>
        <w:jc w:val="both"/>
        <w:rPr>
          <w:rFonts w:ascii="標楷體" w:eastAsia="標楷體" w:hAnsi="標楷體"/>
          <w:sz w:val="26"/>
        </w:rPr>
      </w:pPr>
    </w:p>
    <w:p w:rsidR="00DC2210" w:rsidRPr="00532555" w:rsidRDefault="00DC2210" w:rsidP="00DC2210">
      <w:pPr>
        <w:spacing w:line="380" w:lineRule="exact"/>
        <w:jc w:val="both"/>
        <w:rPr>
          <w:rFonts w:ascii="標楷體" w:eastAsia="標楷體" w:hAnsi="標楷體"/>
          <w:sz w:val="26"/>
        </w:rPr>
      </w:pP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hint="eastAsia"/>
          <w:lang w:eastAsia="zh-CN"/>
        </w:rPr>
        <w:t>有效法定代表人的身份证副本；</w:t>
      </w: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u w:val="single"/>
          <w:lang w:eastAsia="zh-CN"/>
        </w:rPr>
        <w:t>营业税</w:t>
      </w:r>
      <w:r w:rsidRPr="00532555">
        <w:rPr>
          <w:rFonts w:ascii="標楷體" w:eastAsia="標楷體" w:hAnsi="標楷體"/>
          <w:b/>
          <w:u w:val="single"/>
          <w:lang w:eastAsia="zh-CN"/>
        </w:rPr>
        <w:t>M/1</w:t>
      </w:r>
      <w:r w:rsidRPr="00532555">
        <w:rPr>
          <w:rFonts w:ascii="標楷體" w:eastAsia="標楷體" w:hAnsi="標楷體" w:hint="eastAsia"/>
          <w:b/>
          <w:u w:val="single"/>
          <w:lang w:eastAsia="zh-CN"/>
        </w:rPr>
        <w:t>格式申报书或职业税</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第二组自由或专门职业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开业</w:t>
      </w:r>
      <w:r w:rsidRPr="00532555">
        <w:rPr>
          <w:rFonts w:ascii="標楷體" w:eastAsia="標楷體" w:hAnsi="標楷體"/>
          <w:b/>
          <w:u w:val="single"/>
          <w:lang w:eastAsia="zh-CN"/>
        </w:rPr>
        <w:t>/</w:t>
      </w:r>
      <w:r w:rsidRPr="00532555">
        <w:rPr>
          <w:rFonts w:ascii="標楷體" w:eastAsia="標楷體" w:hAnsi="標楷體" w:hint="eastAsia"/>
          <w:b/>
          <w:u w:val="single"/>
          <w:lang w:eastAsia="zh-CN"/>
        </w:rPr>
        <w:t>更改数据申报表</w:t>
      </w:r>
      <w:r w:rsidRPr="00532555">
        <w:rPr>
          <w:rFonts w:ascii="標楷體" w:eastAsia="標楷體" w:hAnsi="標楷體"/>
          <w:b/>
          <w:u w:val="single"/>
          <w:lang w:eastAsia="zh-CN"/>
        </w:rPr>
        <w:t>M1/M1A</w:t>
      </w:r>
      <w:r w:rsidRPr="00532555">
        <w:rPr>
          <w:rFonts w:ascii="標楷體" w:eastAsia="標楷體" w:hAnsi="標楷體" w:hint="eastAsia"/>
          <w:b/>
          <w:u w:val="single"/>
          <w:lang w:eastAsia="zh-CN"/>
        </w:rPr>
        <w:t>格式申报书副本</w:t>
      </w:r>
      <w:r w:rsidRPr="00532555">
        <w:rPr>
          <w:rFonts w:ascii="標楷體" w:eastAsia="標楷體" w:hAnsi="標楷體" w:hint="eastAsia"/>
          <w:lang w:eastAsia="zh-CN"/>
        </w:rPr>
        <w:t>；</w:t>
      </w: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hint="eastAsia"/>
          <w:lang w:eastAsia="zh-CN"/>
        </w:rPr>
        <w:t>有效的商业及动产登记证明书副本；</w:t>
      </w: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DC2210"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u w:val="single"/>
          <w:lang w:eastAsia="zh-CN"/>
        </w:rPr>
        <w:t>M/5</w:t>
      </w:r>
      <w:r w:rsidRPr="00532555">
        <w:rPr>
          <w:rFonts w:ascii="標楷體" w:eastAsia="標楷體" w:hAnsi="標楷體" w:hint="eastAsia"/>
          <w:b/>
          <w:u w:val="single"/>
          <w:lang w:eastAsia="zh-CN"/>
        </w:rPr>
        <w:t>或职业税收益评定通知书</w:t>
      </w:r>
      <w:r w:rsidRPr="00532555">
        <w:rPr>
          <w:rFonts w:ascii="標楷體" w:eastAsia="標楷體" w:hAnsi="標楷體"/>
          <w:b/>
          <w:u w:val="single"/>
          <w:lang w:eastAsia="zh-CN"/>
        </w:rPr>
        <w:t>M/16</w:t>
      </w:r>
      <w:r w:rsidRPr="00532555">
        <w:rPr>
          <w:rFonts w:ascii="標楷體" w:eastAsia="標楷體" w:hAnsi="標楷體" w:hint="eastAsia"/>
          <w:b/>
          <w:u w:val="single"/>
          <w:lang w:eastAsia="zh-CN"/>
        </w:rPr>
        <w:t>副本</w:t>
      </w:r>
      <w:r w:rsidRPr="00532555">
        <w:rPr>
          <w:rFonts w:ascii="標楷體" w:eastAsia="標楷體" w:hAnsi="標楷體" w:hint="eastAsia"/>
          <w:lang w:eastAsia="zh-CN"/>
        </w:rPr>
        <w:t>；</w:t>
      </w:r>
    </w:p>
    <w:p w:rsidR="00DC2210" w:rsidRPr="00532555" w:rsidRDefault="00532555" w:rsidP="002B5002">
      <w:pPr>
        <w:numPr>
          <w:ilvl w:val="1"/>
          <w:numId w:val="31"/>
        </w:numPr>
        <w:tabs>
          <w:tab w:val="clear" w:pos="2880"/>
          <w:tab w:val="num" w:pos="567"/>
        </w:tabs>
        <w:spacing w:line="380" w:lineRule="exact"/>
        <w:ind w:left="567" w:hanging="567"/>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DC2210" w:rsidRPr="00532555" w:rsidRDefault="00DC2210" w:rsidP="00DC2210">
      <w:pPr>
        <w:spacing w:line="380" w:lineRule="exact"/>
        <w:ind w:left="2880"/>
        <w:jc w:val="both"/>
        <w:rPr>
          <w:rFonts w:ascii="標楷體" w:eastAsia="標楷體" w:hAnsi="標楷體"/>
        </w:rPr>
      </w:pPr>
    </w:p>
    <w:p w:rsidR="00DC2210" w:rsidRPr="00532555" w:rsidRDefault="00DC2210" w:rsidP="00DC2210">
      <w:pPr>
        <w:spacing w:line="380" w:lineRule="exact"/>
        <w:jc w:val="both"/>
        <w:rPr>
          <w:rFonts w:ascii="標楷體" w:eastAsia="標楷體" w:hAnsi="標楷體"/>
          <w:lang w:val="en-GB"/>
        </w:rPr>
      </w:pPr>
    </w:p>
    <w:p w:rsidR="00DC2210" w:rsidRPr="00532555" w:rsidRDefault="00DC2210" w:rsidP="00DC2210">
      <w:pPr>
        <w:spacing w:line="380" w:lineRule="exact"/>
        <w:jc w:val="both"/>
        <w:rPr>
          <w:rFonts w:ascii="標楷體" w:eastAsia="標楷體" w:hAnsi="標楷體"/>
          <w:lang w:val="en-GB"/>
        </w:rPr>
      </w:pPr>
    </w:p>
    <w:p w:rsidR="00DC2210" w:rsidRPr="00532555" w:rsidRDefault="00DC2210" w:rsidP="00DC2210">
      <w:pPr>
        <w:spacing w:line="380" w:lineRule="exact"/>
        <w:jc w:val="both"/>
        <w:rPr>
          <w:rFonts w:ascii="標楷體" w:eastAsia="標楷體" w:hAnsi="標楷體"/>
          <w:lang w:val="en-GB"/>
        </w:rPr>
      </w:pPr>
    </w:p>
    <w:p w:rsidR="00DC2210" w:rsidRPr="00532555" w:rsidRDefault="00DC2210" w:rsidP="00DC2210">
      <w:pPr>
        <w:spacing w:line="380" w:lineRule="exact"/>
        <w:jc w:val="both"/>
        <w:rPr>
          <w:rFonts w:ascii="標楷體" w:eastAsia="標楷體" w:hAnsi="標楷體"/>
          <w:lang w:val="en-GB"/>
        </w:rPr>
      </w:pPr>
    </w:p>
    <w:p w:rsidR="00DC2210" w:rsidRPr="00532555" w:rsidRDefault="00DC2210" w:rsidP="00DC2210">
      <w:pPr>
        <w:spacing w:line="380" w:lineRule="exact"/>
        <w:jc w:val="both"/>
        <w:rPr>
          <w:rFonts w:ascii="標楷體" w:eastAsia="標楷體" w:hAnsi="標楷體"/>
        </w:rPr>
      </w:pPr>
    </w:p>
    <w:p w:rsidR="00DC2210" w:rsidRPr="00532555" w:rsidRDefault="00532555" w:rsidP="00DC2210">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360007" w:rsidRPr="00532555" w:rsidRDefault="00DC2210" w:rsidP="0029103F">
      <w:pPr>
        <w:spacing w:line="36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与渔业有关的服务（</w:t>
      </w:r>
      <w:r w:rsidR="00532555" w:rsidRPr="00532555">
        <w:rPr>
          <w:rFonts w:ascii="標楷體" w:eastAsia="標楷體" w:hAnsi="標楷體"/>
          <w:b/>
          <w:bCs/>
          <w:sz w:val="32"/>
          <w:lang w:eastAsia="zh-CN"/>
        </w:rPr>
        <w:t>CPC882</w:t>
      </w:r>
      <w:r w:rsidR="00532555" w:rsidRPr="00532555">
        <w:rPr>
          <w:rFonts w:ascii="標楷體" w:eastAsia="標楷體" w:hAnsi="標楷體" w:hint="eastAsia"/>
          <w:b/>
          <w:bCs/>
          <w:sz w:val="32"/>
          <w:lang w:eastAsia="zh-CN"/>
        </w:rPr>
        <w:t>）</w:t>
      </w:r>
      <w:r w:rsidR="00360007" w:rsidRPr="00532555">
        <w:rPr>
          <w:rStyle w:val="a3"/>
          <w:rFonts w:ascii="標楷體" w:eastAsia="標楷體" w:hAnsi="標楷體"/>
          <w:b/>
          <w:bCs/>
          <w:sz w:val="32"/>
        </w:rPr>
        <w:footnoteReference w:customMarkFollows="1" w:id="15"/>
        <w:t>1</w:t>
      </w:r>
      <w:r w:rsidR="00360007" w:rsidRPr="00532555">
        <w:rPr>
          <w:rFonts w:ascii="標楷體" w:eastAsia="標楷體" w:hAnsi="標楷體" w:hint="eastAsia"/>
          <w:b/>
          <w:bCs/>
          <w:sz w:val="32"/>
        </w:rPr>
        <w:t xml:space="preserve"> </w:t>
      </w:r>
    </w:p>
    <w:p w:rsidR="00DE1236" w:rsidRPr="00532555" w:rsidRDefault="00532555" w:rsidP="00DE1236">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360007" w:rsidRPr="00532555" w:rsidRDefault="00360007" w:rsidP="00360007">
      <w:pPr>
        <w:pStyle w:val="2"/>
        <w:ind w:left="961" w:hanging="961"/>
        <w:rPr>
          <w:b/>
          <w:bCs/>
          <w:color w:val="auto"/>
          <w:sz w:val="32"/>
        </w:rPr>
      </w:pPr>
    </w:p>
    <w:p w:rsidR="00360007" w:rsidRPr="00532555" w:rsidRDefault="00532555" w:rsidP="00360007">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360007" w:rsidRPr="00532555" w:rsidRDefault="00360007" w:rsidP="00360007">
      <w:pPr>
        <w:spacing w:line="380" w:lineRule="exact"/>
        <w:jc w:val="both"/>
        <w:rPr>
          <w:rFonts w:ascii="標楷體" w:eastAsia="標楷體" w:hAnsi="標楷體"/>
          <w:sz w:val="26"/>
        </w:rPr>
      </w:pPr>
    </w:p>
    <w:p w:rsidR="00E93E9B" w:rsidRPr="00532555" w:rsidRDefault="00532555" w:rsidP="002B5002">
      <w:pPr>
        <w:numPr>
          <w:ilvl w:val="0"/>
          <w:numId w:val="42"/>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E93E9B" w:rsidRPr="00532555" w:rsidRDefault="00532555" w:rsidP="002B5002">
      <w:pPr>
        <w:numPr>
          <w:ilvl w:val="0"/>
          <w:numId w:val="42"/>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E93E9B" w:rsidRPr="00532555" w:rsidRDefault="00532555" w:rsidP="002B5002">
      <w:pPr>
        <w:numPr>
          <w:ilvl w:val="0"/>
          <w:numId w:val="42"/>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E93E9B" w:rsidRPr="00532555" w:rsidRDefault="00532555" w:rsidP="002B5002">
      <w:pPr>
        <w:numPr>
          <w:ilvl w:val="0"/>
          <w:numId w:val="42"/>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E93E9B" w:rsidRPr="00532555" w:rsidRDefault="00532555" w:rsidP="002B5002">
      <w:pPr>
        <w:numPr>
          <w:ilvl w:val="0"/>
          <w:numId w:val="42"/>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E93E9B" w:rsidRPr="00532555" w:rsidRDefault="00532555" w:rsidP="002B5002">
      <w:pPr>
        <w:numPr>
          <w:ilvl w:val="0"/>
          <w:numId w:val="42"/>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E93E9B"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E93E9B" w:rsidRPr="00532555" w:rsidRDefault="00532555" w:rsidP="002B5002">
      <w:pPr>
        <w:numPr>
          <w:ilvl w:val="0"/>
          <w:numId w:val="42"/>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731BBC" w:rsidRPr="00532555" w:rsidRDefault="00731BBC" w:rsidP="00882F0D">
      <w:pPr>
        <w:spacing w:line="380" w:lineRule="exact"/>
        <w:jc w:val="both"/>
        <w:rPr>
          <w:rFonts w:ascii="標楷體" w:eastAsia="標楷體" w:hAnsi="標楷體"/>
          <w:sz w:val="26"/>
        </w:rPr>
      </w:pPr>
    </w:p>
    <w:p w:rsidR="00360007" w:rsidRPr="00532555" w:rsidRDefault="00360007" w:rsidP="00360007">
      <w:pPr>
        <w:spacing w:line="380" w:lineRule="exact"/>
        <w:jc w:val="both"/>
        <w:rPr>
          <w:rFonts w:ascii="標楷體" w:eastAsia="標楷體" w:hAnsi="標楷體"/>
          <w:sz w:val="26"/>
        </w:rPr>
      </w:pPr>
    </w:p>
    <w:p w:rsidR="00360007" w:rsidRPr="00532555" w:rsidRDefault="00360007" w:rsidP="00360007">
      <w:pPr>
        <w:spacing w:line="380" w:lineRule="exact"/>
        <w:jc w:val="both"/>
        <w:rPr>
          <w:rFonts w:ascii="標楷體" w:eastAsia="標楷體" w:hAnsi="標楷體"/>
          <w:lang w:val="en-GB"/>
        </w:rPr>
      </w:pPr>
    </w:p>
    <w:p w:rsidR="00360007" w:rsidRPr="00532555" w:rsidRDefault="00360007" w:rsidP="00360007">
      <w:pPr>
        <w:spacing w:line="380" w:lineRule="exact"/>
        <w:jc w:val="both"/>
        <w:rPr>
          <w:rFonts w:ascii="標楷體" w:eastAsia="標楷體" w:hAnsi="標楷體"/>
          <w:lang w:val="en-GB"/>
        </w:rPr>
      </w:pPr>
    </w:p>
    <w:p w:rsidR="00360007" w:rsidRPr="00532555" w:rsidRDefault="00360007" w:rsidP="00360007">
      <w:pPr>
        <w:spacing w:line="380" w:lineRule="exact"/>
        <w:jc w:val="both"/>
        <w:rPr>
          <w:rFonts w:ascii="標楷體" w:eastAsia="標楷體" w:hAnsi="標楷體"/>
          <w:lang w:val="en-GB"/>
        </w:rPr>
      </w:pPr>
    </w:p>
    <w:p w:rsidR="00360007" w:rsidRPr="00532555" w:rsidRDefault="00360007" w:rsidP="00360007">
      <w:pPr>
        <w:spacing w:line="380" w:lineRule="exact"/>
        <w:jc w:val="both"/>
        <w:rPr>
          <w:rFonts w:ascii="標楷體" w:eastAsia="標楷體" w:hAnsi="標楷體"/>
        </w:rPr>
      </w:pPr>
    </w:p>
    <w:p w:rsidR="00360007" w:rsidRPr="00532555" w:rsidRDefault="00532555" w:rsidP="00360007">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b/>
          <w:bCs/>
          <w:sz w:val="32"/>
        </w:rPr>
      </w:pPr>
      <w:r w:rsidRPr="00532555">
        <w:rPr>
          <w:rFonts w:ascii="標楷體" w:eastAsia="標楷體" w:hAnsi="標楷體"/>
        </w:rPr>
        <w:br w:type="page"/>
      </w:r>
      <w:r w:rsidR="00532555" w:rsidRPr="00532555">
        <w:rPr>
          <w:rFonts w:ascii="標楷體" w:eastAsia="標楷體" w:hAnsi="標楷體" w:hint="eastAsia"/>
          <w:b/>
          <w:bCs/>
          <w:sz w:val="32"/>
          <w:lang w:eastAsia="zh-CN"/>
        </w:rPr>
        <w:lastRenderedPageBreak/>
        <w:t>与采矿业有关的服务（</w:t>
      </w:r>
      <w:r w:rsidR="00532555" w:rsidRPr="00532555">
        <w:rPr>
          <w:rFonts w:ascii="標楷體" w:eastAsia="標楷體" w:hAnsi="標楷體"/>
          <w:b/>
          <w:bCs/>
          <w:sz w:val="32"/>
          <w:lang w:eastAsia="zh-CN"/>
        </w:rPr>
        <w:t>CPC883 + 5115</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16"/>
        <w:t>1</w:t>
      </w:r>
      <w:r w:rsidRPr="00532555">
        <w:rPr>
          <w:rFonts w:ascii="標楷體" w:eastAsia="標楷體" w:hAnsi="標楷體"/>
          <w:b/>
          <w:bCs/>
          <w:sz w:val="32"/>
        </w:rPr>
        <w:t xml:space="preserve"> </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2"/>
        <w:ind w:left="961" w:hanging="961"/>
        <w:rPr>
          <w:b/>
          <w:bCs/>
          <w:color w:val="auto"/>
          <w:sz w:val="32"/>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43"/>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3"/>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3"/>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3"/>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3"/>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3"/>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43"/>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b/>
          <w:bCs/>
          <w:sz w:val="32"/>
        </w:rPr>
      </w:pPr>
      <w:r w:rsidRPr="00532555">
        <w:rPr>
          <w:rFonts w:ascii="標楷體" w:eastAsia="標楷體" w:hAnsi="標楷體"/>
          <w:b/>
          <w:bCs/>
          <w:sz w:val="32"/>
        </w:rPr>
        <w:br w:type="page"/>
      </w:r>
    </w:p>
    <w:p w:rsidR="0029103F" w:rsidRPr="00532555" w:rsidRDefault="00532555" w:rsidP="007C048F">
      <w:pPr>
        <w:pStyle w:val="2"/>
        <w:ind w:left="0" w:firstLineChars="0" w:firstLine="0"/>
        <w:rPr>
          <w:b/>
          <w:bCs/>
          <w:color w:val="auto"/>
          <w:sz w:val="32"/>
        </w:rPr>
      </w:pPr>
      <w:r w:rsidRPr="00532555">
        <w:rPr>
          <w:rFonts w:hint="eastAsia"/>
          <w:b/>
          <w:bCs/>
          <w:color w:val="auto"/>
          <w:sz w:val="32"/>
          <w:lang w:eastAsia="zh-CN"/>
        </w:rPr>
        <w:lastRenderedPageBreak/>
        <w:t>与制造业有关的服务（</w:t>
      </w:r>
      <w:r w:rsidRPr="00532555">
        <w:rPr>
          <w:b/>
          <w:bCs/>
          <w:color w:val="auto"/>
          <w:sz w:val="32"/>
          <w:lang w:eastAsia="zh-CN"/>
        </w:rPr>
        <w:t>CPC884+ CPC885</w:t>
      </w:r>
      <w:r w:rsidRPr="00532555">
        <w:rPr>
          <w:rFonts w:hint="eastAsia"/>
          <w:b/>
          <w:bCs/>
          <w:color w:val="auto"/>
          <w:sz w:val="32"/>
          <w:lang w:eastAsia="zh-CN"/>
        </w:rPr>
        <w:t>，</w:t>
      </w:r>
      <w:r w:rsidRPr="00532555">
        <w:rPr>
          <w:b/>
          <w:bCs/>
          <w:color w:val="auto"/>
          <w:sz w:val="32"/>
          <w:lang w:eastAsia="zh-CN"/>
        </w:rPr>
        <w:t xml:space="preserve">CPC88442 </w:t>
      </w:r>
      <w:r w:rsidRPr="00532555">
        <w:rPr>
          <w:rFonts w:hint="eastAsia"/>
          <w:b/>
          <w:bCs/>
          <w:color w:val="auto"/>
          <w:sz w:val="32"/>
          <w:lang w:eastAsia="zh-CN"/>
        </w:rPr>
        <w:t>除外）</w:t>
      </w:r>
      <w:r w:rsidR="00834C92" w:rsidRPr="00532555">
        <w:rPr>
          <w:rStyle w:val="a3"/>
          <w:b/>
          <w:bCs/>
          <w:color w:val="auto"/>
          <w:sz w:val="32"/>
        </w:rPr>
        <w:footnoteReference w:customMarkFollows="1" w:id="17"/>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2"/>
        <w:ind w:left="961" w:hanging="961"/>
        <w:rPr>
          <w:b/>
          <w:bCs/>
          <w:color w:val="auto"/>
          <w:sz w:val="32"/>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经济及科技发展局发出的有效工业准照副本；</w:t>
      </w:r>
    </w:p>
    <w:p w:rsidR="0029103F" w:rsidRPr="00532555" w:rsidRDefault="00532555" w:rsidP="002B5002">
      <w:pPr>
        <w:numPr>
          <w:ilvl w:val="0"/>
          <w:numId w:val="9"/>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b/>
          <w:bCs/>
          <w:sz w:val="32"/>
        </w:rPr>
      </w:pPr>
      <w:r w:rsidRPr="00532555">
        <w:rPr>
          <w:rFonts w:ascii="標楷體" w:eastAsia="標楷體" w:hAnsi="標楷體"/>
          <w:b/>
          <w:bCs/>
          <w:sz w:val="32"/>
        </w:rPr>
        <w:br w:type="page"/>
      </w:r>
    </w:p>
    <w:p w:rsidR="0029103F" w:rsidRPr="00532555" w:rsidRDefault="00532555" w:rsidP="00532555">
      <w:pPr>
        <w:pStyle w:val="2"/>
        <w:ind w:left="961" w:hanging="961"/>
        <w:rPr>
          <w:b/>
          <w:bCs/>
          <w:color w:val="auto"/>
          <w:sz w:val="32"/>
        </w:rPr>
      </w:pPr>
      <w:r w:rsidRPr="00532555">
        <w:rPr>
          <w:rFonts w:hint="eastAsia"/>
          <w:b/>
          <w:bCs/>
          <w:color w:val="auto"/>
          <w:sz w:val="32"/>
          <w:lang w:eastAsia="zh-CN"/>
        </w:rPr>
        <w:lastRenderedPageBreak/>
        <w:t>与能源分配有关的服务（</w:t>
      </w:r>
      <w:r w:rsidRPr="00532555">
        <w:rPr>
          <w:b/>
          <w:bCs/>
          <w:color w:val="auto"/>
          <w:sz w:val="32"/>
          <w:lang w:eastAsia="zh-CN"/>
        </w:rPr>
        <w:t>CPC887</w:t>
      </w:r>
      <w:r w:rsidRPr="00532555">
        <w:rPr>
          <w:rFonts w:hint="eastAsia"/>
          <w:b/>
          <w:bCs/>
          <w:color w:val="auto"/>
          <w:sz w:val="32"/>
          <w:lang w:eastAsia="zh-CN"/>
        </w:rPr>
        <w:t>）</w:t>
      </w:r>
      <w:r w:rsidR="0029103F" w:rsidRPr="00532555">
        <w:rPr>
          <w:rStyle w:val="a3"/>
          <w:b/>
          <w:bCs/>
          <w:color w:val="auto"/>
          <w:sz w:val="32"/>
        </w:rPr>
        <w:footnoteReference w:customMarkFollows="1" w:id="18"/>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2"/>
        <w:ind w:left="961" w:hanging="961"/>
        <w:rPr>
          <w:b/>
          <w:bCs/>
          <w:color w:val="auto"/>
          <w:sz w:val="32"/>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bookmarkStart w:id="0" w:name="_GoBack"/>
      <w:bookmarkEnd w:id="0"/>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44"/>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ind w:rightChars="-36" w:right="-86"/>
        <w:jc w:val="both"/>
        <w:rPr>
          <w:rFonts w:ascii="標楷體" w:eastAsia="標楷體" w:hAnsi="標楷體"/>
          <w:sz w:val="26"/>
        </w:rPr>
      </w:pPr>
      <w:r w:rsidRPr="00532555">
        <w:rPr>
          <w:rFonts w:ascii="標楷體" w:eastAsia="標楷體" w:hAnsi="標楷體"/>
          <w:b/>
          <w:bCs/>
          <w:sz w:val="32"/>
        </w:rPr>
        <w:br w:type="page"/>
      </w:r>
    </w:p>
    <w:p w:rsidR="0029103F" w:rsidRPr="00532555" w:rsidRDefault="00532555" w:rsidP="0029103F">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人员提供与安排服务（</w:t>
      </w:r>
      <w:r w:rsidRPr="00532555">
        <w:rPr>
          <w:rFonts w:ascii="標楷體" w:eastAsia="標楷體" w:hAnsi="標楷體"/>
          <w:b/>
          <w:bCs/>
          <w:sz w:val="32"/>
          <w:lang w:eastAsia="zh-CN"/>
        </w:rPr>
        <w:t>CPC872</w:t>
      </w:r>
      <w:r w:rsidRPr="00532555">
        <w:rPr>
          <w:rFonts w:ascii="標楷體" w:eastAsia="標楷體" w:hAnsi="標楷體" w:hint="eastAsia"/>
          <w:b/>
          <w:bCs/>
          <w:sz w:val="32"/>
          <w:lang w:eastAsia="zh-CN"/>
        </w:rPr>
        <w:t>）</w:t>
      </w:r>
      <w:r w:rsidR="0029103F" w:rsidRPr="00532555">
        <w:rPr>
          <w:rStyle w:val="a3"/>
          <w:rFonts w:ascii="標楷體" w:eastAsia="標楷體" w:hAnsi="標楷體"/>
          <w:b/>
          <w:bCs/>
          <w:sz w:val="32"/>
        </w:rPr>
        <w:footnoteReference w:customMarkFollows="1" w:id="19"/>
        <w:t>1</w:t>
      </w:r>
      <w:r w:rsidR="0029103F" w:rsidRPr="00532555">
        <w:rPr>
          <w:rFonts w:ascii="標楷體" w:eastAsia="標楷體" w:hAnsi="標楷體" w:hint="eastAsia"/>
          <w:b/>
          <w:bCs/>
          <w:sz w:val="32"/>
        </w:rPr>
        <w:t xml:space="preserve"> </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7"/>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7"/>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7"/>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7"/>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7"/>
        </w:numPr>
        <w:tabs>
          <w:tab w:val="left" w:pos="492"/>
        </w:tabs>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7"/>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7"/>
        </w:numPr>
        <w:spacing w:line="380" w:lineRule="exact"/>
        <w:jc w:val="both"/>
        <w:rPr>
          <w:rFonts w:ascii="標楷體" w:eastAsia="標楷體" w:hAnsi="標楷體"/>
        </w:rPr>
      </w:pPr>
      <w:r w:rsidRPr="00532555">
        <w:rPr>
          <w:rFonts w:ascii="標楷體" w:eastAsia="標楷體" w:hAnsi="標楷體" w:hint="eastAsia"/>
          <w:lang w:eastAsia="zh-CN"/>
        </w:rPr>
        <w:t>劳工事务局发出的有效执照副本；</w:t>
      </w:r>
    </w:p>
    <w:p w:rsidR="0029103F" w:rsidRPr="00532555" w:rsidRDefault="00532555" w:rsidP="002B5002">
      <w:pPr>
        <w:numPr>
          <w:ilvl w:val="0"/>
          <w:numId w:val="7"/>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b/>
          <w:bCs/>
          <w:sz w:val="32"/>
        </w:rPr>
      </w:pPr>
      <w:r w:rsidRPr="00532555">
        <w:rPr>
          <w:rFonts w:ascii="標楷體" w:eastAsia="標楷體" w:hAnsi="標楷體"/>
          <w:sz w:val="26"/>
        </w:rPr>
        <w:br w:type="page"/>
      </w:r>
    </w:p>
    <w:p w:rsidR="0029103F" w:rsidRPr="00532555" w:rsidRDefault="00532555" w:rsidP="00532555">
      <w:pPr>
        <w:pStyle w:val="2"/>
        <w:ind w:left="961" w:hanging="961"/>
        <w:rPr>
          <w:b/>
          <w:bCs/>
          <w:color w:val="auto"/>
          <w:sz w:val="32"/>
        </w:rPr>
      </w:pPr>
      <w:r w:rsidRPr="00532555">
        <w:rPr>
          <w:rFonts w:hint="eastAsia"/>
          <w:b/>
          <w:bCs/>
          <w:color w:val="auto"/>
          <w:sz w:val="32"/>
          <w:lang w:eastAsia="zh-CN"/>
        </w:rPr>
        <w:lastRenderedPageBreak/>
        <w:t>调查与保安服务（</w:t>
      </w:r>
      <w:r w:rsidRPr="00532555">
        <w:rPr>
          <w:b/>
          <w:bCs/>
          <w:color w:val="auto"/>
          <w:sz w:val="32"/>
          <w:lang w:eastAsia="zh-CN"/>
        </w:rPr>
        <w:t>CPC873</w:t>
      </w:r>
      <w:r w:rsidRPr="00532555">
        <w:rPr>
          <w:rFonts w:hint="eastAsia"/>
          <w:b/>
          <w:bCs/>
          <w:color w:val="auto"/>
          <w:sz w:val="32"/>
          <w:lang w:eastAsia="zh-CN"/>
        </w:rPr>
        <w:t>）</w:t>
      </w:r>
      <w:r w:rsidR="0029103F" w:rsidRPr="00532555">
        <w:rPr>
          <w:rStyle w:val="a3"/>
          <w:b/>
          <w:bCs/>
          <w:color w:val="auto"/>
          <w:sz w:val="32"/>
        </w:rPr>
        <w:footnoteReference w:customMarkFollows="1" w:id="20"/>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2"/>
        <w:ind w:left="961" w:hanging="961"/>
        <w:rPr>
          <w:b/>
          <w:bCs/>
          <w:color w:val="auto"/>
          <w:sz w:val="32"/>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B90BD0"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spacing w:val="10"/>
          <w:lang w:eastAsia="zh-CN"/>
        </w:rPr>
        <w:t>持有治安警察局发出的</w:t>
      </w:r>
      <w:r w:rsidRPr="00532555">
        <w:rPr>
          <w:rFonts w:ascii="標楷體" w:eastAsia="標楷體" w:hAnsi="標楷體" w:hint="eastAsia"/>
          <w:b/>
          <w:bCs/>
          <w:spacing w:val="10"/>
          <w:u w:val="single"/>
          <w:lang w:eastAsia="zh-CN"/>
        </w:rPr>
        <w:t>私人保安业务执照</w:t>
      </w:r>
      <w:r w:rsidRPr="00532555">
        <w:rPr>
          <w:rFonts w:ascii="標楷體" w:eastAsia="標楷體" w:hAnsi="標楷體" w:hint="eastAsia"/>
          <w:spacing w:val="10"/>
          <w:lang w:eastAsia="zh-CN"/>
        </w:rPr>
        <w:t>，申请人应于申请时一并提交有关的证明的副本；</w:t>
      </w:r>
      <w:r w:rsidR="00B90BD0" w:rsidRPr="00532555">
        <w:rPr>
          <w:rFonts w:ascii="標楷體" w:eastAsia="標楷體" w:hAnsi="標楷體"/>
        </w:rPr>
        <w:t xml:space="preserve"> </w:t>
      </w:r>
    </w:p>
    <w:p w:rsidR="0029103F" w:rsidRPr="00532555" w:rsidRDefault="00532555" w:rsidP="002B5002">
      <w:pPr>
        <w:numPr>
          <w:ilvl w:val="0"/>
          <w:numId w:val="45"/>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b/>
          <w:bCs/>
          <w:sz w:val="32"/>
        </w:rPr>
      </w:pPr>
      <w:r w:rsidRPr="00532555">
        <w:rPr>
          <w:rFonts w:ascii="標楷體" w:eastAsia="標楷體" w:hAnsi="標楷體"/>
          <w:b/>
          <w:bCs/>
          <w:sz w:val="32"/>
        </w:rPr>
        <w:br w:type="page"/>
      </w:r>
    </w:p>
    <w:p w:rsidR="0029103F" w:rsidRPr="00532555" w:rsidRDefault="00532555" w:rsidP="00532555">
      <w:pPr>
        <w:pStyle w:val="2"/>
        <w:ind w:left="961" w:hanging="961"/>
        <w:rPr>
          <w:b/>
          <w:bCs/>
          <w:color w:val="auto"/>
          <w:sz w:val="32"/>
        </w:rPr>
      </w:pPr>
      <w:r w:rsidRPr="00532555">
        <w:rPr>
          <w:rFonts w:hint="eastAsia"/>
          <w:b/>
          <w:bCs/>
          <w:color w:val="auto"/>
          <w:sz w:val="32"/>
          <w:lang w:eastAsia="zh-CN"/>
        </w:rPr>
        <w:lastRenderedPageBreak/>
        <w:t>与工程相关的科学和技术咨询服务（</w:t>
      </w:r>
      <w:r w:rsidRPr="00532555">
        <w:rPr>
          <w:b/>
          <w:bCs/>
          <w:color w:val="auto"/>
          <w:sz w:val="32"/>
          <w:lang w:eastAsia="zh-CN"/>
        </w:rPr>
        <w:t>CPC8675</w:t>
      </w:r>
      <w:r w:rsidRPr="00532555">
        <w:rPr>
          <w:rFonts w:hint="eastAsia"/>
          <w:b/>
          <w:bCs/>
          <w:color w:val="auto"/>
          <w:sz w:val="32"/>
          <w:lang w:eastAsia="zh-CN"/>
        </w:rPr>
        <w:t>）</w:t>
      </w:r>
      <w:r w:rsidR="0029103F" w:rsidRPr="00532555">
        <w:rPr>
          <w:rStyle w:val="a3"/>
          <w:b/>
          <w:bCs/>
          <w:color w:val="auto"/>
          <w:sz w:val="32"/>
        </w:rPr>
        <w:footnoteReference w:customMarkFollows="1" w:id="21"/>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2"/>
        <w:ind w:left="961" w:hanging="961"/>
        <w:rPr>
          <w:b/>
          <w:bCs/>
          <w:color w:val="auto"/>
          <w:sz w:val="32"/>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46"/>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b/>
          <w:bCs/>
          <w:sz w:val="32"/>
        </w:rPr>
      </w:pPr>
      <w:r w:rsidRPr="00532555">
        <w:rPr>
          <w:rFonts w:ascii="標楷體" w:eastAsia="標楷體" w:hAnsi="標楷體"/>
          <w:b/>
          <w:bCs/>
          <w:sz w:val="32"/>
        </w:rPr>
        <w:br w:type="page"/>
      </w:r>
    </w:p>
    <w:p w:rsidR="0029103F" w:rsidRPr="00532555" w:rsidRDefault="00532555" w:rsidP="0029103F">
      <w:pPr>
        <w:pStyle w:val="2"/>
        <w:ind w:left="1" w:firstLineChars="0" w:firstLine="0"/>
        <w:rPr>
          <w:b/>
          <w:bCs/>
          <w:color w:val="auto"/>
          <w:sz w:val="32"/>
        </w:rPr>
      </w:pPr>
      <w:r w:rsidRPr="00532555">
        <w:rPr>
          <w:rFonts w:hint="eastAsia"/>
          <w:b/>
          <w:bCs/>
          <w:color w:val="auto"/>
          <w:sz w:val="32"/>
          <w:lang w:eastAsia="zh-CN"/>
        </w:rPr>
        <w:lastRenderedPageBreak/>
        <w:t>设备的维修和保养服务（个人和家用物品的维修，与金属制品、机械和设备有关的修理服务）（</w:t>
      </w:r>
      <w:r w:rsidRPr="00532555">
        <w:rPr>
          <w:b/>
          <w:bCs/>
          <w:color w:val="auto"/>
          <w:sz w:val="32"/>
          <w:lang w:eastAsia="zh-CN"/>
        </w:rPr>
        <w:t>CPC633+8861-8866</w:t>
      </w:r>
      <w:r w:rsidRPr="00532555">
        <w:rPr>
          <w:rFonts w:hint="eastAsia"/>
          <w:b/>
          <w:bCs/>
          <w:color w:val="auto"/>
          <w:sz w:val="32"/>
          <w:lang w:eastAsia="zh-CN"/>
        </w:rPr>
        <w:t>）</w:t>
      </w:r>
      <w:r w:rsidR="0029103F" w:rsidRPr="00532555">
        <w:rPr>
          <w:rStyle w:val="a3"/>
          <w:b/>
          <w:bCs/>
          <w:color w:val="auto"/>
          <w:sz w:val="32"/>
        </w:rPr>
        <w:footnoteReference w:customMarkFollows="1" w:id="22"/>
        <w:t>1</w:t>
      </w:r>
    </w:p>
    <w:p w:rsidR="0029103F" w:rsidRPr="00532555" w:rsidRDefault="0029103F" w:rsidP="0029103F">
      <w:pPr>
        <w:spacing w:line="380" w:lineRule="exact"/>
        <w:jc w:val="right"/>
        <w:rPr>
          <w:rFonts w:ascii="標楷體" w:eastAsia="標楷體" w:hAnsi="標楷體"/>
          <w:b/>
          <w:bCs/>
          <w:sz w:val="16"/>
        </w:rPr>
      </w:pP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2"/>
        <w:ind w:left="961" w:hanging="961"/>
        <w:rPr>
          <w:b/>
          <w:bCs/>
          <w:color w:val="auto"/>
          <w:sz w:val="32"/>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47"/>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lang w:val="en-GB"/>
        </w:rPr>
      </w:pPr>
    </w:p>
    <w:p w:rsidR="0029103F" w:rsidRPr="00532555" w:rsidRDefault="0029103F" w:rsidP="0029103F">
      <w:pPr>
        <w:spacing w:line="380" w:lineRule="exact"/>
        <w:jc w:val="both"/>
        <w:rPr>
          <w:rFonts w:ascii="標楷體" w:eastAsia="標楷體" w:hAnsi="標楷體"/>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80" w:lineRule="exact"/>
        <w:jc w:val="both"/>
        <w:rPr>
          <w:rFonts w:ascii="標楷體" w:eastAsia="標楷體" w:hAnsi="標楷體"/>
          <w:b/>
          <w:bCs/>
          <w:sz w:val="32"/>
        </w:rPr>
      </w:pPr>
      <w:r w:rsidRPr="00532555">
        <w:rPr>
          <w:rFonts w:ascii="標楷體" w:eastAsia="標楷體" w:hAnsi="標楷體"/>
          <w:b/>
          <w:bCs/>
          <w:sz w:val="32"/>
        </w:rPr>
        <w:br w:type="page"/>
      </w:r>
      <w:r w:rsidR="00532555" w:rsidRPr="00532555">
        <w:rPr>
          <w:rFonts w:ascii="標楷體" w:eastAsia="標楷體" w:hAnsi="標楷體" w:hint="eastAsia"/>
          <w:b/>
          <w:bCs/>
          <w:sz w:val="32"/>
          <w:lang w:eastAsia="zh-CN"/>
        </w:rPr>
        <w:lastRenderedPageBreak/>
        <w:t>建筑物清洁服务（</w:t>
      </w:r>
      <w:r w:rsidR="00532555" w:rsidRPr="00532555">
        <w:rPr>
          <w:rFonts w:ascii="標楷體" w:eastAsia="標楷體" w:hAnsi="標楷體"/>
          <w:b/>
          <w:bCs/>
          <w:sz w:val="32"/>
          <w:lang w:eastAsia="zh-CN"/>
        </w:rPr>
        <w:t>CPC874</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23"/>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ac"/>
        <w:ind w:firstLine="552"/>
        <w:rPr>
          <w:rFonts w:ascii="標楷體" w:hAnsi="標楷體"/>
          <w:sz w:val="24"/>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pStyle w:val="ac"/>
        <w:spacing w:before="0"/>
        <w:ind w:firstLine="552"/>
        <w:rPr>
          <w:rFonts w:ascii="標楷體" w:hAnsi="標楷體"/>
          <w:sz w:val="24"/>
        </w:rPr>
      </w:pPr>
    </w:p>
    <w:p w:rsidR="0029103F" w:rsidRPr="00532555" w:rsidRDefault="00532555" w:rsidP="002B5002">
      <w:pPr>
        <w:numPr>
          <w:ilvl w:val="0"/>
          <w:numId w:val="24"/>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24"/>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24"/>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24"/>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24"/>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24"/>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24"/>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FD21EF" w:rsidRPr="00532555" w:rsidRDefault="00FD21EF" w:rsidP="0029103F">
      <w:pPr>
        <w:spacing w:line="380" w:lineRule="exact"/>
        <w:ind w:left="520" w:hangingChars="200" w:hanging="520"/>
        <w:jc w:val="both"/>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摄影服务（</w:t>
      </w:r>
      <w:r w:rsidR="00532555" w:rsidRPr="00532555">
        <w:rPr>
          <w:rFonts w:ascii="標楷體" w:eastAsia="標楷體" w:hAnsi="標楷體"/>
          <w:b/>
          <w:bCs/>
          <w:sz w:val="32"/>
          <w:lang w:eastAsia="zh-CN"/>
        </w:rPr>
        <w:t>CPC875</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24"/>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ac"/>
        <w:ind w:firstLine="552"/>
        <w:rPr>
          <w:rFonts w:ascii="標楷體" w:hAnsi="標楷體"/>
          <w:sz w:val="24"/>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pStyle w:val="ac"/>
        <w:spacing w:before="0"/>
        <w:ind w:firstLine="552"/>
        <w:rPr>
          <w:rFonts w:ascii="標楷體" w:hAnsi="標楷體"/>
          <w:sz w:val="24"/>
        </w:rPr>
      </w:pPr>
    </w:p>
    <w:p w:rsidR="0029103F" w:rsidRPr="00532555" w:rsidRDefault="00532555" w:rsidP="002B5002">
      <w:pPr>
        <w:numPr>
          <w:ilvl w:val="0"/>
          <w:numId w:val="25"/>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25"/>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25"/>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25"/>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25"/>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25"/>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25"/>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包装服务（</w:t>
      </w:r>
      <w:r w:rsidR="00532555" w:rsidRPr="00532555">
        <w:rPr>
          <w:rFonts w:ascii="標楷體" w:eastAsia="標楷體" w:hAnsi="標楷體"/>
          <w:b/>
          <w:bCs/>
          <w:sz w:val="32"/>
          <w:lang w:eastAsia="zh-CN"/>
        </w:rPr>
        <w:t>CPC876</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25"/>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pStyle w:val="ac"/>
        <w:ind w:firstLine="552"/>
        <w:rPr>
          <w:rFonts w:ascii="標楷體" w:hAnsi="標楷體"/>
          <w:sz w:val="24"/>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pStyle w:val="ac"/>
        <w:spacing w:before="0"/>
        <w:ind w:firstLine="552"/>
        <w:rPr>
          <w:rFonts w:ascii="標楷體" w:hAnsi="標楷體"/>
          <w:sz w:val="24"/>
        </w:rPr>
      </w:pPr>
    </w:p>
    <w:p w:rsidR="0029103F" w:rsidRPr="00532555" w:rsidRDefault="00532555" w:rsidP="002B5002">
      <w:pPr>
        <w:numPr>
          <w:ilvl w:val="0"/>
          <w:numId w:val="48"/>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8"/>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8"/>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8"/>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8"/>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8"/>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48"/>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B83DB1" w:rsidRPr="00532555" w:rsidRDefault="0029103F" w:rsidP="00B83DB1">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印刷和出版服务（</w:t>
      </w:r>
      <w:r w:rsidR="00532555" w:rsidRPr="00532555">
        <w:rPr>
          <w:rFonts w:ascii="標楷體" w:eastAsia="標楷體" w:hAnsi="標楷體"/>
          <w:b/>
          <w:bCs/>
          <w:sz w:val="32"/>
          <w:lang w:eastAsia="zh-CN"/>
        </w:rPr>
        <w:t>CPC88442</w:t>
      </w:r>
      <w:r w:rsidR="00532555" w:rsidRPr="00532555">
        <w:rPr>
          <w:rFonts w:ascii="標楷體" w:eastAsia="標楷體" w:hAnsi="標楷體" w:hint="eastAsia"/>
          <w:b/>
          <w:bCs/>
          <w:sz w:val="32"/>
          <w:lang w:eastAsia="zh-CN"/>
        </w:rPr>
        <w:t>）</w:t>
      </w:r>
      <w:r w:rsidR="00B83DB1" w:rsidRPr="00532555">
        <w:rPr>
          <w:rStyle w:val="a3"/>
          <w:rFonts w:ascii="標楷體" w:eastAsia="標楷體" w:hAnsi="標楷體"/>
          <w:b/>
          <w:bCs/>
          <w:sz w:val="32"/>
        </w:rPr>
        <w:footnoteReference w:customMarkFollows="1" w:id="26"/>
        <w:t>1</w:t>
      </w:r>
    </w:p>
    <w:p w:rsidR="00B83DB1" w:rsidRPr="00532555" w:rsidRDefault="00532555" w:rsidP="00B83DB1">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B83DB1" w:rsidRPr="00532555" w:rsidRDefault="00B83DB1" w:rsidP="00B83DB1">
      <w:pPr>
        <w:pStyle w:val="ac"/>
        <w:ind w:firstLine="552"/>
        <w:rPr>
          <w:rFonts w:ascii="標楷體" w:hAnsi="標楷體"/>
          <w:sz w:val="24"/>
        </w:rPr>
      </w:pPr>
    </w:p>
    <w:p w:rsidR="00B83DB1" w:rsidRPr="00532555" w:rsidRDefault="00532555" w:rsidP="00B83DB1">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B83DB1" w:rsidRPr="00532555" w:rsidRDefault="00B83DB1" w:rsidP="00B83DB1">
      <w:pPr>
        <w:pStyle w:val="ac"/>
        <w:spacing w:before="0"/>
        <w:ind w:firstLine="552"/>
        <w:rPr>
          <w:rFonts w:ascii="標楷體" w:hAnsi="標楷體"/>
          <w:sz w:val="24"/>
        </w:rPr>
      </w:pPr>
    </w:p>
    <w:p w:rsidR="00B83DB1" w:rsidRPr="00532555" w:rsidRDefault="00B83DB1" w:rsidP="00B83DB1">
      <w:pPr>
        <w:pStyle w:val="ac"/>
        <w:spacing w:before="0"/>
        <w:ind w:firstLine="552"/>
        <w:rPr>
          <w:rFonts w:ascii="標楷體" w:hAnsi="標楷體"/>
          <w:sz w:val="24"/>
        </w:rPr>
      </w:pPr>
    </w:p>
    <w:p w:rsidR="00B83DB1" w:rsidRPr="00532555" w:rsidRDefault="00532555" w:rsidP="002B5002">
      <w:pPr>
        <w:numPr>
          <w:ilvl w:val="0"/>
          <w:numId w:val="26"/>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B83DB1" w:rsidRPr="00532555" w:rsidRDefault="00532555" w:rsidP="002B5002">
      <w:pPr>
        <w:numPr>
          <w:ilvl w:val="0"/>
          <w:numId w:val="26"/>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B83DB1" w:rsidRPr="00532555" w:rsidRDefault="00532555" w:rsidP="002B5002">
      <w:pPr>
        <w:numPr>
          <w:ilvl w:val="0"/>
          <w:numId w:val="26"/>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B83DB1" w:rsidRPr="00532555" w:rsidRDefault="00532555" w:rsidP="002B5002">
      <w:pPr>
        <w:numPr>
          <w:ilvl w:val="0"/>
          <w:numId w:val="26"/>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B83DB1" w:rsidRPr="00532555" w:rsidRDefault="00532555" w:rsidP="002B5002">
      <w:pPr>
        <w:numPr>
          <w:ilvl w:val="0"/>
          <w:numId w:val="26"/>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B83DB1" w:rsidRPr="00532555" w:rsidRDefault="00532555" w:rsidP="002B5002">
      <w:pPr>
        <w:numPr>
          <w:ilvl w:val="0"/>
          <w:numId w:val="26"/>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B83DB1"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B83DB1" w:rsidRPr="00532555" w:rsidRDefault="00532555" w:rsidP="002B5002">
      <w:pPr>
        <w:numPr>
          <w:ilvl w:val="0"/>
          <w:numId w:val="26"/>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B83DB1" w:rsidRPr="00532555" w:rsidRDefault="00B83DB1" w:rsidP="00B83DB1">
      <w:pPr>
        <w:spacing w:line="380" w:lineRule="exact"/>
        <w:ind w:left="520" w:hangingChars="200" w:hanging="520"/>
        <w:jc w:val="both"/>
        <w:rPr>
          <w:rFonts w:ascii="標楷體" w:eastAsia="標楷體" w:hAnsi="標楷體"/>
          <w:sz w:val="26"/>
        </w:rPr>
      </w:pPr>
    </w:p>
    <w:p w:rsidR="00B83DB1" w:rsidRPr="00532555" w:rsidRDefault="00B83DB1" w:rsidP="00B83DB1">
      <w:pPr>
        <w:spacing w:line="380" w:lineRule="exact"/>
        <w:ind w:left="520" w:hangingChars="200" w:hanging="520"/>
        <w:jc w:val="both"/>
        <w:rPr>
          <w:rFonts w:ascii="標楷體" w:eastAsia="標楷體" w:hAnsi="標楷體"/>
          <w:sz w:val="26"/>
        </w:rPr>
      </w:pPr>
    </w:p>
    <w:p w:rsidR="00B83DB1" w:rsidRPr="00532555" w:rsidRDefault="00B83DB1" w:rsidP="00B83DB1">
      <w:pPr>
        <w:spacing w:line="380" w:lineRule="exact"/>
        <w:ind w:left="520" w:hangingChars="200" w:hanging="520"/>
        <w:jc w:val="both"/>
        <w:rPr>
          <w:rFonts w:ascii="標楷體" w:eastAsia="標楷體" w:hAnsi="標楷體"/>
          <w:sz w:val="26"/>
        </w:rPr>
      </w:pPr>
    </w:p>
    <w:p w:rsidR="00B83DB1" w:rsidRPr="00532555" w:rsidRDefault="00B83DB1" w:rsidP="00B83DB1">
      <w:pPr>
        <w:spacing w:line="380" w:lineRule="exact"/>
        <w:ind w:left="520" w:hangingChars="200" w:hanging="520"/>
        <w:jc w:val="both"/>
        <w:rPr>
          <w:rFonts w:ascii="標楷體" w:eastAsia="標楷體" w:hAnsi="標楷體"/>
          <w:sz w:val="26"/>
        </w:rPr>
      </w:pPr>
    </w:p>
    <w:p w:rsidR="00B83DB1" w:rsidRPr="00532555" w:rsidRDefault="00B83DB1" w:rsidP="00B83DB1">
      <w:pPr>
        <w:spacing w:line="380" w:lineRule="exact"/>
        <w:ind w:left="520" w:hangingChars="200" w:hanging="520"/>
        <w:jc w:val="both"/>
        <w:rPr>
          <w:rFonts w:ascii="標楷體" w:eastAsia="標楷體" w:hAnsi="標楷體"/>
          <w:sz w:val="26"/>
        </w:rPr>
      </w:pPr>
    </w:p>
    <w:p w:rsidR="00B83DB1" w:rsidRPr="00532555" w:rsidRDefault="00532555" w:rsidP="00B83DB1">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B83DB1" w:rsidP="00B83DB1">
      <w:pPr>
        <w:spacing w:line="36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会议和展览服务（</w:t>
      </w:r>
      <w:r w:rsidR="00532555" w:rsidRPr="00532555">
        <w:rPr>
          <w:rFonts w:ascii="標楷體" w:eastAsia="標楷體" w:hAnsi="標楷體"/>
          <w:b/>
          <w:bCs/>
          <w:sz w:val="32"/>
          <w:lang w:eastAsia="zh-CN"/>
        </w:rPr>
        <w:t>CPC87909</w:t>
      </w:r>
      <w:r w:rsidR="00532555" w:rsidRPr="00532555">
        <w:rPr>
          <w:rFonts w:ascii="標楷體" w:eastAsia="標楷體" w:hAnsi="標楷體" w:hint="eastAsia"/>
          <w:b/>
          <w:bCs/>
          <w:sz w:val="32"/>
          <w:lang w:eastAsia="zh-CN"/>
        </w:rPr>
        <w:t>）</w:t>
      </w:r>
      <w:r w:rsidR="0029103F" w:rsidRPr="00532555">
        <w:rPr>
          <w:rStyle w:val="a3"/>
          <w:rFonts w:ascii="標楷體" w:eastAsia="標楷體" w:hAnsi="標楷體"/>
          <w:b/>
          <w:bCs/>
          <w:sz w:val="32"/>
        </w:rPr>
        <w:footnoteReference w:customMarkFollows="1" w:id="27"/>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11"/>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11"/>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11"/>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11"/>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11"/>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11"/>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11"/>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60" w:lineRule="exact"/>
        <w:jc w:val="both"/>
        <w:rPr>
          <w:rFonts w:ascii="標楷體" w:eastAsia="標楷體" w:hAnsi="標楷體"/>
          <w:sz w:val="26"/>
        </w:rPr>
      </w:pPr>
      <w:r w:rsidRPr="00532555">
        <w:rPr>
          <w:rFonts w:ascii="標楷體" w:eastAsia="標楷體" w:hAnsi="標楷體"/>
          <w:sz w:val="26"/>
        </w:rPr>
        <w:br w:type="page"/>
      </w:r>
    </w:p>
    <w:p w:rsidR="0029103F" w:rsidRPr="00532555" w:rsidRDefault="00532555" w:rsidP="0029103F">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其他商业服务－其他（</w:t>
      </w:r>
      <w:r w:rsidRPr="00532555">
        <w:rPr>
          <w:rFonts w:ascii="標楷體" w:eastAsia="標楷體" w:hAnsi="標楷體"/>
          <w:b/>
          <w:bCs/>
          <w:sz w:val="32"/>
          <w:lang w:eastAsia="zh-CN"/>
        </w:rPr>
        <w:t>CPC8790</w:t>
      </w:r>
      <w:r w:rsidRPr="00532555">
        <w:rPr>
          <w:rFonts w:ascii="標楷體" w:eastAsia="標楷體" w:hAnsi="標楷體" w:hint="eastAsia"/>
          <w:b/>
          <w:bCs/>
          <w:sz w:val="32"/>
          <w:lang w:eastAsia="zh-CN"/>
        </w:rPr>
        <w:t>，光盘复制服务除外）</w:t>
      </w:r>
      <w:r w:rsidR="0029103F" w:rsidRPr="00532555">
        <w:rPr>
          <w:rStyle w:val="a3"/>
          <w:rFonts w:ascii="標楷體" w:eastAsia="標楷體" w:hAnsi="標楷體"/>
          <w:b/>
          <w:bCs/>
          <w:sz w:val="32"/>
        </w:rPr>
        <w:footnoteReference w:customMarkFollows="1" w:id="28"/>
        <w:t>1</w:t>
      </w:r>
    </w:p>
    <w:p w:rsidR="0029103F" w:rsidRPr="00532555" w:rsidRDefault="0029103F" w:rsidP="0029103F">
      <w:pPr>
        <w:spacing w:line="380" w:lineRule="exact"/>
        <w:jc w:val="both"/>
        <w:rPr>
          <w:rFonts w:ascii="標楷體" w:eastAsia="標楷體" w:hAnsi="標楷體"/>
          <w:b/>
          <w:bCs/>
          <w:sz w:val="32"/>
        </w:rPr>
      </w:pP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pStyle w:val="ac"/>
        <w:spacing w:before="0"/>
        <w:ind w:firstLineChars="0" w:firstLine="0"/>
        <w:rPr>
          <w:rFonts w:ascii="標楷體" w:hAnsi="標楷體"/>
          <w:sz w:val="24"/>
        </w:rPr>
      </w:pPr>
    </w:p>
    <w:p w:rsidR="0029103F" w:rsidRPr="00532555" w:rsidRDefault="00532555" w:rsidP="002B5002">
      <w:pPr>
        <w:numPr>
          <w:ilvl w:val="0"/>
          <w:numId w:val="35"/>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35"/>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35"/>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35"/>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35"/>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35"/>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35"/>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tabs>
          <w:tab w:val="left" w:pos="360"/>
        </w:tabs>
        <w:ind w:left="359" w:hangingChars="138" w:hanging="359"/>
        <w:rPr>
          <w:rFonts w:ascii="標楷體" w:eastAsia="標楷體" w:hAnsi="標楷體"/>
          <w:sz w:val="26"/>
        </w:rPr>
      </w:pPr>
    </w:p>
    <w:p w:rsidR="0029103F" w:rsidRPr="00532555" w:rsidRDefault="0029103F" w:rsidP="0029103F">
      <w:pPr>
        <w:tabs>
          <w:tab w:val="left" w:pos="360"/>
        </w:tabs>
        <w:ind w:left="359" w:hangingChars="138" w:hanging="359"/>
        <w:rPr>
          <w:rFonts w:ascii="標楷體" w:eastAsia="標楷體" w:hAnsi="標楷體"/>
          <w:sz w:val="26"/>
        </w:rPr>
      </w:pPr>
    </w:p>
    <w:p w:rsidR="0029103F" w:rsidRPr="00532555" w:rsidRDefault="0029103F" w:rsidP="0029103F">
      <w:pPr>
        <w:tabs>
          <w:tab w:val="left" w:pos="360"/>
        </w:tabs>
        <w:ind w:left="359" w:hangingChars="138" w:hanging="359"/>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80" w:lineRule="exact"/>
        <w:jc w:val="both"/>
        <w:rPr>
          <w:rFonts w:ascii="標楷體" w:eastAsia="標楷體" w:hAnsi="標楷體"/>
          <w:b/>
          <w:bCs/>
          <w:sz w:val="32"/>
        </w:rPr>
      </w:pPr>
    </w:p>
    <w:p w:rsidR="0029103F" w:rsidRPr="00532555" w:rsidRDefault="0029103F" w:rsidP="0029103F">
      <w:pPr>
        <w:spacing w:line="380" w:lineRule="exact"/>
        <w:jc w:val="both"/>
        <w:rPr>
          <w:rFonts w:ascii="標楷體" w:eastAsia="標楷體" w:hAnsi="標楷體"/>
          <w:b/>
          <w:bCs/>
          <w:sz w:val="32"/>
        </w:rPr>
      </w:pPr>
    </w:p>
    <w:p w:rsidR="0029103F" w:rsidRPr="00532555" w:rsidRDefault="0029103F" w:rsidP="0029103F">
      <w:pPr>
        <w:spacing w:line="380" w:lineRule="exact"/>
        <w:jc w:val="both"/>
        <w:rPr>
          <w:rFonts w:ascii="標楷體" w:eastAsia="標楷體" w:hAnsi="標楷體"/>
          <w:sz w:val="26"/>
        </w:rPr>
      </w:pPr>
      <w:r w:rsidRPr="00532555">
        <w:rPr>
          <w:rFonts w:ascii="標楷體" w:eastAsia="標楷體" w:hAnsi="標楷體"/>
          <w:b/>
          <w:bCs/>
          <w:sz w:val="32"/>
        </w:rPr>
        <w:br w:type="page"/>
      </w:r>
    </w:p>
    <w:p w:rsidR="0029103F" w:rsidRPr="00532555" w:rsidRDefault="00532555" w:rsidP="0029103F">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速递服务（</w:t>
      </w:r>
      <w:r w:rsidRPr="00532555">
        <w:rPr>
          <w:rFonts w:ascii="標楷體" w:eastAsia="標楷體" w:hAnsi="標楷體"/>
          <w:b/>
          <w:bCs/>
          <w:sz w:val="32"/>
          <w:lang w:eastAsia="zh-CN"/>
        </w:rPr>
        <w:t>CPC7512</w:t>
      </w:r>
      <w:r w:rsidRPr="00532555">
        <w:rPr>
          <w:rFonts w:ascii="標楷體" w:eastAsia="標楷體" w:hAnsi="標楷體" w:hint="eastAsia"/>
          <w:b/>
          <w:bCs/>
          <w:sz w:val="32"/>
          <w:lang w:eastAsia="zh-CN"/>
        </w:rPr>
        <w:t>）</w:t>
      </w:r>
      <w:r w:rsidR="0029103F" w:rsidRPr="00532555">
        <w:rPr>
          <w:rStyle w:val="a3"/>
          <w:rFonts w:ascii="標楷體" w:eastAsia="標楷體" w:hAnsi="標楷體"/>
          <w:b/>
          <w:bCs/>
          <w:sz w:val="32"/>
        </w:rPr>
        <w:footnoteReference w:customMarkFollows="1" w:id="29"/>
        <w:t>1</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pStyle w:val="ac"/>
        <w:spacing w:before="0"/>
        <w:ind w:firstLineChars="0" w:firstLine="0"/>
        <w:rPr>
          <w:rFonts w:ascii="標楷體" w:hAnsi="標楷體"/>
          <w:sz w:val="24"/>
        </w:rPr>
      </w:pPr>
    </w:p>
    <w:p w:rsidR="0029103F" w:rsidRPr="00532555" w:rsidRDefault="00532555" w:rsidP="002B5002">
      <w:pPr>
        <w:numPr>
          <w:ilvl w:val="0"/>
          <w:numId w:val="49"/>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49"/>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49"/>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49"/>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49"/>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49"/>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49"/>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tabs>
          <w:tab w:val="left" w:pos="360"/>
        </w:tabs>
        <w:ind w:left="359" w:hangingChars="138" w:hanging="359"/>
        <w:rPr>
          <w:rFonts w:ascii="標楷體" w:eastAsia="標楷體" w:hAnsi="標楷體"/>
          <w:sz w:val="26"/>
        </w:rPr>
      </w:pPr>
    </w:p>
    <w:p w:rsidR="0029103F" w:rsidRPr="00532555" w:rsidRDefault="0029103F" w:rsidP="0029103F">
      <w:pPr>
        <w:tabs>
          <w:tab w:val="left" w:pos="360"/>
        </w:tabs>
        <w:ind w:left="359" w:hangingChars="138" w:hanging="359"/>
        <w:rPr>
          <w:rFonts w:ascii="標楷體" w:eastAsia="標楷體" w:hAnsi="標楷體"/>
          <w:sz w:val="26"/>
        </w:rPr>
      </w:pPr>
    </w:p>
    <w:p w:rsidR="0029103F" w:rsidRPr="00532555" w:rsidRDefault="0029103F" w:rsidP="0029103F">
      <w:pPr>
        <w:tabs>
          <w:tab w:val="left" w:pos="360"/>
        </w:tabs>
        <w:ind w:left="359" w:hangingChars="138" w:hanging="359"/>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80" w:lineRule="exact"/>
        <w:jc w:val="both"/>
        <w:rPr>
          <w:rFonts w:ascii="標楷體" w:eastAsia="標楷體" w:hAnsi="標楷體"/>
          <w:b/>
          <w:bCs/>
          <w:sz w:val="32"/>
        </w:rPr>
      </w:pPr>
    </w:p>
    <w:p w:rsidR="0029103F" w:rsidRPr="00532555" w:rsidRDefault="0029103F" w:rsidP="0029103F">
      <w:pPr>
        <w:spacing w:line="380" w:lineRule="exact"/>
        <w:jc w:val="both"/>
        <w:rPr>
          <w:rFonts w:ascii="標楷體" w:eastAsia="標楷體" w:hAnsi="標楷體"/>
          <w:b/>
          <w:bCs/>
          <w:sz w:val="32"/>
        </w:rPr>
      </w:pPr>
    </w:p>
    <w:p w:rsidR="00587DCB" w:rsidRPr="00532555" w:rsidRDefault="0029103F" w:rsidP="00587DCB">
      <w:pPr>
        <w:spacing w:line="380" w:lineRule="exact"/>
        <w:jc w:val="both"/>
        <w:rPr>
          <w:rFonts w:ascii="標楷體" w:eastAsia="標楷體" w:hAnsi="標楷體"/>
          <w:b/>
          <w:bCs/>
          <w:sz w:val="32"/>
        </w:rPr>
      </w:pPr>
      <w:r w:rsidRPr="00532555">
        <w:rPr>
          <w:rFonts w:ascii="標楷體" w:eastAsia="標楷體" w:hAnsi="標楷體"/>
          <w:sz w:val="26"/>
        </w:rPr>
        <w:br w:type="page"/>
      </w:r>
    </w:p>
    <w:p w:rsidR="00587DCB" w:rsidRPr="00532555" w:rsidRDefault="00532555" w:rsidP="00587DCB">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电信服务</w:t>
      </w:r>
    </w:p>
    <w:p w:rsidR="00587DCB" w:rsidRPr="00532555" w:rsidRDefault="00532555" w:rsidP="00587DCB">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587DCB" w:rsidRPr="00532555" w:rsidRDefault="00587DCB" w:rsidP="00587DCB">
      <w:pPr>
        <w:spacing w:line="360" w:lineRule="exact"/>
        <w:jc w:val="both"/>
        <w:rPr>
          <w:rFonts w:ascii="標楷體" w:eastAsia="標楷體" w:hAnsi="標楷體"/>
          <w:sz w:val="26"/>
        </w:rPr>
      </w:pPr>
    </w:p>
    <w:p w:rsidR="00587DCB" w:rsidRPr="00532555" w:rsidRDefault="00532555" w:rsidP="00587DCB">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587DCB" w:rsidRPr="00532555" w:rsidRDefault="00587DCB" w:rsidP="00587DCB">
      <w:pPr>
        <w:spacing w:line="380" w:lineRule="exact"/>
        <w:jc w:val="both"/>
        <w:rPr>
          <w:rFonts w:ascii="標楷體" w:eastAsia="標楷體" w:hAnsi="標楷體"/>
          <w:sz w:val="26"/>
        </w:rPr>
      </w:pPr>
    </w:p>
    <w:p w:rsidR="00587DCB" w:rsidRPr="00532555" w:rsidRDefault="00532555" w:rsidP="002B5002">
      <w:pPr>
        <w:numPr>
          <w:ilvl w:val="0"/>
          <w:numId w:val="12"/>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587DCB" w:rsidRPr="00532555" w:rsidRDefault="00532555" w:rsidP="002B5002">
      <w:pPr>
        <w:numPr>
          <w:ilvl w:val="0"/>
          <w:numId w:val="12"/>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587DCB" w:rsidRPr="00532555" w:rsidRDefault="00532555" w:rsidP="002B5002">
      <w:pPr>
        <w:numPr>
          <w:ilvl w:val="0"/>
          <w:numId w:val="12"/>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587DCB" w:rsidRPr="00532555" w:rsidRDefault="00532555" w:rsidP="002B5002">
      <w:pPr>
        <w:numPr>
          <w:ilvl w:val="0"/>
          <w:numId w:val="12"/>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587DCB" w:rsidRPr="00532555" w:rsidRDefault="00532555" w:rsidP="002B5002">
      <w:pPr>
        <w:numPr>
          <w:ilvl w:val="0"/>
          <w:numId w:val="12"/>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587DCB" w:rsidRPr="00532555" w:rsidRDefault="00532555" w:rsidP="002B5002">
      <w:pPr>
        <w:numPr>
          <w:ilvl w:val="0"/>
          <w:numId w:val="12"/>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587DCB"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587DCB" w:rsidRPr="00532555" w:rsidRDefault="00532555" w:rsidP="002B5002">
      <w:pPr>
        <w:numPr>
          <w:ilvl w:val="0"/>
          <w:numId w:val="12"/>
        </w:numPr>
        <w:spacing w:line="380" w:lineRule="exact"/>
        <w:jc w:val="both"/>
        <w:rPr>
          <w:rFonts w:ascii="標楷體" w:eastAsia="標楷體" w:hAnsi="標楷體"/>
          <w:sz w:val="26"/>
        </w:rPr>
      </w:pPr>
      <w:r w:rsidRPr="00532555">
        <w:rPr>
          <w:rFonts w:ascii="標楷體" w:eastAsia="標楷體" w:hAnsi="標楷體" w:hint="eastAsia"/>
          <w:lang w:eastAsia="zh-CN"/>
        </w:rPr>
        <w:t>由邮电局发出的经营相关业务的许可证明文件，或，若经营本项其他服务，须提供对于审批判断具重要性的支持文件，如租用本澳电信设备的协议或向澳门客户提供服务的合约副本；</w:t>
      </w:r>
    </w:p>
    <w:p w:rsidR="00587DCB" w:rsidRPr="00532555" w:rsidRDefault="00532555" w:rsidP="002B5002">
      <w:pPr>
        <w:numPr>
          <w:ilvl w:val="0"/>
          <w:numId w:val="12"/>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587DCB" w:rsidRPr="00532555" w:rsidRDefault="00587DCB" w:rsidP="00587DCB">
      <w:pPr>
        <w:spacing w:line="380" w:lineRule="exact"/>
        <w:jc w:val="both"/>
        <w:rPr>
          <w:rFonts w:ascii="標楷體" w:eastAsia="標楷體" w:hAnsi="標楷體"/>
          <w:sz w:val="26"/>
        </w:rPr>
      </w:pPr>
    </w:p>
    <w:p w:rsidR="00587DCB" w:rsidRPr="00532555" w:rsidRDefault="00587DCB" w:rsidP="00587DCB">
      <w:pPr>
        <w:spacing w:line="380" w:lineRule="exact"/>
        <w:jc w:val="both"/>
        <w:rPr>
          <w:rFonts w:ascii="標楷體" w:eastAsia="標楷體" w:hAnsi="標楷體"/>
          <w:sz w:val="26"/>
        </w:rPr>
      </w:pPr>
    </w:p>
    <w:p w:rsidR="00587DCB" w:rsidRPr="00532555" w:rsidRDefault="00587DCB" w:rsidP="00587DCB">
      <w:pPr>
        <w:spacing w:line="380" w:lineRule="exact"/>
        <w:jc w:val="both"/>
        <w:rPr>
          <w:rFonts w:ascii="標楷體" w:eastAsia="標楷體" w:hAnsi="標楷體"/>
          <w:sz w:val="26"/>
        </w:rPr>
      </w:pPr>
    </w:p>
    <w:p w:rsidR="00587DCB" w:rsidRPr="00532555" w:rsidRDefault="00587DCB" w:rsidP="00587DCB">
      <w:pPr>
        <w:spacing w:line="380" w:lineRule="exact"/>
        <w:jc w:val="both"/>
        <w:rPr>
          <w:rFonts w:ascii="標楷體" w:eastAsia="標楷體" w:hAnsi="標楷體"/>
          <w:sz w:val="26"/>
        </w:rPr>
      </w:pPr>
    </w:p>
    <w:p w:rsidR="00587DCB" w:rsidRPr="00532555" w:rsidRDefault="00532555" w:rsidP="00587DCB">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F4242C" w:rsidRPr="00532555" w:rsidRDefault="00587DCB" w:rsidP="0029103F">
      <w:pPr>
        <w:spacing w:line="380" w:lineRule="exact"/>
        <w:jc w:val="both"/>
        <w:rPr>
          <w:rFonts w:ascii="標楷體" w:eastAsia="標楷體" w:hAnsi="標楷體"/>
          <w:sz w:val="26"/>
        </w:rPr>
      </w:pPr>
      <w:r w:rsidRPr="00532555">
        <w:rPr>
          <w:rFonts w:ascii="標楷體" w:eastAsia="標楷體" w:hAnsi="標楷體"/>
          <w:sz w:val="26"/>
        </w:rPr>
        <w:br w:type="page"/>
      </w:r>
    </w:p>
    <w:p w:rsidR="00F4242C" w:rsidRPr="00532555" w:rsidRDefault="00532555" w:rsidP="0029103F">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视听服务－电影或录像的制作和发行服务（</w:t>
      </w:r>
      <w:r w:rsidRPr="00532555">
        <w:rPr>
          <w:rFonts w:ascii="標楷體" w:eastAsia="標楷體" w:hAnsi="標楷體"/>
          <w:b/>
          <w:bCs/>
          <w:sz w:val="32"/>
          <w:lang w:eastAsia="zh-CN"/>
        </w:rPr>
        <w:t>CPC9611</w:t>
      </w:r>
      <w:r w:rsidRPr="00532555">
        <w:rPr>
          <w:rFonts w:ascii="標楷體" w:eastAsia="標楷體" w:hAnsi="標楷體" w:hint="eastAsia"/>
          <w:b/>
          <w:bCs/>
          <w:sz w:val="32"/>
          <w:lang w:eastAsia="zh-CN"/>
        </w:rPr>
        <w:t>）</w:t>
      </w:r>
      <w:r w:rsidR="00F95249" w:rsidRPr="00532555">
        <w:rPr>
          <w:rStyle w:val="a3"/>
          <w:rFonts w:ascii="標楷體" w:eastAsia="標楷體" w:hAnsi="標楷體"/>
          <w:b/>
          <w:bCs/>
          <w:sz w:val="32"/>
        </w:rPr>
        <w:footnoteReference w:customMarkFollows="1" w:id="30"/>
        <w:t>1</w:t>
      </w:r>
      <w:r w:rsidRPr="00532555">
        <w:rPr>
          <w:rFonts w:ascii="標楷體" w:eastAsia="標楷體" w:hAnsi="標楷體" w:hint="eastAsia"/>
          <w:b/>
          <w:bCs/>
          <w:sz w:val="32"/>
          <w:lang w:eastAsia="zh-CN"/>
        </w:rPr>
        <w:t>、其他</w:t>
      </w:r>
    </w:p>
    <w:p w:rsidR="00F95249" w:rsidRPr="00532555" w:rsidRDefault="00F95249" w:rsidP="00F95249">
      <w:pPr>
        <w:spacing w:line="360" w:lineRule="exact"/>
        <w:jc w:val="right"/>
        <w:rPr>
          <w:rFonts w:ascii="標楷體" w:eastAsia="標楷體" w:hAnsi="標楷體"/>
          <w:sz w:val="16"/>
        </w:rPr>
      </w:pPr>
    </w:p>
    <w:p w:rsidR="00F95249" w:rsidRPr="00532555" w:rsidRDefault="00532555" w:rsidP="00F95249">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F95249" w:rsidRPr="00532555" w:rsidRDefault="00F95249" w:rsidP="00F95249">
      <w:pPr>
        <w:spacing w:line="360" w:lineRule="exact"/>
        <w:jc w:val="both"/>
        <w:rPr>
          <w:rFonts w:ascii="標楷體" w:eastAsia="標楷體" w:hAnsi="標楷體"/>
          <w:sz w:val="26"/>
        </w:rPr>
      </w:pPr>
    </w:p>
    <w:p w:rsidR="00F95249" w:rsidRPr="00532555" w:rsidRDefault="00532555" w:rsidP="00F95249">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F95249" w:rsidRPr="00532555" w:rsidRDefault="00F95249" w:rsidP="00F95249">
      <w:pPr>
        <w:pStyle w:val="ac"/>
        <w:spacing w:before="0"/>
        <w:ind w:firstLine="552"/>
        <w:rPr>
          <w:rFonts w:ascii="標楷體" w:hAnsi="標楷體"/>
          <w:sz w:val="24"/>
        </w:rPr>
      </w:pPr>
    </w:p>
    <w:p w:rsidR="00F95249" w:rsidRPr="00532555" w:rsidRDefault="00532555" w:rsidP="00F95249">
      <w:pPr>
        <w:numPr>
          <w:ilvl w:val="1"/>
          <w:numId w:val="3"/>
        </w:numPr>
        <w:tabs>
          <w:tab w:val="clear" w:pos="120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有效法定代表人的身份证副本；</w:t>
      </w:r>
    </w:p>
    <w:p w:rsidR="00F95249" w:rsidRPr="00532555" w:rsidRDefault="00532555" w:rsidP="00F95249">
      <w:pPr>
        <w:numPr>
          <w:ilvl w:val="1"/>
          <w:numId w:val="3"/>
        </w:numPr>
        <w:tabs>
          <w:tab w:val="clear" w:pos="120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F95249" w:rsidRPr="00532555" w:rsidRDefault="00532555" w:rsidP="00F95249">
      <w:pPr>
        <w:numPr>
          <w:ilvl w:val="1"/>
          <w:numId w:val="3"/>
        </w:numPr>
        <w:tabs>
          <w:tab w:val="clear" w:pos="120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有效的商业及动产登记证明书副本；</w:t>
      </w:r>
    </w:p>
    <w:p w:rsidR="00F95249" w:rsidRPr="00532555" w:rsidRDefault="00532555" w:rsidP="00F95249">
      <w:pPr>
        <w:numPr>
          <w:ilvl w:val="1"/>
          <w:numId w:val="3"/>
        </w:numPr>
        <w:tabs>
          <w:tab w:val="clear" w:pos="120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F95249" w:rsidRPr="00532555" w:rsidRDefault="00532555" w:rsidP="00F95249">
      <w:pPr>
        <w:numPr>
          <w:ilvl w:val="1"/>
          <w:numId w:val="3"/>
        </w:numPr>
        <w:tabs>
          <w:tab w:val="clear" w:pos="1200"/>
          <w:tab w:val="num" w:pos="480"/>
        </w:tabs>
        <w:spacing w:line="360" w:lineRule="exact"/>
        <w:ind w:left="480" w:hanging="480"/>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F95249" w:rsidRPr="00532555" w:rsidRDefault="00532555" w:rsidP="00F95249">
      <w:pPr>
        <w:numPr>
          <w:ilvl w:val="1"/>
          <w:numId w:val="3"/>
        </w:numPr>
        <w:tabs>
          <w:tab w:val="clear" w:pos="1200"/>
          <w:tab w:val="num" w:pos="480"/>
        </w:tabs>
        <w:spacing w:line="360" w:lineRule="exact"/>
        <w:ind w:left="482" w:hanging="482"/>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F95249"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F95249" w:rsidRPr="00532555" w:rsidRDefault="00532555" w:rsidP="00F95249">
      <w:pPr>
        <w:numPr>
          <w:ilvl w:val="1"/>
          <w:numId w:val="3"/>
        </w:numPr>
        <w:tabs>
          <w:tab w:val="clear" w:pos="1200"/>
        </w:tabs>
        <w:spacing w:line="360" w:lineRule="exact"/>
        <w:ind w:left="480" w:hanging="480"/>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F95249" w:rsidRPr="00532555" w:rsidRDefault="00F95249" w:rsidP="0029103F">
      <w:pPr>
        <w:spacing w:line="380" w:lineRule="exact"/>
        <w:jc w:val="both"/>
        <w:rPr>
          <w:rFonts w:ascii="標楷體" w:eastAsia="標楷體" w:hAnsi="標楷體"/>
          <w:b/>
          <w:sz w:val="26"/>
        </w:rPr>
      </w:pPr>
    </w:p>
    <w:p w:rsidR="00F95249" w:rsidRPr="00532555" w:rsidRDefault="00F95249" w:rsidP="0029103F">
      <w:pPr>
        <w:spacing w:line="380" w:lineRule="exact"/>
        <w:jc w:val="both"/>
        <w:rPr>
          <w:rFonts w:ascii="標楷體" w:eastAsia="標楷體" w:hAnsi="標楷體"/>
          <w:b/>
          <w:bCs/>
          <w:sz w:val="32"/>
        </w:rPr>
      </w:pPr>
    </w:p>
    <w:p w:rsidR="00F95249" w:rsidRPr="00532555" w:rsidRDefault="00F95249" w:rsidP="0029103F">
      <w:pPr>
        <w:spacing w:line="380" w:lineRule="exact"/>
        <w:jc w:val="both"/>
        <w:rPr>
          <w:rFonts w:ascii="標楷體" w:eastAsia="標楷體" w:hAnsi="標楷體"/>
          <w:b/>
          <w:bCs/>
          <w:sz w:val="32"/>
        </w:rPr>
      </w:pPr>
    </w:p>
    <w:p w:rsidR="00F95249" w:rsidRPr="00532555" w:rsidRDefault="00F95249" w:rsidP="0029103F">
      <w:pPr>
        <w:spacing w:line="380" w:lineRule="exact"/>
        <w:jc w:val="both"/>
        <w:rPr>
          <w:rFonts w:ascii="標楷體" w:eastAsia="標楷體" w:hAnsi="標楷體"/>
          <w:b/>
          <w:bCs/>
          <w:sz w:val="32"/>
        </w:rPr>
      </w:pPr>
    </w:p>
    <w:p w:rsidR="00F95249" w:rsidRPr="00532555" w:rsidRDefault="00F95249" w:rsidP="0029103F">
      <w:pPr>
        <w:spacing w:line="380" w:lineRule="exact"/>
        <w:jc w:val="both"/>
        <w:rPr>
          <w:rFonts w:ascii="標楷體" w:eastAsia="標楷體" w:hAnsi="標楷體"/>
          <w:b/>
          <w:bCs/>
          <w:sz w:val="32"/>
        </w:rPr>
      </w:pPr>
    </w:p>
    <w:p w:rsidR="005F697E" w:rsidRPr="00532555" w:rsidRDefault="005F697E" w:rsidP="0029103F">
      <w:pPr>
        <w:spacing w:line="380" w:lineRule="exact"/>
        <w:jc w:val="both"/>
        <w:rPr>
          <w:rFonts w:ascii="標楷體" w:eastAsia="標楷體" w:hAnsi="標楷體"/>
          <w:b/>
          <w:bCs/>
          <w:sz w:val="32"/>
        </w:rPr>
      </w:pPr>
    </w:p>
    <w:p w:rsidR="005F697E" w:rsidRPr="00532555" w:rsidRDefault="00532555" w:rsidP="005F697E">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F95249" w:rsidRPr="00532555" w:rsidRDefault="00F95249" w:rsidP="0029103F">
      <w:pPr>
        <w:spacing w:line="380" w:lineRule="exact"/>
        <w:jc w:val="both"/>
        <w:rPr>
          <w:rFonts w:ascii="標楷體" w:eastAsia="標楷體" w:hAnsi="標楷體"/>
          <w:b/>
          <w:bCs/>
          <w:sz w:val="32"/>
        </w:rPr>
      </w:pPr>
    </w:p>
    <w:p w:rsidR="0029103F" w:rsidRPr="00532555" w:rsidRDefault="00532555" w:rsidP="0029103F">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建筑和相关的工程服务－建筑物的总体建筑工作（</w:t>
      </w:r>
      <w:r w:rsidRPr="00532555">
        <w:rPr>
          <w:rFonts w:ascii="標楷體" w:eastAsia="標楷體" w:hAnsi="標楷體"/>
          <w:b/>
          <w:bCs/>
          <w:sz w:val="32"/>
          <w:lang w:eastAsia="zh-CN"/>
        </w:rPr>
        <w:t>CPC512</w:t>
      </w:r>
      <w:r w:rsidRPr="00532555">
        <w:rPr>
          <w:rFonts w:ascii="標楷體" w:eastAsia="標楷體" w:hAnsi="標楷體" w:hint="eastAsia"/>
          <w:b/>
          <w:bCs/>
          <w:sz w:val="32"/>
          <w:lang w:eastAsia="zh-CN"/>
        </w:rPr>
        <w:t>）</w:t>
      </w:r>
      <w:r w:rsidR="0029103F" w:rsidRPr="00532555">
        <w:rPr>
          <w:rStyle w:val="a3"/>
          <w:rFonts w:ascii="標楷體" w:eastAsia="標楷體" w:hAnsi="標楷體"/>
          <w:b/>
          <w:bCs/>
          <w:sz w:val="32"/>
        </w:rPr>
        <w:footnoteReference w:customMarkFollows="1" w:id="31"/>
        <w:t>1</w:t>
      </w:r>
      <w:r w:rsidRPr="00532555">
        <w:rPr>
          <w:rFonts w:ascii="標楷體" w:eastAsia="標楷體" w:hAnsi="標楷體"/>
          <w:b/>
          <w:bCs/>
          <w:sz w:val="32"/>
          <w:lang w:eastAsia="zh-CN"/>
        </w:rPr>
        <w:t xml:space="preserve"> </w:t>
      </w:r>
      <w:r w:rsidRPr="00532555">
        <w:rPr>
          <w:rFonts w:ascii="標楷體" w:eastAsia="標楷體" w:hAnsi="標楷體" w:hint="eastAsia"/>
          <w:b/>
          <w:bCs/>
          <w:sz w:val="32"/>
          <w:lang w:eastAsia="zh-CN"/>
        </w:rPr>
        <w:t>、民用工程的总体建筑工作（</w:t>
      </w:r>
      <w:r w:rsidRPr="00532555">
        <w:rPr>
          <w:rFonts w:ascii="標楷體" w:eastAsia="標楷體" w:hAnsi="標楷體"/>
          <w:b/>
          <w:bCs/>
          <w:sz w:val="32"/>
          <w:lang w:eastAsia="zh-CN"/>
        </w:rPr>
        <w:t>CPC513</w:t>
      </w:r>
      <w:r w:rsidRPr="00532555">
        <w:rPr>
          <w:rFonts w:ascii="標楷體" w:eastAsia="標楷體" w:hAnsi="標楷體" w:hint="eastAsia"/>
          <w:b/>
          <w:bCs/>
          <w:sz w:val="32"/>
          <w:lang w:eastAsia="zh-CN"/>
        </w:rPr>
        <w:t>）、安装和组装工作（</w:t>
      </w:r>
      <w:r w:rsidRPr="00532555">
        <w:rPr>
          <w:rFonts w:ascii="標楷體" w:eastAsia="標楷體" w:hAnsi="標楷體"/>
          <w:b/>
          <w:bCs/>
          <w:sz w:val="32"/>
          <w:lang w:eastAsia="zh-CN"/>
        </w:rPr>
        <w:t>CPC514+516</w:t>
      </w:r>
      <w:r w:rsidRPr="00532555">
        <w:rPr>
          <w:rFonts w:ascii="標楷體" w:eastAsia="標楷體" w:hAnsi="標楷體" w:hint="eastAsia"/>
          <w:b/>
          <w:bCs/>
          <w:sz w:val="32"/>
          <w:lang w:eastAsia="zh-CN"/>
        </w:rPr>
        <w:t>）、建筑物的装修工作（</w:t>
      </w:r>
      <w:r w:rsidRPr="00532555">
        <w:rPr>
          <w:rFonts w:ascii="標楷體" w:eastAsia="標楷體" w:hAnsi="標楷體"/>
          <w:b/>
          <w:bCs/>
          <w:sz w:val="32"/>
          <w:lang w:eastAsia="zh-CN"/>
        </w:rPr>
        <w:t>CPC517</w:t>
      </w:r>
      <w:r w:rsidRPr="00532555">
        <w:rPr>
          <w:rFonts w:ascii="標楷體" w:eastAsia="標楷體" w:hAnsi="標楷體" w:hint="eastAsia"/>
          <w:b/>
          <w:bCs/>
          <w:sz w:val="32"/>
          <w:lang w:eastAsia="zh-CN"/>
        </w:rPr>
        <w:t>）、其他（</w:t>
      </w:r>
      <w:r w:rsidRPr="00532555">
        <w:rPr>
          <w:rFonts w:ascii="標楷體" w:eastAsia="標楷體" w:hAnsi="標楷體"/>
          <w:b/>
          <w:bCs/>
          <w:sz w:val="32"/>
          <w:lang w:eastAsia="zh-CN"/>
        </w:rPr>
        <w:t>CPC511+515+518</w:t>
      </w:r>
      <w:r w:rsidRPr="00532555">
        <w:rPr>
          <w:rFonts w:ascii="標楷體" w:eastAsia="標楷體" w:hAnsi="標楷體" w:hint="eastAsia"/>
          <w:b/>
          <w:bCs/>
          <w:sz w:val="32"/>
          <w:lang w:eastAsia="zh-CN"/>
        </w:rPr>
        <w:t>）</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pStyle w:val="ac"/>
        <w:spacing w:before="0"/>
        <w:ind w:firstLine="552"/>
        <w:rPr>
          <w:rFonts w:ascii="標楷體" w:hAnsi="標楷體"/>
          <w:sz w:val="24"/>
        </w:rPr>
      </w:pP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5</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5</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14"/>
        </w:numPr>
        <w:spacing w:line="380" w:lineRule="exact"/>
        <w:jc w:val="both"/>
        <w:rPr>
          <w:rFonts w:ascii="標楷體" w:eastAsia="標楷體" w:hAnsi="標楷體"/>
        </w:rPr>
      </w:pPr>
      <w:r w:rsidRPr="00532555">
        <w:rPr>
          <w:rFonts w:ascii="標楷體" w:eastAsia="標楷體" w:hAnsi="標楷體" w:hint="eastAsia"/>
          <w:spacing w:val="10"/>
          <w:lang w:eastAsia="zh-CN"/>
        </w:rPr>
        <w:t>持有</w:t>
      </w:r>
      <w:r w:rsidRPr="00532555">
        <w:rPr>
          <w:rFonts w:ascii="標楷體" w:eastAsia="標楷體" w:hAnsi="標楷體" w:hint="eastAsia"/>
          <w:lang w:eastAsia="zh-CN"/>
        </w:rPr>
        <w:t>土地</w:t>
      </w:r>
      <w:r w:rsidRPr="00532555">
        <w:rPr>
          <w:rFonts w:ascii="標楷體" w:eastAsia="標楷體" w:hAnsi="標楷體" w:hint="eastAsia"/>
          <w:spacing w:val="10"/>
          <w:lang w:eastAsia="zh-CN"/>
        </w:rPr>
        <w:t>工务运输局发出的</w:t>
      </w:r>
      <w:r w:rsidRPr="00532555">
        <w:rPr>
          <w:rFonts w:ascii="標楷體" w:eastAsia="標楷體" w:hAnsi="標楷體" w:hint="eastAsia"/>
          <w:b/>
          <w:bCs/>
          <w:spacing w:val="10"/>
          <w:u w:val="single"/>
          <w:lang w:eastAsia="zh-CN"/>
        </w:rPr>
        <w:t>注册证明书</w:t>
      </w:r>
      <w:r w:rsidRPr="00532555">
        <w:rPr>
          <w:rFonts w:ascii="標楷體" w:eastAsia="標楷體" w:hAnsi="標楷體" w:hint="eastAsia"/>
          <w:spacing w:val="10"/>
          <w:lang w:eastAsia="zh-CN"/>
        </w:rPr>
        <w:t>，申请人应于申请时一并提交有关的证明的副本；</w:t>
      </w:r>
    </w:p>
    <w:p w:rsidR="0029103F" w:rsidRPr="00532555" w:rsidRDefault="00532555" w:rsidP="002B5002">
      <w:pPr>
        <w:numPr>
          <w:ilvl w:val="0"/>
          <w:numId w:val="14"/>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60" w:lineRule="exact"/>
        <w:rPr>
          <w:rFonts w:ascii="標楷體" w:eastAsia="標楷體" w:hAnsi="標楷體"/>
          <w:sz w:val="26"/>
        </w:rPr>
      </w:pPr>
    </w:p>
    <w:p w:rsidR="0029103F" w:rsidRPr="00532555" w:rsidRDefault="0029103F" w:rsidP="0029103F">
      <w:pPr>
        <w:spacing w:line="360" w:lineRule="exact"/>
        <w:rPr>
          <w:rFonts w:ascii="標楷體" w:eastAsia="標楷體" w:hAnsi="標楷體"/>
          <w:sz w:val="26"/>
        </w:rPr>
      </w:pPr>
    </w:p>
    <w:p w:rsidR="0029103F" w:rsidRPr="00532555" w:rsidRDefault="0029103F" w:rsidP="0029103F">
      <w:pPr>
        <w:spacing w:line="360" w:lineRule="exact"/>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29103F" w:rsidRPr="00532555" w:rsidRDefault="0029103F" w:rsidP="0029103F">
      <w:pPr>
        <w:spacing w:line="380" w:lineRule="exact"/>
        <w:jc w:val="both"/>
        <w:rPr>
          <w:rFonts w:ascii="標楷體" w:eastAsia="標楷體" w:hAnsi="標楷體"/>
          <w:b/>
          <w:bCs/>
          <w:sz w:val="32"/>
        </w:rPr>
      </w:pPr>
      <w:r w:rsidRPr="00532555">
        <w:rPr>
          <w:rFonts w:ascii="標楷體" w:eastAsia="標楷體" w:hAnsi="標楷體"/>
        </w:rPr>
        <w:br w:type="page"/>
      </w:r>
      <w:r w:rsidR="00532555" w:rsidRPr="00532555">
        <w:rPr>
          <w:rFonts w:ascii="標楷體" w:eastAsia="標楷體" w:hAnsi="標楷體" w:hint="eastAsia"/>
          <w:b/>
          <w:bCs/>
          <w:sz w:val="32"/>
          <w:lang w:eastAsia="zh-CN"/>
        </w:rPr>
        <w:lastRenderedPageBreak/>
        <w:t>分销服务－佣金代理服务（</w:t>
      </w:r>
      <w:r w:rsidR="00532555" w:rsidRPr="00532555">
        <w:rPr>
          <w:rFonts w:ascii="標楷體" w:eastAsia="標楷體" w:hAnsi="標楷體"/>
          <w:b/>
          <w:bCs/>
          <w:sz w:val="32"/>
          <w:lang w:eastAsia="zh-CN"/>
        </w:rPr>
        <w:t>CPC621</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32"/>
        <w:t>1</w:t>
      </w:r>
      <w:r w:rsidR="00532555" w:rsidRPr="00532555">
        <w:rPr>
          <w:rFonts w:ascii="標楷體" w:eastAsia="標楷體" w:hAnsi="標楷體" w:hint="eastAsia"/>
          <w:b/>
          <w:bCs/>
          <w:sz w:val="32"/>
          <w:lang w:eastAsia="zh-CN"/>
        </w:rPr>
        <w:t>、批发销售服务</w:t>
      </w:r>
      <w:r w:rsidR="00532555" w:rsidRPr="00532555">
        <w:rPr>
          <w:rFonts w:ascii="標楷體" w:eastAsia="標楷體" w:hAnsi="標楷體"/>
          <w:b/>
          <w:bCs/>
          <w:sz w:val="32"/>
          <w:lang w:eastAsia="zh-CN"/>
        </w:rPr>
        <w:t>(CPC622</w:t>
      </w:r>
      <w:r w:rsidR="00532555" w:rsidRPr="00532555">
        <w:rPr>
          <w:rFonts w:ascii="標楷體" w:eastAsia="標楷體" w:hAnsi="標楷體" w:hint="eastAsia"/>
          <w:b/>
          <w:bCs/>
          <w:sz w:val="32"/>
          <w:lang w:eastAsia="zh-CN"/>
        </w:rPr>
        <w:t>，文物的批发销售服务除外</w:t>
      </w:r>
      <w:r w:rsidR="00532555" w:rsidRPr="00532555">
        <w:rPr>
          <w:rFonts w:ascii="標楷體" w:eastAsia="標楷體" w:hAnsi="標楷體"/>
          <w:b/>
          <w:bCs/>
          <w:sz w:val="32"/>
          <w:lang w:eastAsia="zh-CN"/>
        </w:rPr>
        <w:t>)</w:t>
      </w:r>
      <w:r w:rsidR="00532555" w:rsidRPr="00532555">
        <w:rPr>
          <w:rFonts w:ascii="標楷體" w:eastAsia="標楷體" w:hAnsi="標楷體" w:hint="eastAsia"/>
          <w:b/>
          <w:bCs/>
          <w:sz w:val="32"/>
          <w:lang w:eastAsia="zh-CN"/>
        </w:rPr>
        <w:t>、零售服务</w:t>
      </w:r>
      <w:r w:rsidR="00532555" w:rsidRPr="00532555">
        <w:rPr>
          <w:rFonts w:ascii="標楷體" w:eastAsia="標楷體" w:hAnsi="標楷體"/>
          <w:b/>
          <w:bCs/>
          <w:sz w:val="32"/>
          <w:lang w:eastAsia="zh-CN"/>
        </w:rPr>
        <w:t>(CPC631+632+6111+6113+6121</w:t>
      </w:r>
      <w:r w:rsidR="00532555" w:rsidRPr="00532555">
        <w:rPr>
          <w:rFonts w:ascii="標楷體" w:eastAsia="標楷體" w:hAnsi="標楷體" w:hint="eastAsia"/>
          <w:b/>
          <w:bCs/>
          <w:sz w:val="32"/>
          <w:lang w:eastAsia="zh-CN"/>
        </w:rPr>
        <w:t>，文物的零售服务除外</w:t>
      </w:r>
      <w:r w:rsidR="00532555" w:rsidRPr="00532555">
        <w:rPr>
          <w:rFonts w:ascii="標楷體" w:eastAsia="標楷體" w:hAnsi="標楷體"/>
          <w:b/>
          <w:bCs/>
          <w:sz w:val="32"/>
          <w:lang w:eastAsia="zh-CN"/>
        </w:rPr>
        <w:t>)</w:t>
      </w:r>
      <w:r w:rsidR="00532555" w:rsidRPr="00532555">
        <w:rPr>
          <w:rFonts w:ascii="標楷體" w:eastAsia="標楷體" w:hAnsi="標楷體" w:hint="eastAsia"/>
          <w:b/>
          <w:bCs/>
          <w:sz w:val="32"/>
          <w:lang w:eastAsia="zh-CN"/>
        </w:rPr>
        <w:t>、特许经营服务（</w:t>
      </w:r>
      <w:r w:rsidR="00532555" w:rsidRPr="00532555">
        <w:rPr>
          <w:rFonts w:ascii="標楷體" w:eastAsia="標楷體" w:hAnsi="標楷體"/>
          <w:b/>
          <w:bCs/>
          <w:sz w:val="32"/>
          <w:lang w:eastAsia="zh-CN"/>
        </w:rPr>
        <w:t>CPC8929</w:t>
      </w:r>
      <w:r w:rsidR="00532555" w:rsidRPr="00532555">
        <w:rPr>
          <w:rFonts w:ascii="標楷體" w:eastAsia="標楷體" w:hAnsi="標楷體" w:hint="eastAsia"/>
          <w:b/>
          <w:bCs/>
          <w:sz w:val="32"/>
          <w:lang w:eastAsia="zh-CN"/>
        </w:rPr>
        <w:t>）、其他分销服务（文物拍卖除外）</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60" w:lineRule="exact"/>
        <w:ind w:left="520" w:hangingChars="200" w:hanging="520"/>
        <w:jc w:val="both"/>
        <w:rPr>
          <w:rFonts w:ascii="標楷體" w:eastAsia="標楷體" w:hAnsi="標楷體"/>
          <w:sz w:val="26"/>
        </w:rPr>
      </w:pP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52"/>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29103F" w:rsidP="0029103F">
      <w:pPr>
        <w:spacing w:line="380" w:lineRule="exact"/>
        <w:ind w:left="520" w:hangingChars="200" w:hanging="520"/>
        <w:jc w:val="both"/>
        <w:rPr>
          <w:rFonts w:ascii="標楷體" w:eastAsia="標楷體" w:hAnsi="標楷體"/>
          <w:sz w:val="26"/>
        </w:rPr>
      </w:pPr>
    </w:p>
    <w:p w:rsidR="0029103F" w:rsidRPr="00532555" w:rsidRDefault="00532555" w:rsidP="00C414D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A65423" w:rsidRPr="00532555" w:rsidRDefault="0029103F" w:rsidP="00A56EBC">
      <w:pPr>
        <w:spacing w:line="380" w:lineRule="exact"/>
        <w:jc w:val="both"/>
        <w:rPr>
          <w:rFonts w:ascii="標楷體" w:eastAsia="標楷體" w:hAnsi="標楷體"/>
        </w:rPr>
      </w:pPr>
      <w:r w:rsidRPr="00532555">
        <w:rPr>
          <w:rFonts w:ascii="標楷體" w:eastAsia="標楷體" w:hAnsi="標楷體"/>
        </w:rPr>
        <w:br w:type="page"/>
      </w:r>
    </w:p>
    <w:p w:rsidR="0029103F" w:rsidRPr="00532555" w:rsidRDefault="00532555" w:rsidP="0029103F">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教育服务－初级教育服务（</w:t>
      </w:r>
      <w:r w:rsidRPr="00532555">
        <w:rPr>
          <w:rFonts w:ascii="標楷體" w:eastAsia="標楷體" w:hAnsi="標楷體"/>
          <w:b/>
          <w:bCs/>
          <w:sz w:val="32"/>
          <w:lang w:eastAsia="zh-CN"/>
        </w:rPr>
        <w:t>CPC921</w:t>
      </w:r>
      <w:r w:rsidRPr="00532555">
        <w:rPr>
          <w:rFonts w:ascii="標楷體" w:eastAsia="標楷體" w:hAnsi="標楷體" w:hint="eastAsia"/>
          <w:b/>
          <w:bCs/>
          <w:sz w:val="32"/>
          <w:lang w:eastAsia="zh-CN"/>
        </w:rPr>
        <w:t>）</w:t>
      </w:r>
      <w:r w:rsidR="0029103F" w:rsidRPr="00532555">
        <w:rPr>
          <w:rStyle w:val="a3"/>
          <w:rFonts w:ascii="標楷體" w:eastAsia="標楷體" w:hAnsi="標楷體"/>
          <w:b/>
          <w:bCs/>
          <w:sz w:val="32"/>
        </w:rPr>
        <w:footnoteReference w:customMarkFollows="1" w:id="33"/>
        <w:t>1</w:t>
      </w:r>
      <w:r w:rsidRPr="00532555">
        <w:rPr>
          <w:rFonts w:ascii="標楷體" w:eastAsia="標楷體" w:hAnsi="標楷體" w:hint="eastAsia"/>
          <w:b/>
          <w:bCs/>
          <w:sz w:val="32"/>
          <w:lang w:eastAsia="zh-CN"/>
        </w:rPr>
        <w:t>、中等教育服务（</w:t>
      </w:r>
      <w:r w:rsidRPr="00532555">
        <w:rPr>
          <w:rFonts w:ascii="標楷體" w:eastAsia="標楷體" w:hAnsi="標楷體"/>
          <w:b/>
          <w:bCs/>
          <w:sz w:val="32"/>
          <w:lang w:eastAsia="zh-CN"/>
        </w:rPr>
        <w:t>CPC922</w:t>
      </w:r>
      <w:r w:rsidRPr="00532555">
        <w:rPr>
          <w:rFonts w:ascii="標楷體" w:eastAsia="標楷體" w:hAnsi="標楷體" w:hint="eastAsia"/>
          <w:b/>
          <w:bCs/>
          <w:sz w:val="32"/>
          <w:lang w:eastAsia="zh-CN"/>
        </w:rPr>
        <w:t>）、高等教育服务（</w:t>
      </w:r>
      <w:r w:rsidRPr="00532555">
        <w:rPr>
          <w:rFonts w:ascii="標楷體" w:eastAsia="標楷體" w:hAnsi="標楷體"/>
          <w:b/>
          <w:bCs/>
          <w:sz w:val="32"/>
          <w:lang w:eastAsia="zh-CN"/>
        </w:rPr>
        <w:t>CPC923</w:t>
      </w:r>
      <w:r w:rsidRPr="00532555">
        <w:rPr>
          <w:rFonts w:ascii="標楷體" w:eastAsia="標楷體" w:hAnsi="標楷體" w:hint="eastAsia"/>
          <w:b/>
          <w:bCs/>
          <w:sz w:val="32"/>
          <w:lang w:eastAsia="zh-CN"/>
        </w:rPr>
        <w:t>）、成人教育服务（</w:t>
      </w:r>
      <w:r w:rsidRPr="00532555">
        <w:rPr>
          <w:rFonts w:ascii="標楷體" w:eastAsia="標楷體" w:hAnsi="標楷體"/>
          <w:b/>
          <w:bCs/>
          <w:sz w:val="32"/>
          <w:lang w:eastAsia="zh-CN"/>
        </w:rPr>
        <w:t>CPC924</w:t>
      </w:r>
      <w:r w:rsidRPr="00532555">
        <w:rPr>
          <w:rFonts w:ascii="標楷體" w:eastAsia="標楷體" w:hAnsi="標楷體" w:hint="eastAsia"/>
          <w:b/>
          <w:bCs/>
          <w:sz w:val="32"/>
          <w:lang w:eastAsia="zh-CN"/>
        </w:rPr>
        <w:t>）、其他教育服务（</w:t>
      </w:r>
      <w:r w:rsidRPr="00532555">
        <w:rPr>
          <w:rFonts w:ascii="標楷體" w:eastAsia="標楷體" w:hAnsi="標楷體"/>
          <w:b/>
          <w:bCs/>
          <w:sz w:val="32"/>
          <w:lang w:eastAsia="zh-CN"/>
        </w:rPr>
        <w:t>CPC929</w:t>
      </w:r>
      <w:r w:rsidRPr="00532555">
        <w:rPr>
          <w:rFonts w:ascii="標楷體" w:eastAsia="標楷體" w:hAnsi="標楷體" w:hint="eastAsia"/>
          <w:b/>
          <w:bCs/>
          <w:sz w:val="32"/>
          <w:lang w:eastAsia="zh-CN"/>
        </w:rPr>
        <w:t>）</w:t>
      </w:r>
    </w:p>
    <w:p w:rsidR="0029103F" w:rsidRPr="00532555" w:rsidRDefault="00532555" w:rsidP="0029103F">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29103F" w:rsidRPr="00532555" w:rsidRDefault="0029103F" w:rsidP="0029103F">
      <w:pPr>
        <w:spacing w:line="360" w:lineRule="exact"/>
        <w:jc w:val="both"/>
        <w:rPr>
          <w:rFonts w:ascii="標楷體" w:eastAsia="標楷體" w:hAnsi="標楷體"/>
          <w:sz w:val="26"/>
        </w:rPr>
      </w:pPr>
    </w:p>
    <w:p w:rsidR="0029103F" w:rsidRPr="00532555" w:rsidRDefault="00532555" w:rsidP="0029103F">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29103F"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29103F" w:rsidRPr="00532555" w:rsidRDefault="00532555" w:rsidP="002B5002">
      <w:pPr>
        <w:numPr>
          <w:ilvl w:val="0"/>
          <w:numId w:val="32"/>
        </w:numPr>
        <w:spacing w:line="380" w:lineRule="exact"/>
        <w:jc w:val="both"/>
        <w:rPr>
          <w:rFonts w:ascii="標楷體" w:eastAsia="標楷體" w:hAnsi="標楷體"/>
        </w:rPr>
      </w:pPr>
      <w:r w:rsidRPr="00532555">
        <w:rPr>
          <w:rFonts w:ascii="標楷體" w:eastAsia="標楷體" w:hAnsi="標楷體" w:hint="eastAsia"/>
          <w:lang w:eastAsia="zh-CN"/>
        </w:rPr>
        <w:t>由教育暨青年局发出的有效执照副本；</w:t>
      </w:r>
    </w:p>
    <w:p w:rsidR="0029103F" w:rsidRPr="00532555" w:rsidRDefault="00532555" w:rsidP="002B5002">
      <w:pPr>
        <w:numPr>
          <w:ilvl w:val="0"/>
          <w:numId w:val="32"/>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spacing w:line="380" w:lineRule="exact"/>
        <w:jc w:val="both"/>
        <w:rPr>
          <w:rFonts w:ascii="標楷體" w:eastAsia="標楷體" w:hAnsi="標楷體"/>
          <w:sz w:val="26"/>
        </w:rPr>
      </w:pPr>
    </w:p>
    <w:p w:rsidR="0029103F" w:rsidRPr="00532555" w:rsidRDefault="0029103F" w:rsidP="0029103F">
      <w:pPr>
        <w:spacing w:line="380" w:lineRule="exact"/>
        <w:jc w:val="both"/>
        <w:rPr>
          <w:rFonts w:ascii="標楷體" w:eastAsia="標楷體" w:hAnsi="標楷體"/>
          <w:sz w:val="26"/>
        </w:rPr>
      </w:pPr>
    </w:p>
    <w:p w:rsidR="0029103F" w:rsidRPr="00532555" w:rsidRDefault="00532555" w:rsidP="0029103F">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C414DF" w:rsidRPr="00532555" w:rsidRDefault="00C414DF" w:rsidP="009B3095">
      <w:pPr>
        <w:spacing w:line="380" w:lineRule="exact"/>
        <w:jc w:val="both"/>
        <w:rPr>
          <w:rFonts w:ascii="標楷體" w:eastAsia="標楷體" w:hAnsi="標楷體"/>
          <w:b/>
          <w:bCs/>
          <w:sz w:val="32"/>
        </w:rPr>
      </w:pPr>
    </w:p>
    <w:p w:rsidR="009B3095" w:rsidRPr="00532555" w:rsidRDefault="00532555" w:rsidP="009B3095">
      <w:pPr>
        <w:spacing w:line="380" w:lineRule="exact"/>
        <w:jc w:val="both"/>
        <w:rPr>
          <w:rFonts w:ascii="標楷體" w:eastAsia="標楷體" w:hAnsi="標楷體"/>
        </w:rPr>
      </w:pPr>
      <w:r w:rsidRPr="00532555">
        <w:rPr>
          <w:rFonts w:ascii="標楷體" w:eastAsia="標楷體" w:hAnsi="標楷體" w:hint="eastAsia"/>
          <w:b/>
          <w:bCs/>
          <w:sz w:val="32"/>
          <w:lang w:eastAsia="zh-CN"/>
        </w:rPr>
        <w:lastRenderedPageBreak/>
        <w:t>环境服务－排污服务</w:t>
      </w:r>
      <w:r w:rsidRPr="00532555">
        <w:rPr>
          <w:rFonts w:ascii="標楷體" w:eastAsia="標楷體" w:hAnsi="標楷體"/>
          <w:b/>
          <w:bCs/>
          <w:sz w:val="32"/>
          <w:lang w:eastAsia="zh-CN"/>
        </w:rPr>
        <w:t>(CPC9401)</w:t>
      </w:r>
      <w:r w:rsidR="001561E2" w:rsidRPr="00532555">
        <w:rPr>
          <w:rStyle w:val="a3"/>
          <w:rFonts w:ascii="標楷體" w:eastAsia="標楷體" w:hAnsi="標楷體"/>
          <w:b/>
          <w:bCs/>
          <w:sz w:val="32"/>
        </w:rPr>
        <w:footnoteReference w:customMarkFollows="1" w:id="34"/>
        <w:t>1</w:t>
      </w:r>
      <w:r w:rsidRPr="00532555">
        <w:rPr>
          <w:rFonts w:ascii="標楷體" w:eastAsia="標楷體" w:hAnsi="標楷體" w:hint="eastAsia"/>
          <w:b/>
          <w:bCs/>
          <w:sz w:val="32"/>
          <w:lang w:eastAsia="zh-CN"/>
        </w:rPr>
        <w:t>、固体废物处理服务</w:t>
      </w:r>
      <w:r w:rsidRPr="00532555">
        <w:rPr>
          <w:rFonts w:ascii="標楷體" w:eastAsia="標楷體" w:hAnsi="標楷體"/>
          <w:b/>
          <w:bCs/>
          <w:sz w:val="32"/>
          <w:lang w:eastAsia="zh-CN"/>
        </w:rPr>
        <w:t>(CPC9402)</w:t>
      </w:r>
      <w:r w:rsidRPr="00532555">
        <w:rPr>
          <w:rFonts w:ascii="標楷體" w:eastAsia="標楷體" w:hAnsi="標楷體" w:hint="eastAsia"/>
          <w:b/>
          <w:bCs/>
          <w:sz w:val="32"/>
          <w:lang w:eastAsia="zh-CN"/>
        </w:rPr>
        <w:t>、公共卫生及类似服务（</w:t>
      </w:r>
      <w:r w:rsidRPr="00532555">
        <w:rPr>
          <w:rFonts w:ascii="標楷體" w:eastAsia="標楷體" w:hAnsi="標楷體"/>
          <w:b/>
          <w:bCs/>
          <w:sz w:val="32"/>
          <w:lang w:eastAsia="zh-CN"/>
        </w:rPr>
        <w:t>CPC9403</w:t>
      </w:r>
      <w:r w:rsidRPr="00532555">
        <w:rPr>
          <w:rFonts w:ascii="標楷體" w:eastAsia="標楷體" w:hAnsi="標楷體" w:hint="eastAsia"/>
          <w:b/>
          <w:bCs/>
          <w:sz w:val="32"/>
          <w:lang w:eastAsia="zh-CN"/>
        </w:rPr>
        <w:t>）、废气清理服务</w:t>
      </w:r>
      <w:r w:rsidRPr="00532555">
        <w:rPr>
          <w:rFonts w:ascii="標楷體" w:eastAsia="標楷體" w:hAnsi="標楷體"/>
          <w:b/>
          <w:bCs/>
          <w:sz w:val="32"/>
          <w:lang w:eastAsia="zh-CN"/>
        </w:rPr>
        <w:t>(CPC9404)</w:t>
      </w:r>
      <w:r w:rsidRPr="00532555">
        <w:rPr>
          <w:rFonts w:ascii="標楷體" w:eastAsia="標楷體" w:hAnsi="標楷體" w:hint="eastAsia"/>
          <w:b/>
          <w:bCs/>
          <w:sz w:val="32"/>
          <w:lang w:eastAsia="zh-CN"/>
        </w:rPr>
        <w:t>、降低噪音服务</w:t>
      </w:r>
      <w:r w:rsidRPr="00532555">
        <w:rPr>
          <w:rFonts w:ascii="標楷體" w:eastAsia="標楷體" w:hAnsi="標楷體"/>
          <w:b/>
          <w:bCs/>
          <w:sz w:val="32"/>
          <w:lang w:eastAsia="zh-CN"/>
        </w:rPr>
        <w:t>(CPC9405)</w:t>
      </w:r>
      <w:r w:rsidRPr="00532555">
        <w:rPr>
          <w:rFonts w:ascii="標楷體" w:eastAsia="標楷體" w:hAnsi="標楷體" w:hint="eastAsia"/>
          <w:b/>
          <w:bCs/>
          <w:sz w:val="32"/>
          <w:lang w:eastAsia="zh-CN"/>
        </w:rPr>
        <w:t>、自然和风景保护服务</w:t>
      </w:r>
      <w:r w:rsidRPr="00532555">
        <w:rPr>
          <w:rFonts w:ascii="標楷體" w:eastAsia="標楷體" w:hAnsi="標楷體"/>
          <w:b/>
          <w:bCs/>
          <w:sz w:val="32"/>
          <w:lang w:eastAsia="zh-CN"/>
        </w:rPr>
        <w:t>(CPC9406)</w:t>
      </w:r>
      <w:r w:rsidRPr="00532555">
        <w:rPr>
          <w:rFonts w:ascii="標楷體" w:eastAsia="標楷體" w:hAnsi="標楷體" w:hint="eastAsia"/>
          <w:b/>
          <w:bCs/>
          <w:sz w:val="32"/>
          <w:lang w:eastAsia="zh-CN"/>
        </w:rPr>
        <w:t>、其他环境保护服务</w:t>
      </w:r>
      <w:r w:rsidRPr="00532555">
        <w:rPr>
          <w:rFonts w:ascii="標楷體" w:eastAsia="標楷體" w:hAnsi="標楷體"/>
          <w:b/>
          <w:bCs/>
          <w:sz w:val="32"/>
          <w:lang w:eastAsia="zh-CN"/>
        </w:rPr>
        <w:t>(CPC9409)</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pStyle w:val="ac"/>
        <w:ind w:firstLine="552"/>
        <w:rPr>
          <w:rFonts w:ascii="標楷體" w:hAnsi="標楷體"/>
          <w:sz w:val="24"/>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552"/>
        <w:rPr>
          <w:rFonts w:ascii="標楷體" w:hAnsi="標楷體"/>
          <w:sz w:val="24"/>
        </w:rPr>
      </w:pPr>
    </w:p>
    <w:p w:rsidR="009B3095" w:rsidRPr="00532555" w:rsidRDefault="00532555" w:rsidP="002B5002">
      <w:pPr>
        <w:numPr>
          <w:ilvl w:val="0"/>
          <w:numId w:val="27"/>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27"/>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27"/>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27"/>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27"/>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27"/>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27"/>
        </w:numPr>
        <w:spacing w:line="380" w:lineRule="exact"/>
        <w:jc w:val="both"/>
        <w:rPr>
          <w:rFonts w:ascii="標楷體" w:eastAsia="標楷體" w:hAnsi="標楷體"/>
          <w:sz w:val="26"/>
        </w:rPr>
      </w:pPr>
      <w:r w:rsidRPr="00532555">
        <w:rPr>
          <w:rFonts w:ascii="標楷體" w:eastAsia="標楷體" w:hAnsi="標楷體" w:hint="eastAsia"/>
          <w:lang w:eastAsia="zh-CN"/>
        </w:rPr>
        <w:t>公共卫生及类似服务的申请人，</w:t>
      </w:r>
      <w:r w:rsidRPr="00532555">
        <w:rPr>
          <w:rFonts w:ascii="標楷體" w:eastAsia="標楷體" w:hAnsi="標楷體" w:hint="eastAsia"/>
          <w:spacing w:val="10"/>
          <w:lang w:eastAsia="zh-CN"/>
        </w:rPr>
        <w:t>应于申请时一并提交</w:t>
      </w:r>
      <w:r w:rsidRPr="00532555">
        <w:rPr>
          <w:rFonts w:ascii="標楷體" w:eastAsia="標楷體" w:hAnsi="標楷體" w:hint="eastAsia"/>
          <w:lang w:eastAsia="zh-CN"/>
        </w:rPr>
        <w:t>在澳门从事</w:t>
      </w:r>
      <w:r w:rsidRPr="00532555">
        <w:rPr>
          <w:rFonts w:ascii="標楷體" w:eastAsia="標楷體" w:hAnsi="標楷體"/>
          <w:b/>
          <w:lang w:eastAsia="zh-CN"/>
        </w:rPr>
        <w:t>“</w:t>
      </w:r>
      <w:r w:rsidRPr="00532555">
        <w:rPr>
          <w:rFonts w:ascii="標楷體" w:eastAsia="標楷體" w:hAnsi="標楷體" w:hint="eastAsia"/>
          <w:b/>
          <w:lang w:eastAsia="zh-CN"/>
        </w:rPr>
        <w:t>澳门城市清洁及垃圾收集清运服务</w:t>
      </w:r>
      <w:r w:rsidRPr="00532555">
        <w:rPr>
          <w:rFonts w:ascii="標楷體" w:eastAsia="標楷體" w:hAnsi="標楷體"/>
          <w:b/>
          <w:lang w:eastAsia="zh-CN"/>
        </w:rPr>
        <w:t>”</w:t>
      </w:r>
      <w:r w:rsidRPr="00532555">
        <w:rPr>
          <w:rFonts w:ascii="標楷體" w:eastAsia="標楷體" w:hAnsi="標楷體" w:hint="eastAsia"/>
          <w:lang w:eastAsia="zh-CN"/>
        </w:rPr>
        <w:t>的证明文件副本；</w:t>
      </w:r>
    </w:p>
    <w:p w:rsidR="009B3095" w:rsidRPr="00532555" w:rsidRDefault="00532555" w:rsidP="002B5002">
      <w:pPr>
        <w:numPr>
          <w:ilvl w:val="0"/>
          <w:numId w:val="27"/>
        </w:numPr>
        <w:spacing w:line="380" w:lineRule="exact"/>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所有保险和与其相关的服务</w:t>
      </w:r>
      <w:r w:rsidR="00532555" w:rsidRPr="00532555">
        <w:rPr>
          <w:rFonts w:ascii="標楷體" w:eastAsia="標楷體" w:hAnsi="標楷體"/>
          <w:b/>
          <w:bCs/>
          <w:sz w:val="32"/>
          <w:lang w:eastAsia="zh-CN"/>
        </w:rPr>
        <w:t>(CPC812)</w:t>
      </w:r>
      <w:r w:rsidRPr="00532555">
        <w:rPr>
          <w:rStyle w:val="a3"/>
          <w:rFonts w:ascii="標楷體" w:eastAsia="標楷體" w:hAnsi="標楷體"/>
          <w:b/>
          <w:bCs/>
          <w:sz w:val="32"/>
        </w:rPr>
        <w:t xml:space="preserve"> </w:t>
      </w:r>
      <w:r w:rsidRPr="00532555">
        <w:rPr>
          <w:rStyle w:val="a3"/>
          <w:rFonts w:ascii="標楷體" w:eastAsia="標楷體" w:hAnsi="標楷體"/>
          <w:b/>
          <w:bCs/>
          <w:sz w:val="32"/>
        </w:rPr>
        <w:footnoteReference w:customMarkFollows="1" w:id="35"/>
        <w:t>1</w:t>
      </w:r>
      <w:r w:rsidR="00532555" w:rsidRPr="00532555">
        <w:rPr>
          <w:rFonts w:ascii="標楷體" w:eastAsia="標楷體" w:hAnsi="標楷體" w:hint="eastAsia"/>
          <w:b/>
          <w:bCs/>
          <w:sz w:val="32"/>
          <w:lang w:eastAsia="zh-CN"/>
        </w:rPr>
        <w:t>－人寿险、意外险和健康保险服务</w:t>
      </w:r>
      <w:r w:rsidR="00532555" w:rsidRPr="00532555">
        <w:rPr>
          <w:rFonts w:ascii="標楷體" w:eastAsia="標楷體" w:hAnsi="標楷體"/>
          <w:b/>
          <w:bCs/>
          <w:sz w:val="32"/>
          <w:lang w:eastAsia="zh-CN"/>
        </w:rPr>
        <w:t>(CPC8121)</w:t>
      </w:r>
      <w:r w:rsidR="00532555" w:rsidRPr="00532555">
        <w:rPr>
          <w:rFonts w:ascii="標楷體" w:eastAsia="標楷體" w:hAnsi="標楷體" w:hint="eastAsia"/>
          <w:b/>
          <w:bCs/>
          <w:sz w:val="32"/>
          <w:lang w:eastAsia="zh-CN"/>
        </w:rPr>
        <w:t>、非人寿保险服务（</w:t>
      </w:r>
      <w:r w:rsidR="00532555" w:rsidRPr="00532555">
        <w:rPr>
          <w:rFonts w:ascii="標楷體" w:eastAsia="標楷體" w:hAnsi="標楷體"/>
          <w:b/>
          <w:bCs/>
          <w:sz w:val="32"/>
          <w:lang w:eastAsia="zh-CN"/>
        </w:rPr>
        <w:t>CPC8129</w:t>
      </w:r>
      <w:r w:rsidR="00532555" w:rsidRPr="00532555">
        <w:rPr>
          <w:rFonts w:ascii="標楷體" w:eastAsia="標楷體" w:hAnsi="標楷體" w:hint="eastAsia"/>
          <w:b/>
          <w:bCs/>
          <w:sz w:val="32"/>
          <w:lang w:eastAsia="zh-CN"/>
        </w:rPr>
        <w:t>）、再保险和转分保服务（</w:t>
      </w:r>
      <w:r w:rsidR="00532555" w:rsidRPr="00532555">
        <w:rPr>
          <w:rFonts w:ascii="標楷體" w:eastAsia="標楷體" w:hAnsi="標楷體"/>
          <w:b/>
          <w:bCs/>
          <w:sz w:val="32"/>
          <w:lang w:eastAsia="zh-CN"/>
        </w:rPr>
        <w:t>CPC81299</w:t>
      </w:r>
      <w:r w:rsidR="00532555" w:rsidRPr="00532555">
        <w:rPr>
          <w:rFonts w:ascii="標楷體" w:eastAsia="標楷體" w:hAnsi="標楷體" w:hint="eastAsia"/>
          <w:b/>
          <w:bCs/>
          <w:sz w:val="32"/>
          <w:lang w:eastAsia="zh-CN"/>
        </w:rPr>
        <w:t>）、保险辅助服务</w:t>
      </w:r>
      <w:r w:rsidR="00532555" w:rsidRPr="00532555">
        <w:rPr>
          <w:rFonts w:ascii="標楷體" w:eastAsia="標楷體" w:hAnsi="標楷體"/>
          <w:b/>
          <w:bCs/>
          <w:sz w:val="32"/>
          <w:lang w:eastAsia="zh-CN"/>
        </w:rPr>
        <w:t>(</w:t>
      </w:r>
      <w:r w:rsidR="00532555" w:rsidRPr="00532555">
        <w:rPr>
          <w:rFonts w:ascii="標楷體" w:eastAsia="標楷體" w:hAnsi="標楷體" w:hint="eastAsia"/>
          <w:b/>
          <w:bCs/>
          <w:sz w:val="32"/>
          <w:lang w:eastAsia="zh-CN"/>
        </w:rPr>
        <w:t>保险经纪、保险代理、咨询、精算等</w:t>
      </w:r>
      <w:r w:rsidR="00532555" w:rsidRPr="00532555">
        <w:rPr>
          <w:rFonts w:ascii="標楷體" w:eastAsia="標楷體" w:hAnsi="標楷體"/>
          <w:b/>
          <w:bCs/>
          <w:sz w:val="32"/>
          <w:lang w:eastAsia="zh-CN"/>
        </w:rPr>
        <w:t>)</w:t>
      </w:r>
      <w:r w:rsidR="00532555" w:rsidRPr="00532555">
        <w:rPr>
          <w:rFonts w:ascii="標楷體" w:eastAsia="標楷體" w:hAnsi="標楷體" w:hint="eastAsia"/>
          <w:b/>
          <w:bCs/>
          <w:sz w:val="32"/>
          <w:lang w:eastAsia="zh-CN"/>
        </w:rPr>
        <w:t>（</w:t>
      </w:r>
      <w:r w:rsidR="00532555" w:rsidRPr="00532555">
        <w:rPr>
          <w:rFonts w:ascii="標楷體" w:eastAsia="標楷體" w:hAnsi="標楷體"/>
          <w:b/>
          <w:bCs/>
          <w:sz w:val="32"/>
          <w:lang w:eastAsia="zh-CN"/>
        </w:rPr>
        <w:t>CPC8140</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2B5002">
      <w:pPr>
        <w:numPr>
          <w:ilvl w:val="0"/>
          <w:numId w:val="13"/>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13"/>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13"/>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13"/>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13"/>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13"/>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5</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5</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13"/>
        </w:numPr>
        <w:spacing w:line="380" w:lineRule="exact"/>
        <w:jc w:val="both"/>
        <w:rPr>
          <w:rFonts w:ascii="標楷體" w:eastAsia="標楷體" w:hAnsi="標楷體"/>
          <w:sz w:val="26"/>
        </w:rPr>
      </w:pPr>
      <w:r w:rsidRPr="00532555">
        <w:rPr>
          <w:rFonts w:ascii="標楷體" w:eastAsia="標楷體" w:hAnsi="標楷體" w:hint="eastAsia"/>
          <w:lang w:eastAsia="zh-CN"/>
        </w:rPr>
        <w:t>金融管理局发出的经营相关业务许可及牌照副本；</w:t>
      </w:r>
    </w:p>
    <w:p w:rsidR="009B3095" w:rsidRPr="00532555" w:rsidRDefault="00532555" w:rsidP="002B5002">
      <w:pPr>
        <w:numPr>
          <w:ilvl w:val="0"/>
          <w:numId w:val="13"/>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400" w:hangingChars="200" w:hanging="400"/>
        <w:jc w:val="both"/>
        <w:rPr>
          <w:rFonts w:ascii="標楷體" w:eastAsia="標楷體" w:hAnsi="標楷體"/>
          <w:sz w:val="20"/>
        </w:rPr>
      </w:pPr>
    </w:p>
    <w:p w:rsidR="009B3095" w:rsidRPr="00532555" w:rsidRDefault="009B3095" w:rsidP="009B3095">
      <w:pPr>
        <w:spacing w:line="380" w:lineRule="exact"/>
        <w:ind w:left="400" w:hangingChars="200" w:hanging="400"/>
        <w:jc w:val="both"/>
        <w:rPr>
          <w:rFonts w:ascii="標楷體" w:eastAsia="標楷體" w:hAnsi="標楷體"/>
          <w:sz w:val="20"/>
        </w:rPr>
      </w:pPr>
    </w:p>
    <w:p w:rsidR="009B3095" w:rsidRPr="00532555" w:rsidRDefault="009B3095" w:rsidP="009B3095">
      <w:pPr>
        <w:spacing w:line="380" w:lineRule="exact"/>
        <w:ind w:left="400" w:hangingChars="200" w:hanging="400"/>
        <w:jc w:val="both"/>
        <w:rPr>
          <w:rFonts w:ascii="標楷體" w:eastAsia="標楷體" w:hAnsi="標楷體"/>
          <w:sz w:val="20"/>
        </w:rPr>
      </w:pPr>
    </w:p>
    <w:p w:rsidR="009B3095" w:rsidRPr="00532555" w:rsidRDefault="00532555" w:rsidP="009B3095">
      <w:pPr>
        <w:pStyle w:val="2"/>
        <w:rPr>
          <w:color w:val="auto"/>
          <w:sz w:val="26"/>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银行和其他金融服务</w:t>
      </w:r>
      <w:r w:rsidR="00532555" w:rsidRPr="00532555">
        <w:rPr>
          <w:rFonts w:ascii="標楷體" w:eastAsia="標楷體" w:hAnsi="標楷體"/>
          <w:b/>
          <w:bCs/>
          <w:sz w:val="32"/>
          <w:lang w:eastAsia="zh-CN"/>
        </w:rPr>
        <w:t>(</w:t>
      </w:r>
      <w:r w:rsidR="00532555" w:rsidRPr="00532555">
        <w:rPr>
          <w:rFonts w:ascii="標楷體" w:eastAsia="標楷體" w:hAnsi="標楷體" w:hint="eastAsia"/>
          <w:b/>
          <w:bCs/>
          <w:sz w:val="32"/>
          <w:lang w:eastAsia="zh-CN"/>
        </w:rPr>
        <w:t>不含保险</w:t>
      </w:r>
      <w:r w:rsidR="00532555" w:rsidRPr="00532555">
        <w:rPr>
          <w:rFonts w:ascii="標楷體" w:eastAsia="標楷體" w:hAnsi="標楷體"/>
          <w:b/>
          <w:bCs/>
          <w:sz w:val="32"/>
          <w:lang w:eastAsia="zh-CN"/>
        </w:rPr>
        <w:t>)</w:t>
      </w:r>
      <w:r w:rsidR="00532555" w:rsidRPr="00532555">
        <w:rPr>
          <w:rFonts w:ascii="標楷體" w:eastAsia="標楷體" w:hAnsi="標楷體" w:hint="eastAsia"/>
          <w:b/>
          <w:bCs/>
          <w:sz w:val="32"/>
          <w:lang w:eastAsia="zh-CN"/>
        </w:rPr>
        <w:t>－接受公众存款和其他需偿还的资金（</w:t>
      </w:r>
      <w:r w:rsidR="00532555" w:rsidRPr="00532555">
        <w:rPr>
          <w:rFonts w:ascii="標楷體" w:eastAsia="標楷體" w:hAnsi="標楷體"/>
          <w:b/>
          <w:bCs/>
          <w:sz w:val="32"/>
          <w:lang w:eastAsia="zh-CN"/>
        </w:rPr>
        <w:t>CPC81115-81119</w:t>
      </w:r>
      <w:r w:rsidR="00532555" w:rsidRPr="00532555">
        <w:rPr>
          <w:rFonts w:ascii="標楷體" w:eastAsia="標楷體" w:hAnsi="標楷體" w:hint="eastAsia"/>
          <w:b/>
          <w:bCs/>
          <w:sz w:val="32"/>
          <w:lang w:eastAsia="zh-CN"/>
        </w:rPr>
        <w:t>）</w:t>
      </w:r>
      <w:r w:rsidR="009E6465" w:rsidRPr="00532555">
        <w:rPr>
          <w:rStyle w:val="a3"/>
          <w:rFonts w:ascii="標楷體" w:eastAsia="標楷體" w:hAnsi="標楷體"/>
          <w:b/>
          <w:bCs/>
          <w:sz w:val="32"/>
        </w:rPr>
        <w:footnoteReference w:id="36"/>
      </w:r>
      <w:r w:rsidR="00532555" w:rsidRPr="00532555">
        <w:rPr>
          <w:rFonts w:ascii="標楷體" w:eastAsia="標楷體" w:hAnsi="標楷體" w:hint="eastAsia"/>
          <w:b/>
          <w:bCs/>
          <w:sz w:val="32"/>
          <w:lang w:eastAsia="zh-CN"/>
        </w:rPr>
        <w:t>、所有类型的贷款，包括消费信贷、抵押贷款、保理和商业交易的融资（</w:t>
      </w:r>
      <w:r w:rsidR="00532555" w:rsidRPr="00532555">
        <w:rPr>
          <w:rFonts w:ascii="標楷體" w:eastAsia="標楷體" w:hAnsi="標楷體"/>
          <w:b/>
          <w:bCs/>
          <w:sz w:val="32"/>
          <w:lang w:eastAsia="zh-CN"/>
        </w:rPr>
        <w:t>CPC8113</w:t>
      </w:r>
      <w:r w:rsidR="00532555" w:rsidRPr="00532555">
        <w:rPr>
          <w:rFonts w:ascii="標楷體" w:eastAsia="標楷體" w:hAnsi="標楷體" w:hint="eastAsia"/>
          <w:b/>
          <w:bCs/>
          <w:sz w:val="32"/>
          <w:lang w:eastAsia="zh-CN"/>
        </w:rPr>
        <w:t>）、金融租赁（</w:t>
      </w:r>
      <w:r w:rsidR="00532555" w:rsidRPr="00532555">
        <w:rPr>
          <w:rFonts w:ascii="標楷體" w:eastAsia="標楷體" w:hAnsi="標楷體"/>
          <w:b/>
          <w:bCs/>
          <w:sz w:val="32"/>
          <w:lang w:eastAsia="zh-CN"/>
        </w:rPr>
        <w:t>CPC8112</w:t>
      </w:r>
      <w:r w:rsidR="00532555" w:rsidRPr="00532555">
        <w:rPr>
          <w:rFonts w:ascii="標楷體" w:eastAsia="標楷體" w:hAnsi="標楷體" w:hint="eastAsia"/>
          <w:b/>
          <w:bCs/>
          <w:sz w:val="32"/>
          <w:lang w:eastAsia="zh-CN"/>
        </w:rPr>
        <w:t>）、所有支付和货币汇兑服务（除清算所服务外）（</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）、担保与承兑</w:t>
      </w:r>
      <w:r w:rsidR="00532555" w:rsidRPr="00532555">
        <w:rPr>
          <w:rFonts w:ascii="標楷體" w:eastAsia="標楷體" w:hAnsi="標楷體"/>
          <w:b/>
          <w:bCs/>
          <w:sz w:val="32"/>
          <w:lang w:eastAsia="zh-CN"/>
        </w:rPr>
        <w:t>(CPC81199)</w:t>
      </w:r>
      <w:r w:rsidR="00532555" w:rsidRPr="00532555">
        <w:rPr>
          <w:rFonts w:ascii="標楷體" w:eastAsia="標楷體" w:hAnsi="標楷體" w:hint="eastAsia"/>
          <w:b/>
          <w:bCs/>
          <w:sz w:val="32"/>
          <w:lang w:eastAsia="zh-CN"/>
        </w:rPr>
        <w:t>、在交易市场、公开市场或其他场所自行或代客交易：货币市场票据（</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）、外汇（</w:t>
      </w:r>
      <w:r w:rsidR="00532555" w:rsidRPr="00532555">
        <w:rPr>
          <w:rFonts w:ascii="標楷體" w:eastAsia="標楷體" w:hAnsi="標楷體"/>
          <w:b/>
          <w:bCs/>
          <w:sz w:val="32"/>
          <w:lang w:eastAsia="zh-CN"/>
        </w:rPr>
        <w:t>CPC81333</w:t>
      </w:r>
      <w:r w:rsidR="00532555" w:rsidRPr="00532555">
        <w:rPr>
          <w:rFonts w:ascii="標楷體" w:eastAsia="標楷體" w:hAnsi="標楷體" w:hint="eastAsia"/>
          <w:b/>
          <w:bCs/>
          <w:sz w:val="32"/>
          <w:lang w:eastAsia="zh-CN"/>
        </w:rPr>
        <w:t>）、衍生产品，包括，但不限于期货和期权（</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）、汇率和利率契约，包括掉期和远期利、汇率协议（</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）、可转让证券（</w:t>
      </w:r>
      <w:r w:rsidR="00532555" w:rsidRPr="00532555">
        <w:rPr>
          <w:rFonts w:ascii="標楷體" w:eastAsia="標楷體" w:hAnsi="標楷體"/>
          <w:b/>
          <w:bCs/>
          <w:sz w:val="32"/>
          <w:lang w:eastAsia="zh-CN"/>
        </w:rPr>
        <w:t>CPC81321</w:t>
      </w:r>
      <w:r w:rsidR="00532555" w:rsidRPr="00532555">
        <w:rPr>
          <w:rFonts w:ascii="標楷體" w:eastAsia="標楷體" w:hAnsi="標楷體" w:hint="eastAsia"/>
          <w:b/>
          <w:bCs/>
          <w:sz w:val="32"/>
          <w:lang w:eastAsia="zh-CN"/>
        </w:rPr>
        <w:t>）、其他可转让的票据和金融资产，包括金银条块（</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）、参与各类证券的发行</w:t>
      </w:r>
      <w:r w:rsidR="00532555" w:rsidRPr="00532555">
        <w:rPr>
          <w:rFonts w:ascii="標楷體" w:eastAsia="標楷體" w:hAnsi="標楷體"/>
          <w:b/>
          <w:bCs/>
          <w:sz w:val="32"/>
          <w:lang w:eastAsia="zh-CN"/>
        </w:rPr>
        <w:t>(CPC8132)</w:t>
      </w:r>
      <w:r w:rsidR="00532555" w:rsidRPr="00532555">
        <w:rPr>
          <w:rFonts w:ascii="標楷體" w:eastAsia="標楷體" w:hAnsi="標楷體" w:hint="eastAsia"/>
          <w:b/>
          <w:bCs/>
          <w:sz w:val="32"/>
          <w:lang w:eastAsia="zh-CN"/>
        </w:rPr>
        <w:t>、货币经纪（</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）、资产管理（</w:t>
      </w:r>
      <w:r w:rsidR="00532555" w:rsidRPr="00532555">
        <w:rPr>
          <w:rFonts w:ascii="標楷體" w:eastAsia="標楷體" w:hAnsi="標楷體"/>
          <w:b/>
          <w:bCs/>
          <w:sz w:val="32"/>
          <w:lang w:eastAsia="zh-CN"/>
        </w:rPr>
        <w:t>CPC8119+81323</w:t>
      </w:r>
      <w:r w:rsidR="00532555" w:rsidRPr="00532555">
        <w:rPr>
          <w:rFonts w:ascii="標楷體" w:eastAsia="標楷體" w:hAnsi="標楷體" w:hint="eastAsia"/>
          <w:b/>
          <w:bCs/>
          <w:sz w:val="32"/>
          <w:lang w:eastAsia="zh-CN"/>
        </w:rPr>
        <w:t>）、金融资产的结算和清算，包括证券、衍生产品和其他可转让票据（</w:t>
      </w:r>
      <w:r w:rsidR="00532555" w:rsidRPr="00532555">
        <w:rPr>
          <w:rFonts w:ascii="標楷體" w:eastAsia="標楷體" w:hAnsi="標楷體"/>
          <w:b/>
          <w:bCs/>
          <w:sz w:val="32"/>
          <w:lang w:eastAsia="zh-CN"/>
        </w:rPr>
        <w:t>CPC81339</w:t>
      </w:r>
      <w:r w:rsidR="00532555" w:rsidRPr="00532555">
        <w:rPr>
          <w:rFonts w:ascii="標楷體" w:eastAsia="標楷體" w:hAnsi="標楷體" w:hint="eastAsia"/>
          <w:b/>
          <w:bCs/>
          <w:sz w:val="32"/>
          <w:lang w:eastAsia="zh-CN"/>
        </w:rPr>
        <w:t>或</w:t>
      </w:r>
      <w:r w:rsidR="00532555" w:rsidRPr="00532555">
        <w:rPr>
          <w:rFonts w:ascii="標楷體" w:eastAsia="標楷體" w:hAnsi="標楷體"/>
          <w:b/>
          <w:bCs/>
          <w:sz w:val="32"/>
          <w:lang w:eastAsia="zh-CN"/>
        </w:rPr>
        <w:t>81319</w:t>
      </w:r>
      <w:r w:rsidR="00532555" w:rsidRPr="00532555">
        <w:rPr>
          <w:rFonts w:ascii="標楷體" w:eastAsia="標楷體" w:hAnsi="標楷體" w:hint="eastAsia"/>
          <w:b/>
          <w:bCs/>
          <w:sz w:val="32"/>
          <w:lang w:eastAsia="zh-CN"/>
        </w:rPr>
        <w:t>）、咨询和其他辅助金融服务（</w:t>
      </w:r>
      <w:r w:rsidR="00532555" w:rsidRPr="00532555">
        <w:rPr>
          <w:rFonts w:ascii="標楷體" w:eastAsia="標楷體" w:hAnsi="標楷體"/>
          <w:b/>
          <w:bCs/>
          <w:sz w:val="32"/>
          <w:lang w:eastAsia="zh-CN"/>
        </w:rPr>
        <w:t>CPC8131</w:t>
      </w:r>
      <w:r w:rsidR="00532555" w:rsidRPr="00532555">
        <w:rPr>
          <w:rFonts w:ascii="標楷體" w:eastAsia="標楷體" w:hAnsi="標楷體" w:hint="eastAsia"/>
          <w:b/>
          <w:bCs/>
          <w:sz w:val="32"/>
          <w:lang w:eastAsia="zh-CN"/>
        </w:rPr>
        <w:t>或</w:t>
      </w:r>
      <w:r w:rsidR="00532555" w:rsidRPr="00532555">
        <w:rPr>
          <w:rFonts w:ascii="標楷體" w:eastAsia="標楷體" w:hAnsi="標楷體"/>
          <w:b/>
          <w:bCs/>
          <w:sz w:val="32"/>
          <w:lang w:eastAsia="zh-CN"/>
        </w:rPr>
        <w:t>8133</w:t>
      </w:r>
      <w:r w:rsidR="00532555" w:rsidRPr="00532555">
        <w:rPr>
          <w:rFonts w:ascii="標楷體" w:eastAsia="標楷體" w:hAnsi="標楷體" w:hint="eastAsia"/>
          <w:b/>
          <w:bCs/>
          <w:sz w:val="32"/>
          <w:lang w:eastAsia="zh-CN"/>
        </w:rPr>
        <w:t>）、提供和传输其他金融服务提供商提供的金融信息、金融数据处理和相关的软件（</w:t>
      </w:r>
      <w:r w:rsidR="00532555" w:rsidRPr="00532555">
        <w:rPr>
          <w:rFonts w:ascii="標楷體" w:eastAsia="標楷體" w:hAnsi="標楷體"/>
          <w:b/>
          <w:bCs/>
          <w:sz w:val="32"/>
          <w:lang w:eastAsia="zh-CN"/>
        </w:rPr>
        <w:t>CPC8131</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Chars="0" w:firstLine="0"/>
        <w:rPr>
          <w:rFonts w:ascii="標楷體" w:hAnsi="標楷體"/>
          <w:sz w:val="24"/>
        </w:rPr>
      </w:pPr>
    </w:p>
    <w:p w:rsidR="009B3095" w:rsidRPr="00532555" w:rsidRDefault="00532555" w:rsidP="002B5002">
      <w:pPr>
        <w:numPr>
          <w:ilvl w:val="0"/>
          <w:numId w:val="33"/>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33"/>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33"/>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33"/>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33"/>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33"/>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5</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5</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w:t>
      </w:r>
      <w:r w:rsidRPr="00532555">
        <w:rPr>
          <w:rFonts w:ascii="標楷體" w:eastAsia="標楷體" w:hAnsi="標楷體" w:hint="eastAsia"/>
          <w:b/>
          <w:bCs/>
          <w:u w:val="single"/>
          <w:lang w:eastAsia="zh-CN"/>
        </w:rPr>
        <w:lastRenderedPageBreak/>
        <w:t>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33"/>
        </w:numPr>
        <w:spacing w:line="380" w:lineRule="exact"/>
        <w:jc w:val="both"/>
        <w:rPr>
          <w:rFonts w:ascii="標楷體" w:eastAsia="標楷體" w:hAnsi="標楷體"/>
          <w:sz w:val="26"/>
        </w:rPr>
      </w:pPr>
      <w:r w:rsidRPr="00532555">
        <w:rPr>
          <w:rFonts w:ascii="標楷體" w:eastAsia="標楷體" w:hAnsi="標楷體" w:hint="eastAsia"/>
          <w:lang w:eastAsia="zh-CN"/>
        </w:rPr>
        <w:t>金融管理局发出的经营相关业务许可及牌照副本；</w:t>
      </w:r>
    </w:p>
    <w:p w:rsidR="009B3095" w:rsidRPr="00532555" w:rsidRDefault="00532555" w:rsidP="002B5002">
      <w:pPr>
        <w:numPr>
          <w:ilvl w:val="0"/>
          <w:numId w:val="33"/>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tabs>
          <w:tab w:val="left" w:pos="360"/>
        </w:tabs>
        <w:ind w:left="359" w:hangingChars="138" w:hanging="359"/>
        <w:rPr>
          <w:rFonts w:ascii="標楷體" w:eastAsia="標楷體" w:hAnsi="標楷體"/>
          <w:sz w:val="26"/>
        </w:rPr>
      </w:pPr>
    </w:p>
    <w:p w:rsidR="009B3095" w:rsidRPr="00532555" w:rsidRDefault="009B3095" w:rsidP="009B3095">
      <w:pPr>
        <w:tabs>
          <w:tab w:val="left" w:pos="360"/>
        </w:tabs>
        <w:ind w:left="359" w:hangingChars="138" w:hanging="359"/>
        <w:rPr>
          <w:rFonts w:ascii="標楷體" w:eastAsia="標楷體" w:hAnsi="標楷體"/>
          <w:sz w:val="26"/>
        </w:rPr>
      </w:pPr>
    </w:p>
    <w:p w:rsidR="009B3095" w:rsidRPr="00532555" w:rsidRDefault="009B3095" w:rsidP="009B3095">
      <w:pPr>
        <w:tabs>
          <w:tab w:val="left" w:pos="360"/>
        </w:tabs>
        <w:ind w:left="359" w:hangingChars="138" w:hanging="359"/>
        <w:rPr>
          <w:rFonts w:ascii="標楷體" w:eastAsia="標楷體" w:hAnsi="標楷體"/>
          <w:sz w:val="26"/>
        </w:rPr>
      </w:pPr>
    </w:p>
    <w:p w:rsidR="009B3095" w:rsidRPr="00532555" w:rsidRDefault="009B3095" w:rsidP="009B3095">
      <w:pPr>
        <w:tabs>
          <w:tab w:val="left" w:pos="360"/>
        </w:tabs>
        <w:ind w:left="359" w:hangingChars="138" w:hanging="359"/>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金融服务－其他</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Chars="0" w:firstLine="0"/>
        <w:rPr>
          <w:rFonts w:ascii="標楷體" w:hAnsi="標楷體"/>
          <w:sz w:val="24"/>
        </w:rPr>
      </w:pPr>
    </w:p>
    <w:p w:rsidR="009B3095" w:rsidRPr="00532555" w:rsidRDefault="00532555" w:rsidP="002B5002">
      <w:pPr>
        <w:numPr>
          <w:ilvl w:val="0"/>
          <w:numId w:val="15"/>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15"/>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15"/>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15"/>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15"/>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15"/>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15"/>
        </w:numPr>
        <w:spacing w:line="380" w:lineRule="exact"/>
        <w:jc w:val="both"/>
        <w:rPr>
          <w:rFonts w:ascii="標楷體" w:eastAsia="標楷體" w:hAnsi="標楷體"/>
          <w:sz w:val="26"/>
        </w:rPr>
      </w:pPr>
      <w:r w:rsidRPr="00532555">
        <w:rPr>
          <w:rFonts w:ascii="標楷體" w:eastAsia="標楷體" w:hAnsi="標楷體" w:hint="eastAsia"/>
          <w:lang w:eastAsia="zh-CN"/>
        </w:rPr>
        <w:t>金融管理局发出的经营相关业务许可及牌照副本；</w:t>
      </w:r>
    </w:p>
    <w:p w:rsidR="009B3095" w:rsidRPr="00532555" w:rsidRDefault="00532555" w:rsidP="002B5002">
      <w:pPr>
        <w:numPr>
          <w:ilvl w:val="0"/>
          <w:numId w:val="15"/>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tabs>
          <w:tab w:val="left" w:pos="540"/>
        </w:tabs>
        <w:spacing w:line="380" w:lineRule="exact"/>
        <w:ind w:left="538" w:hangingChars="207" w:hanging="538"/>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4936A3" w:rsidRPr="00532555" w:rsidRDefault="009B3095" w:rsidP="004936A3">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医院服务（</w:t>
      </w:r>
      <w:r w:rsidR="00532555" w:rsidRPr="00532555">
        <w:rPr>
          <w:rFonts w:ascii="標楷體" w:eastAsia="標楷體" w:hAnsi="標楷體"/>
          <w:b/>
          <w:bCs/>
          <w:sz w:val="32"/>
          <w:lang w:eastAsia="zh-CN"/>
        </w:rPr>
        <w:t>CPC9311</w:t>
      </w:r>
      <w:r w:rsidR="00532555" w:rsidRPr="00532555">
        <w:rPr>
          <w:rFonts w:ascii="標楷體" w:eastAsia="標楷體" w:hAnsi="標楷體" w:hint="eastAsia"/>
          <w:b/>
          <w:bCs/>
          <w:sz w:val="32"/>
          <w:lang w:eastAsia="zh-CN"/>
        </w:rPr>
        <w:t>）</w:t>
      </w:r>
      <w:r w:rsidR="004936A3" w:rsidRPr="00532555">
        <w:rPr>
          <w:rStyle w:val="a3"/>
          <w:rFonts w:ascii="標楷體" w:eastAsia="標楷體" w:hAnsi="標楷體"/>
          <w:b/>
          <w:bCs/>
          <w:sz w:val="32"/>
        </w:rPr>
        <w:footnoteReference w:customMarkFollows="1" w:id="37"/>
        <w:t>1</w:t>
      </w:r>
      <w:r w:rsidR="00532555" w:rsidRPr="00532555">
        <w:rPr>
          <w:rFonts w:ascii="標楷體" w:eastAsia="標楷體" w:hAnsi="標楷體" w:hint="eastAsia"/>
          <w:b/>
          <w:bCs/>
          <w:sz w:val="32"/>
          <w:lang w:eastAsia="zh-CN"/>
        </w:rPr>
        <w:t>、其他人类健康服务（</w:t>
      </w:r>
      <w:r w:rsidR="00532555" w:rsidRPr="00532555">
        <w:rPr>
          <w:rFonts w:ascii="標楷體" w:eastAsia="標楷體" w:hAnsi="標楷體"/>
          <w:b/>
          <w:bCs/>
          <w:sz w:val="32"/>
          <w:lang w:eastAsia="zh-CN"/>
        </w:rPr>
        <w:t>CPC93192+93193+93199</w:t>
      </w:r>
      <w:r w:rsidR="00532555" w:rsidRPr="00532555">
        <w:rPr>
          <w:rFonts w:ascii="標楷體" w:eastAsia="標楷體" w:hAnsi="標楷體" w:hint="eastAsia"/>
          <w:b/>
          <w:bCs/>
          <w:sz w:val="32"/>
          <w:lang w:eastAsia="zh-CN"/>
        </w:rPr>
        <w:t>）</w:t>
      </w:r>
    </w:p>
    <w:p w:rsidR="004936A3" w:rsidRPr="00532555" w:rsidRDefault="00532555" w:rsidP="004936A3">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4936A3" w:rsidRPr="00532555" w:rsidRDefault="004936A3" w:rsidP="004936A3">
      <w:pPr>
        <w:pStyle w:val="ac"/>
        <w:ind w:firstLine="552"/>
        <w:rPr>
          <w:rFonts w:ascii="標楷體" w:hAnsi="標楷體"/>
          <w:sz w:val="24"/>
        </w:rPr>
      </w:pPr>
    </w:p>
    <w:p w:rsidR="004936A3" w:rsidRPr="00532555" w:rsidRDefault="00532555" w:rsidP="004936A3">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4936A3" w:rsidRPr="00532555" w:rsidRDefault="004936A3" w:rsidP="004936A3">
      <w:pPr>
        <w:pStyle w:val="ac"/>
        <w:spacing w:before="0"/>
        <w:ind w:firstLine="552"/>
        <w:rPr>
          <w:rFonts w:ascii="標楷體" w:hAnsi="標楷體"/>
          <w:sz w:val="24"/>
        </w:rPr>
      </w:pPr>
    </w:p>
    <w:p w:rsidR="004936A3" w:rsidRPr="00532555" w:rsidRDefault="00532555" w:rsidP="002B5002">
      <w:pPr>
        <w:numPr>
          <w:ilvl w:val="0"/>
          <w:numId w:val="28"/>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4936A3" w:rsidRPr="00532555" w:rsidRDefault="00532555" w:rsidP="002B5002">
      <w:pPr>
        <w:numPr>
          <w:ilvl w:val="0"/>
          <w:numId w:val="28"/>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4936A3" w:rsidRPr="00532555" w:rsidRDefault="00532555" w:rsidP="002B5002">
      <w:pPr>
        <w:numPr>
          <w:ilvl w:val="0"/>
          <w:numId w:val="28"/>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4936A3" w:rsidRPr="00532555" w:rsidRDefault="00532555" w:rsidP="002B5002">
      <w:pPr>
        <w:numPr>
          <w:ilvl w:val="0"/>
          <w:numId w:val="28"/>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4936A3" w:rsidRPr="00532555" w:rsidRDefault="00532555" w:rsidP="002B5002">
      <w:pPr>
        <w:numPr>
          <w:ilvl w:val="0"/>
          <w:numId w:val="28"/>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4936A3" w:rsidRPr="00532555" w:rsidRDefault="00532555" w:rsidP="002B5002">
      <w:pPr>
        <w:numPr>
          <w:ilvl w:val="0"/>
          <w:numId w:val="28"/>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4936A3"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DE13AF" w:rsidRPr="00532555" w:rsidRDefault="00532555" w:rsidP="002B5002">
      <w:pPr>
        <w:numPr>
          <w:ilvl w:val="0"/>
          <w:numId w:val="28"/>
        </w:numPr>
        <w:spacing w:line="380" w:lineRule="exact"/>
        <w:jc w:val="both"/>
        <w:rPr>
          <w:rFonts w:ascii="標楷體" w:eastAsia="標楷體" w:hAnsi="標楷體"/>
        </w:rPr>
      </w:pPr>
      <w:r w:rsidRPr="00532555">
        <w:rPr>
          <w:rFonts w:ascii="標楷體" w:eastAsia="標楷體" w:hAnsi="標楷體" w:hint="eastAsia"/>
          <w:lang w:eastAsia="zh-CN"/>
        </w:rPr>
        <w:t>根据五月三十一日第</w:t>
      </w:r>
      <w:r w:rsidRPr="00532555">
        <w:rPr>
          <w:rFonts w:ascii="標楷體" w:eastAsia="標楷體" w:hAnsi="標楷體"/>
          <w:lang w:eastAsia="zh-CN"/>
        </w:rPr>
        <w:t>22/99/M</w:t>
      </w:r>
      <w:r w:rsidRPr="00532555">
        <w:rPr>
          <w:rFonts w:ascii="標楷體" w:eastAsia="標楷體" w:hAnsi="標楷體" w:hint="eastAsia"/>
          <w:lang w:eastAsia="zh-CN"/>
        </w:rPr>
        <w:t>号法令规定之私人卫生单位，或根据五月十八日第</w:t>
      </w:r>
      <w:r w:rsidRPr="00532555">
        <w:rPr>
          <w:rFonts w:ascii="標楷體" w:eastAsia="標楷體" w:hAnsi="標楷體"/>
          <w:lang w:eastAsia="zh-CN"/>
        </w:rPr>
        <w:t>20/98/M</w:t>
      </w:r>
      <w:r w:rsidRPr="00532555">
        <w:rPr>
          <w:rFonts w:ascii="標楷體" w:eastAsia="標楷體" w:hAnsi="標楷體" w:hint="eastAsia"/>
          <w:lang w:eastAsia="zh-CN"/>
        </w:rPr>
        <w:t>号法令修订的十二月三十一日第</w:t>
      </w:r>
      <w:r w:rsidRPr="00532555">
        <w:rPr>
          <w:rFonts w:ascii="標楷體" w:eastAsia="標楷體" w:hAnsi="標楷體"/>
          <w:lang w:eastAsia="zh-CN"/>
        </w:rPr>
        <w:t>84/90/M</w:t>
      </w:r>
      <w:r w:rsidRPr="00532555">
        <w:rPr>
          <w:rFonts w:ascii="標楷體" w:eastAsia="標楷體" w:hAnsi="標楷體" w:hint="eastAsia"/>
          <w:lang w:eastAsia="zh-CN"/>
        </w:rPr>
        <w:t>号法令所指之私人制度提供卫生护理服务的场所须提交由卫生局发出的相关有效准照及执照副本；</w:t>
      </w:r>
    </w:p>
    <w:p w:rsidR="004936A3" w:rsidRPr="00532555" w:rsidRDefault="00532555" w:rsidP="002B5002">
      <w:pPr>
        <w:numPr>
          <w:ilvl w:val="0"/>
          <w:numId w:val="28"/>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4936A3" w:rsidRPr="00532555" w:rsidRDefault="004936A3" w:rsidP="004936A3">
      <w:pPr>
        <w:spacing w:line="380" w:lineRule="exact"/>
        <w:ind w:left="520" w:hangingChars="200" w:hanging="520"/>
        <w:jc w:val="both"/>
        <w:rPr>
          <w:rFonts w:ascii="標楷體" w:eastAsia="標楷體" w:hAnsi="標楷體"/>
          <w:sz w:val="26"/>
        </w:rPr>
      </w:pPr>
    </w:p>
    <w:p w:rsidR="004936A3" w:rsidRPr="00532555" w:rsidRDefault="004936A3" w:rsidP="00DE13AF">
      <w:pPr>
        <w:spacing w:line="380" w:lineRule="exact"/>
        <w:jc w:val="both"/>
        <w:rPr>
          <w:rFonts w:ascii="標楷體" w:eastAsia="標楷體" w:hAnsi="標楷體"/>
          <w:sz w:val="26"/>
        </w:rPr>
      </w:pPr>
    </w:p>
    <w:p w:rsidR="004936A3" w:rsidRPr="00532555" w:rsidRDefault="00532555" w:rsidP="004936A3">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4936A3" w:rsidRPr="00532555" w:rsidRDefault="004936A3" w:rsidP="004936A3">
      <w:pPr>
        <w:rPr>
          <w:rFonts w:ascii="標楷體" w:eastAsia="標楷體" w:hAnsi="標楷體"/>
        </w:rPr>
      </w:pPr>
    </w:p>
    <w:p w:rsidR="009B3095" w:rsidRPr="00532555" w:rsidRDefault="00532555" w:rsidP="009B3095">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社会服务（</w:t>
      </w:r>
      <w:r w:rsidRPr="00532555">
        <w:rPr>
          <w:rFonts w:ascii="標楷體" w:eastAsia="標楷體" w:hAnsi="標楷體"/>
          <w:b/>
          <w:bCs/>
          <w:sz w:val="32"/>
          <w:lang w:eastAsia="zh-CN"/>
        </w:rPr>
        <w:t>CPC933</w:t>
      </w:r>
      <w:r w:rsidRPr="00532555">
        <w:rPr>
          <w:rFonts w:ascii="標楷體" w:eastAsia="標楷體" w:hAnsi="標楷體" w:hint="eastAsia"/>
          <w:b/>
          <w:bCs/>
          <w:sz w:val="32"/>
          <w:lang w:eastAsia="zh-CN"/>
        </w:rPr>
        <w:t>）</w:t>
      </w:r>
      <w:r w:rsidR="009B3095" w:rsidRPr="00532555">
        <w:rPr>
          <w:rStyle w:val="a3"/>
          <w:rFonts w:ascii="標楷體" w:eastAsia="標楷體" w:hAnsi="標楷體"/>
          <w:b/>
          <w:bCs/>
          <w:sz w:val="32"/>
        </w:rPr>
        <w:footnoteReference w:customMarkFollows="1" w:id="38"/>
        <w:t>1</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pStyle w:val="ac"/>
        <w:ind w:firstLine="552"/>
        <w:rPr>
          <w:rFonts w:ascii="標楷體" w:hAnsi="標楷體"/>
          <w:sz w:val="24"/>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552"/>
        <w:rPr>
          <w:rFonts w:ascii="標楷體" w:hAnsi="標楷體"/>
          <w:sz w:val="24"/>
        </w:rPr>
      </w:pPr>
    </w:p>
    <w:p w:rsidR="009B3095" w:rsidRPr="00532555" w:rsidRDefault="00532555" w:rsidP="002B5002">
      <w:pPr>
        <w:numPr>
          <w:ilvl w:val="0"/>
          <w:numId w:val="53"/>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53"/>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53"/>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53"/>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53"/>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53"/>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823804">
      <w:pPr>
        <w:numPr>
          <w:ilvl w:val="0"/>
          <w:numId w:val="53"/>
        </w:numPr>
        <w:spacing w:line="380" w:lineRule="exact"/>
        <w:jc w:val="both"/>
        <w:rPr>
          <w:rFonts w:ascii="標楷體" w:eastAsia="標楷體" w:hAnsi="標楷體"/>
        </w:rPr>
      </w:pPr>
      <w:r w:rsidRPr="00532555">
        <w:rPr>
          <w:rFonts w:ascii="標楷體" w:eastAsia="標楷體" w:hAnsi="標楷體" w:hint="eastAsia"/>
          <w:lang w:eastAsia="zh-CN"/>
        </w:rPr>
        <w:t>根据第</w:t>
      </w:r>
      <w:r w:rsidRPr="00532555">
        <w:rPr>
          <w:rFonts w:ascii="標楷體" w:eastAsia="標楷體" w:hAnsi="標楷體"/>
          <w:lang w:eastAsia="zh-CN"/>
        </w:rPr>
        <w:t>90/88/M</w:t>
      </w:r>
      <w:r w:rsidRPr="00532555">
        <w:rPr>
          <w:rFonts w:ascii="標楷體" w:eastAsia="標楷體" w:hAnsi="標楷體" w:hint="eastAsia"/>
          <w:lang w:eastAsia="zh-CN"/>
        </w:rPr>
        <w:t>号法令第三条所规定之社会服务设施，应于申请时一并提交由社会工作局发出的相关有效准照副本；</w:t>
      </w:r>
    </w:p>
    <w:p w:rsidR="009B3095" w:rsidRPr="00532555" w:rsidRDefault="00532555" w:rsidP="002B5002">
      <w:pPr>
        <w:numPr>
          <w:ilvl w:val="0"/>
          <w:numId w:val="53"/>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rPr>
          <w:rFonts w:ascii="標楷體" w:eastAsia="標楷體" w:hAnsi="標楷體"/>
        </w:rPr>
      </w:pPr>
    </w:p>
    <w:p w:rsidR="00920365" w:rsidRPr="00532555" w:rsidRDefault="009B3095" w:rsidP="00920365">
      <w:pPr>
        <w:spacing w:line="380" w:lineRule="exact"/>
        <w:jc w:val="both"/>
        <w:rPr>
          <w:rFonts w:ascii="標楷體" w:eastAsia="標楷體" w:hAnsi="標楷體"/>
          <w:b/>
          <w:bCs/>
          <w:sz w:val="32"/>
        </w:rPr>
      </w:pPr>
      <w:r w:rsidRPr="00532555">
        <w:rPr>
          <w:rFonts w:ascii="標楷體" w:eastAsia="標楷體" w:hAnsi="標楷體"/>
          <w:sz w:val="26"/>
        </w:rPr>
        <w:br w:type="page"/>
      </w:r>
    </w:p>
    <w:p w:rsidR="009B3095" w:rsidRPr="00532555" w:rsidRDefault="00532555" w:rsidP="007542C9">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旅游和与旅游相关的服务－饭店和餐饮服务（</w:t>
      </w:r>
      <w:r w:rsidRPr="00532555">
        <w:rPr>
          <w:rFonts w:ascii="標楷體" w:eastAsia="標楷體" w:hAnsi="標楷體"/>
          <w:b/>
          <w:bCs/>
          <w:sz w:val="32"/>
          <w:lang w:eastAsia="zh-CN"/>
        </w:rPr>
        <w:t>CPC641-643</w:t>
      </w:r>
      <w:r w:rsidRPr="00532555">
        <w:rPr>
          <w:rFonts w:ascii="標楷體" w:eastAsia="標楷體" w:hAnsi="標楷體" w:hint="eastAsia"/>
          <w:b/>
          <w:bCs/>
          <w:sz w:val="32"/>
          <w:lang w:eastAsia="zh-CN"/>
        </w:rPr>
        <w:t>）</w:t>
      </w:r>
      <w:r w:rsidR="009B3095" w:rsidRPr="00532555">
        <w:rPr>
          <w:rStyle w:val="a3"/>
          <w:rFonts w:ascii="標楷體" w:eastAsia="標楷體" w:hAnsi="標楷體"/>
          <w:b/>
          <w:bCs/>
          <w:sz w:val="32"/>
        </w:rPr>
        <w:footnoteReference w:customMarkFollows="1" w:id="39"/>
        <w:t>1</w:t>
      </w:r>
      <w:r w:rsidRPr="00532555">
        <w:rPr>
          <w:rFonts w:ascii="標楷體" w:eastAsia="標楷體" w:hAnsi="標楷體" w:hint="eastAsia"/>
          <w:b/>
          <w:bCs/>
          <w:sz w:val="32"/>
          <w:lang w:eastAsia="zh-CN"/>
        </w:rPr>
        <w:t>、旅行社和旅游经营者服务（</w:t>
      </w:r>
      <w:r w:rsidRPr="00532555">
        <w:rPr>
          <w:rFonts w:ascii="標楷體" w:eastAsia="標楷體" w:hAnsi="標楷體"/>
          <w:b/>
          <w:bCs/>
          <w:sz w:val="32"/>
          <w:lang w:eastAsia="zh-CN"/>
        </w:rPr>
        <w:t>CPC7471</w:t>
      </w:r>
      <w:r w:rsidRPr="00532555">
        <w:rPr>
          <w:rFonts w:ascii="標楷體" w:eastAsia="標楷體" w:hAnsi="標楷體" w:hint="eastAsia"/>
          <w:b/>
          <w:bCs/>
          <w:sz w:val="32"/>
          <w:lang w:eastAsia="zh-CN"/>
        </w:rPr>
        <w:t>）、导游服务（</w:t>
      </w:r>
      <w:r w:rsidRPr="00532555">
        <w:rPr>
          <w:rFonts w:ascii="標楷體" w:eastAsia="標楷體" w:hAnsi="標楷體"/>
          <w:b/>
          <w:bCs/>
          <w:sz w:val="32"/>
          <w:lang w:eastAsia="zh-CN"/>
        </w:rPr>
        <w:t>CPC7472</w:t>
      </w:r>
      <w:r w:rsidRPr="00532555">
        <w:rPr>
          <w:rFonts w:ascii="標楷體" w:eastAsia="標楷體" w:hAnsi="標楷體" w:hint="eastAsia"/>
          <w:b/>
          <w:bCs/>
          <w:sz w:val="32"/>
          <w:lang w:eastAsia="zh-CN"/>
        </w:rPr>
        <w:t>）、其他</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16"/>
        </w:numPr>
        <w:spacing w:line="380" w:lineRule="exact"/>
        <w:jc w:val="both"/>
        <w:rPr>
          <w:rFonts w:ascii="標楷體" w:eastAsia="標楷體" w:hAnsi="標楷體"/>
          <w:sz w:val="26"/>
        </w:rPr>
      </w:pPr>
      <w:r w:rsidRPr="00532555">
        <w:rPr>
          <w:rFonts w:ascii="標楷體" w:eastAsia="標楷體" w:hAnsi="標楷體" w:hint="eastAsia"/>
          <w:lang w:eastAsia="zh-CN"/>
        </w:rPr>
        <w:t>经营饮料及饮食场所须提交由市政署发出的准照副本；经营酒店及同类场所、餐厅、旅行社者，须提交由旅游局发出的牌照或准照</w:t>
      </w:r>
      <w:r w:rsidRPr="00532555">
        <w:rPr>
          <w:rFonts w:ascii="標楷體" w:eastAsia="標楷體" w:hAnsi="標楷體"/>
          <w:lang w:eastAsia="zh-CN"/>
        </w:rPr>
        <w:t>/</w:t>
      </w:r>
      <w:r w:rsidRPr="00532555">
        <w:rPr>
          <w:rFonts w:ascii="標楷體" w:eastAsia="標楷體" w:hAnsi="標楷體" w:hint="eastAsia"/>
          <w:lang w:eastAsia="zh-CN"/>
        </w:rPr>
        <w:t>许可副本；提供导游服务者须提交由旅游局发出的工作证副本；</w:t>
      </w:r>
    </w:p>
    <w:p w:rsidR="009B3095" w:rsidRPr="00532555" w:rsidRDefault="00532555" w:rsidP="002B5002">
      <w:pPr>
        <w:numPr>
          <w:ilvl w:val="0"/>
          <w:numId w:val="16"/>
        </w:numPr>
        <w:spacing w:line="380" w:lineRule="exact"/>
        <w:jc w:val="both"/>
        <w:rPr>
          <w:rFonts w:ascii="標楷體" w:eastAsia="標楷體" w:hAnsi="標楷體"/>
        </w:rPr>
      </w:pPr>
      <w:r w:rsidRPr="00532555">
        <w:rPr>
          <w:rFonts w:ascii="標楷體" w:eastAsia="標楷體" w:hAnsi="標楷體" w:hint="eastAsia"/>
          <w:lang w:eastAsia="zh-CN"/>
        </w:rPr>
        <w:t>经营导游服务者，须提交由旅游局发出的导游工作证副本；</w:t>
      </w:r>
    </w:p>
    <w:p w:rsidR="009B3095" w:rsidRPr="00532555" w:rsidRDefault="00532555" w:rsidP="002B5002">
      <w:pPr>
        <w:numPr>
          <w:ilvl w:val="0"/>
          <w:numId w:val="16"/>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娱乐、文化和体育服务－文娱服务（除视听服务以外）（</w:t>
      </w:r>
      <w:r w:rsidR="00532555" w:rsidRPr="00532555">
        <w:rPr>
          <w:rFonts w:ascii="標楷體" w:eastAsia="標楷體" w:hAnsi="標楷體"/>
          <w:b/>
          <w:bCs/>
          <w:sz w:val="32"/>
          <w:lang w:eastAsia="zh-CN"/>
        </w:rPr>
        <w:t>CPC9619</w:t>
      </w:r>
      <w:r w:rsidR="00532555" w:rsidRPr="00532555">
        <w:rPr>
          <w:rFonts w:ascii="標楷體" w:eastAsia="標楷體" w:hAnsi="標楷體" w:hint="eastAsia"/>
          <w:b/>
          <w:bCs/>
          <w:sz w:val="32"/>
          <w:lang w:eastAsia="zh-CN"/>
        </w:rPr>
        <w:t>）</w:t>
      </w:r>
      <w:r w:rsidR="0068091D" w:rsidRPr="00532555">
        <w:rPr>
          <w:rStyle w:val="a3"/>
          <w:rFonts w:ascii="標楷體" w:eastAsia="標楷體" w:hAnsi="標楷體"/>
          <w:b/>
          <w:bCs/>
          <w:sz w:val="32"/>
        </w:rPr>
        <w:footnoteReference w:customMarkFollows="1" w:id="40"/>
        <w:t>1</w:t>
      </w:r>
      <w:r w:rsidR="00532555" w:rsidRPr="00532555">
        <w:rPr>
          <w:rFonts w:ascii="標楷體" w:eastAsia="標楷體" w:hAnsi="標楷體" w:hint="eastAsia"/>
          <w:b/>
          <w:bCs/>
          <w:sz w:val="32"/>
          <w:lang w:eastAsia="zh-CN"/>
        </w:rPr>
        <w:t>、图书馆、档案馆、博物馆和其他文化服务（</w:t>
      </w:r>
      <w:r w:rsidR="00532555" w:rsidRPr="00532555">
        <w:rPr>
          <w:rFonts w:ascii="標楷體" w:eastAsia="標楷體" w:hAnsi="標楷體"/>
          <w:b/>
          <w:bCs/>
          <w:sz w:val="32"/>
          <w:lang w:eastAsia="zh-CN"/>
        </w:rPr>
        <w:t>CPC963</w:t>
      </w:r>
      <w:r w:rsidR="00532555" w:rsidRPr="00532555">
        <w:rPr>
          <w:rFonts w:ascii="標楷體" w:eastAsia="標楷體" w:hAnsi="標楷體" w:hint="eastAsia"/>
          <w:b/>
          <w:bCs/>
          <w:sz w:val="32"/>
          <w:lang w:eastAsia="zh-CN"/>
        </w:rPr>
        <w:t>）、体育和其他娱乐服务（</w:t>
      </w:r>
      <w:r w:rsidR="00532555" w:rsidRPr="00532555">
        <w:rPr>
          <w:rFonts w:ascii="標楷體" w:eastAsia="標楷體" w:hAnsi="標楷體"/>
          <w:b/>
          <w:bCs/>
          <w:sz w:val="32"/>
          <w:lang w:eastAsia="zh-CN"/>
        </w:rPr>
        <w:t>CPC964</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pStyle w:val="ac"/>
        <w:ind w:firstLine="552"/>
        <w:rPr>
          <w:rFonts w:ascii="標楷體" w:hAnsi="標楷體"/>
          <w:sz w:val="24"/>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552"/>
        <w:rPr>
          <w:rFonts w:ascii="標楷體" w:hAnsi="標楷體"/>
          <w:sz w:val="24"/>
        </w:rPr>
      </w:pPr>
    </w:p>
    <w:p w:rsidR="009B3095" w:rsidRPr="00532555" w:rsidRDefault="00532555" w:rsidP="002B5002">
      <w:pPr>
        <w:numPr>
          <w:ilvl w:val="0"/>
          <w:numId w:val="34"/>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34"/>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34"/>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34"/>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34"/>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34"/>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F710B4" w:rsidRPr="00532555" w:rsidRDefault="00532555" w:rsidP="00F710B4">
      <w:pPr>
        <w:numPr>
          <w:ilvl w:val="0"/>
          <w:numId w:val="34"/>
        </w:numPr>
        <w:spacing w:line="380" w:lineRule="exact"/>
        <w:jc w:val="both"/>
        <w:rPr>
          <w:rFonts w:ascii="標楷體" w:eastAsia="標楷體" w:hAnsi="標楷體"/>
          <w:sz w:val="26"/>
        </w:rPr>
      </w:pPr>
      <w:r w:rsidRPr="00532555">
        <w:rPr>
          <w:rFonts w:ascii="標楷體" w:eastAsia="標楷體" w:hAnsi="標楷體" w:hint="eastAsia"/>
          <w:sz w:val="26"/>
          <w:lang w:eastAsia="zh-CN"/>
        </w:rPr>
        <w:t>经营向公众开放之娱乐场所或中心，或经营相关娱乐活动业务者，须提交由市政署或相关部门所发出所属经营相关业务的准照副本；</w:t>
      </w:r>
    </w:p>
    <w:p w:rsidR="009B3095" w:rsidRPr="00532555" w:rsidRDefault="00532555" w:rsidP="002B5002">
      <w:pPr>
        <w:numPr>
          <w:ilvl w:val="0"/>
          <w:numId w:val="34"/>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1D1AD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海洋运输服务－客运服务（</w:t>
      </w:r>
      <w:r w:rsidR="00532555" w:rsidRPr="00532555">
        <w:rPr>
          <w:rFonts w:ascii="標楷體" w:eastAsia="標楷體" w:hAnsi="標楷體"/>
          <w:b/>
          <w:bCs/>
          <w:sz w:val="32"/>
          <w:lang w:eastAsia="zh-CN"/>
        </w:rPr>
        <w:t>CPC7211</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id="41"/>
      </w:r>
      <w:r w:rsidR="00532555" w:rsidRPr="00532555">
        <w:rPr>
          <w:rFonts w:ascii="標楷體" w:eastAsia="標楷體" w:hAnsi="標楷體" w:hint="eastAsia"/>
          <w:b/>
          <w:bCs/>
          <w:sz w:val="32"/>
          <w:lang w:eastAsia="zh-CN"/>
        </w:rPr>
        <w:t>、货运服务（</w:t>
      </w:r>
      <w:r w:rsidR="00532555" w:rsidRPr="00532555">
        <w:rPr>
          <w:rFonts w:ascii="標楷體" w:eastAsia="標楷體" w:hAnsi="標楷體"/>
          <w:b/>
          <w:bCs/>
          <w:sz w:val="32"/>
          <w:lang w:eastAsia="zh-CN"/>
        </w:rPr>
        <w:t>CPC7212</w:t>
      </w:r>
      <w:r w:rsidR="00532555" w:rsidRPr="00532555">
        <w:rPr>
          <w:rFonts w:ascii="標楷體" w:eastAsia="標楷體" w:hAnsi="標楷體" w:hint="eastAsia"/>
          <w:b/>
          <w:bCs/>
          <w:sz w:val="32"/>
          <w:lang w:eastAsia="zh-CN"/>
        </w:rPr>
        <w:t>）、船舶和船员的租赁（</w:t>
      </w:r>
      <w:r w:rsidR="00532555" w:rsidRPr="00532555">
        <w:rPr>
          <w:rFonts w:ascii="標楷體" w:eastAsia="標楷體" w:hAnsi="標楷體"/>
          <w:b/>
          <w:bCs/>
          <w:sz w:val="32"/>
          <w:lang w:eastAsia="zh-CN"/>
        </w:rPr>
        <w:t>CPC7213</w:t>
      </w:r>
      <w:r w:rsidR="00532555" w:rsidRPr="00532555">
        <w:rPr>
          <w:rFonts w:ascii="標楷體" w:eastAsia="標楷體" w:hAnsi="標楷體" w:hint="eastAsia"/>
          <w:b/>
          <w:bCs/>
          <w:sz w:val="32"/>
          <w:lang w:eastAsia="zh-CN"/>
        </w:rPr>
        <w:t>）、船舶维修和保养（</w:t>
      </w:r>
      <w:r w:rsidR="00532555" w:rsidRPr="00532555">
        <w:rPr>
          <w:rFonts w:ascii="標楷體" w:eastAsia="標楷體" w:hAnsi="標楷體"/>
          <w:b/>
          <w:bCs/>
          <w:sz w:val="32"/>
          <w:lang w:eastAsia="zh-CN"/>
        </w:rPr>
        <w:t>CPC8868</w:t>
      </w:r>
      <w:r w:rsidR="00532555" w:rsidRPr="00532555">
        <w:rPr>
          <w:rFonts w:ascii="標楷體" w:eastAsia="標楷體" w:hAnsi="標楷體" w:hint="eastAsia"/>
          <w:b/>
          <w:bCs/>
          <w:sz w:val="32"/>
          <w:lang w:eastAsia="zh-CN"/>
        </w:rPr>
        <w:t>）、拖驳服务（</w:t>
      </w:r>
      <w:r w:rsidR="00532555" w:rsidRPr="00532555">
        <w:rPr>
          <w:rFonts w:ascii="標楷體" w:eastAsia="標楷體" w:hAnsi="標楷體"/>
          <w:b/>
          <w:bCs/>
          <w:sz w:val="32"/>
          <w:lang w:eastAsia="zh-CN"/>
        </w:rPr>
        <w:t>CPC7214</w:t>
      </w:r>
      <w:r w:rsidR="00532555" w:rsidRPr="00532555">
        <w:rPr>
          <w:rFonts w:ascii="標楷體" w:eastAsia="標楷體" w:hAnsi="標楷體" w:hint="eastAsia"/>
          <w:b/>
          <w:bCs/>
          <w:sz w:val="32"/>
          <w:lang w:eastAsia="zh-CN"/>
        </w:rPr>
        <w:t>）、海运支持服务（</w:t>
      </w:r>
      <w:r w:rsidR="00532555" w:rsidRPr="00532555">
        <w:rPr>
          <w:rFonts w:ascii="標楷體" w:eastAsia="標楷體" w:hAnsi="標楷體"/>
          <w:b/>
          <w:bCs/>
          <w:sz w:val="32"/>
          <w:lang w:eastAsia="zh-CN"/>
        </w:rPr>
        <w:t>CPC745</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Chars="0" w:firstLine="0"/>
        <w:rPr>
          <w:rFonts w:ascii="標楷體" w:hAnsi="標楷體"/>
          <w:sz w:val="24"/>
        </w:rPr>
      </w:pP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有效法定代表人的身份证副本；</w:t>
      </w: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财政局发出的</w:t>
      </w:r>
      <w:r w:rsidRPr="00532555">
        <w:rPr>
          <w:rFonts w:ascii="標楷體" w:hAnsi="標楷體" w:hint="eastAsia"/>
          <w:b/>
          <w:bCs/>
          <w:sz w:val="24"/>
          <w:u w:val="single"/>
          <w:lang w:eastAsia="zh-CN"/>
        </w:rPr>
        <w:t>营业税</w:t>
      </w:r>
      <w:r w:rsidRPr="00532555">
        <w:rPr>
          <w:rFonts w:ascii="標楷體" w:hAnsi="標楷體"/>
          <w:b/>
          <w:bCs/>
          <w:sz w:val="24"/>
          <w:u w:val="single"/>
          <w:lang w:eastAsia="zh-CN"/>
        </w:rPr>
        <w:t>M/1</w:t>
      </w:r>
      <w:r w:rsidRPr="00532555">
        <w:rPr>
          <w:rFonts w:ascii="標楷體" w:hAnsi="標楷體" w:hint="eastAsia"/>
          <w:b/>
          <w:bCs/>
          <w:sz w:val="24"/>
          <w:u w:val="single"/>
          <w:lang w:eastAsia="zh-CN"/>
        </w:rPr>
        <w:t>格式申报书或职业税</w:t>
      </w:r>
      <w:r w:rsidRPr="00532555">
        <w:rPr>
          <w:rFonts w:ascii="標楷體" w:hAnsi="標楷體"/>
          <w:b/>
          <w:bCs/>
          <w:sz w:val="24"/>
          <w:u w:val="single"/>
          <w:lang w:eastAsia="zh-CN"/>
        </w:rPr>
        <w:t>-</w:t>
      </w:r>
      <w:r w:rsidRPr="00532555">
        <w:rPr>
          <w:rFonts w:ascii="標楷體" w:hAnsi="標楷體" w:hint="eastAsia"/>
          <w:b/>
          <w:bCs/>
          <w:sz w:val="24"/>
          <w:u w:val="single"/>
          <w:lang w:eastAsia="zh-CN"/>
        </w:rPr>
        <w:t>第二组自由或专门职业</w:t>
      </w:r>
      <w:r w:rsidRPr="00532555">
        <w:rPr>
          <w:rFonts w:ascii="標楷體" w:hAnsi="標楷體"/>
          <w:b/>
          <w:bCs/>
          <w:sz w:val="24"/>
          <w:u w:val="single"/>
          <w:lang w:eastAsia="zh-CN"/>
        </w:rPr>
        <w:t>-</w:t>
      </w:r>
      <w:r w:rsidRPr="00532555">
        <w:rPr>
          <w:rFonts w:ascii="標楷體" w:hAnsi="標楷體" w:hint="eastAsia"/>
          <w:b/>
          <w:bCs/>
          <w:sz w:val="24"/>
          <w:u w:val="single"/>
          <w:lang w:eastAsia="zh-CN"/>
        </w:rPr>
        <w:t>开业</w:t>
      </w:r>
      <w:r w:rsidRPr="00532555">
        <w:rPr>
          <w:rFonts w:ascii="標楷體" w:hAnsi="標楷體"/>
          <w:b/>
          <w:bCs/>
          <w:sz w:val="24"/>
          <w:u w:val="single"/>
          <w:lang w:eastAsia="zh-CN"/>
        </w:rPr>
        <w:t>/</w:t>
      </w:r>
      <w:r w:rsidRPr="00532555">
        <w:rPr>
          <w:rFonts w:ascii="標楷體" w:hAnsi="標楷體" w:hint="eastAsia"/>
          <w:b/>
          <w:bCs/>
          <w:sz w:val="24"/>
          <w:u w:val="single"/>
          <w:lang w:eastAsia="zh-CN"/>
        </w:rPr>
        <w:t>更改数据申报表</w:t>
      </w:r>
      <w:r w:rsidRPr="00532555">
        <w:rPr>
          <w:rFonts w:ascii="標楷體" w:hAnsi="標楷體"/>
          <w:b/>
          <w:bCs/>
          <w:sz w:val="24"/>
          <w:u w:val="single"/>
          <w:lang w:eastAsia="zh-CN"/>
        </w:rPr>
        <w:t>M1/M1A</w:t>
      </w:r>
      <w:r w:rsidRPr="00532555">
        <w:rPr>
          <w:rFonts w:ascii="標楷體" w:hAnsi="標楷體" w:hint="eastAsia"/>
          <w:b/>
          <w:bCs/>
          <w:sz w:val="24"/>
          <w:u w:val="single"/>
          <w:lang w:eastAsia="zh-CN"/>
        </w:rPr>
        <w:t>格式申报书副本</w:t>
      </w:r>
      <w:r w:rsidRPr="00532555">
        <w:rPr>
          <w:rFonts w:ascii="標楷體" w:hAnsi="標楷體" w:hint="eastAsia"/>
          <w:sz w:val="24"/>
          <w:lang w:eastAsia="zh-CN"/>
        </w:rPr>
        <w:t>；</w:t>
      </w: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有效的商业及动产登记证明书副本；</w:t>
      </w: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在澳门拥有或租用业务场所的证明文件副本；</w:t>
      </w: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在澳门的雇员于社会保障基金供款凭单副本，以及有关文件或其副本兹证明申请人符合《安排》对有关在澳门雇用员工中澳门居民的百分比（</w:t>
      </w:r>
      <w:r w:rsidRPr="00532555">
        <w:rPr>
          <w:rFonts w:ascii="標楷體" w:hAnsi="標楷體"/>
          <w:sz w:val="24"/>
          <w:lang w:eastAsia="zh-CN"/>
        </w:rPr>
        <w:t>50%</w:t>
      </w:r>
      <w:r w:rsidRPr="00532555">
        <w:rPr>
          <w:rFonts w:ascii="標楷體" w:hAnsi="標楷體" w:hint="eastAsia"/>
          <w:sz w:val="24"/>
          <w:lang w:eastAsia="zh-CN"/>
        </w:rPr>
        <w:t>）的要求；</w:t>
      </w: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sz w:val="24"/>
          <w:lang w:eastAsia="zh-CN"/>
        </w:rPr>
        <w:t>(a)</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年（若从事“第三方国际船舶代理”业务者：为前</w:t>
      </w:r>
      <w:r w:rsidRPr="00532555">
        <w:rPr>
          <w:rFonts w:ascii="標楷體" w:hAnsi="標楷體"/>
          <w:sz w:val="24"/>
          <w:lang w:eastAsia="zh-CN"/>
        </w:rPr>
        <w:t>5</w:t>
      </w:r>
      <w:r w:rsidRPr="00532555">
        <w:rPr>
          <w:rFonts w:ascii="標楷體" w:hAnsi="標楷體" w:hint="eastAsia"/>
          <w:sz w:val="24"/>
          <w:lang w:eastAsia="zh-CN"/>
        </w:rPr>
        <w:t>年）在澳门的公司年报或经审计的财务报表；</w:t>
      </w:r>
      <w:r w:rsidR="009B3095" w:rsidRPr="00532555">
        <w:rPr>
          <w:rFonts w:ascii="標楷體" w:hAnsi="標楷體"/>
          <w:sz w:val="24"/>
        </w:rPr>
        <w:br/>
      </w:r>
      <w:r w:rsidRPr="00532555">
        <w:rPr>
          <w:rFonts w:ascii="標楷體" w:hAnsi="標楷體"/>
          <w:sz w:val="24"/>
          <w:lang w:eastAsia="zh-CN"/>
        </w:rPr>
        <w:t>(b)</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年（若从事“第三方国际船舶代理”业务者：为前</w:t>
      </w:r>
      <w:r w:rsidRPr="00532555">
        <w:rPr>
          <w:rFonts w:ascii="標楷體" w:hAnsi="標楷體"/>
          <w:sz w:val="24"/>
          <w:lang w:eastAsia="zh-CN"/>
        </w:rPr>
        <w:t>5</w:t>
      </w:r>
      <w:r w:rsidRPr="00532555">
        <w:rPr>
          <w:rFonts w:ascii="標楷體" w:hAnsi="標楷體" w:hint="eastAsia"/>
          <w:sz w:val="24"/>
          <w:lang w:eastAsia="zh-CN"/>
        </w:rPr>
        <w:t>年）</w:t>
      </w:r>
      <w:r w:rsidRPr="00532555">
        <w:rPr>
          <w:rFonts w:ascii="標楷體" w:hAnsi="標楷體" w:hint="eastAsia"/>
          <w:b/>
          <w:bCs/>
          <w:sz w:val="24"/>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hAnsi="標楷體"/>
          <w:b/>
          <w:bCs/>
          <w:sz w:val="24"/>
          <w:u w:val="single"/>
          <w:lang w:eastAsia="zh-CN"/>
        </w:rPr>
        <w:t>M/5</w:t>
      </w:r>
      <w:r w:rsidRPr="00532555">
        <w:rPr>
          <w:rFonts w:ascii="標楷體" w:hAnsi="標楷體" w:hint="eastAsia"/>
          <w:b/>
          <w:bCs/>
          <w:sz w:val="24"/>
          <w:u w:val="single"/>
          <w:lang w:eastAsia="zh-CN"/>
        </w:rPr>
        <w:t>或职业税收益评定通知书</w:t>
      </w:r>
      <w:r w:rsidRPr="00532555">
        <w:rPr>
          <w:rFonts w:ascii="標楷體" w:hAnsi="標楷體"/>
          <w:b/>
          <w:bCs/>
          <w:sz w:val="24"/>
          <w:u w:val="single"/>
          <w:lang w:eastAsia="zh-CN"/>
        </w:rPr>
        <w:t>M/16</w:t>
      </w:r>
      <w:r w:rsidRPr="00532555">
        <w:rPr>
          <w:rFonts w:ascii="標楷體" w:hAnsi="標楷體" w:hint="eastAsia"/>
          <w:b/>
          <w:bCs/>
          <w:sz w:val="24"/>
          <w:u w:val="single"/>
          <w:lang w:eastAsia="zh-CN"/>
        </w:rPr>
        <w:t>副本</w:t>
      </w:r>
      <w:r w:rsidRPr="00532555">
        <w:rPr>
          <w:rFonts w:ascii="標楷體" w:hAnsi="標楷體" w:hint="eastAsia"/>
          <w:sz w:val="24"/>
          <w:lang w:eastAsia="zh-CN"/>
        </w:rPr>
        <w:t>；</w:t>
      </w:r>
    </w:p>
    <w:p w:rsidR="009B3095" w:rsidRPr="00532555" w:rsidRDefault="00532555" w:rsidP="002B5002">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申请人应提交其船舶登记数据文件副本以证明其所拥有的船舶总吨位有</w:t>
      </w:r>
      <w:r w:rsidRPr="00532555">
        <w:rPr>
          <w:rFonts w:ascii="標楷體" w:hAnsi="標楷體"/>
          <w:sz w:val="24"/>
          <w:lang w:eastAsia="zh-CN"/>
        </w:rPr>
        <w:t>50%</w:t>
      </w:r>
      <w:r w:rsidRPr="00532555">
        <w:rPr>
          <w:rFonts w:ascii="標楷體" w:hAnsi="標楷體" w:hint="eastAsia"/>
          <w:sz w:val="24"/>
          <w:lang w:eastAsia="zh-CN"/>
        </w:rPr>
        <w:t>以上</w:t>
      </w:r>
      <w:r w:rsidRPr="00532555">
        <w:rPr>
          <w:rFonts w:ascii="標楷體" w:hAnsi="標楷體"/>
          <w:sz w:val="24"/>
          <w:lang w:eastAsia="zh-CN"/>
        </w:rPr>
        <w:t>(</w:t>
      </w:r>
      <w:r w:rsidRPr="00532555">
        <w:rPr>
          <w:rFonts w:ascii="標楷體" w:hAnsi="標楷體" w:hint="eastAsia"/>
          <w:sz w:val="24"/>
          <w:lang w:eastAsia="zh-CN"/>
        </w:rPr>
        <w:t>包括</w:t>
      </w:r>
      <w:r w:rsidRPr="00532555">
        <w:rPr>
          <w:rFonts w:ascii="標楷體" w:hAnsi="標楷體"/>
          <w:sz w:val="24"/>
          <w:lang w:eastAsia="zh-CN"/>
        </w:rPr>
        <w:t>50%)</w:t>
      </w:r>
      <w:r w:rsidRPr="00532555">
        <w:rPr>
          <w:rFonts w:ascii="標楷體" w:hAnsi="標楷體" w:hint="eastAsia"/>
          <w:sz w:val="24"/>
          <w:lang w:eastAsia="zh-CN"/>
        </w:rPr>
        <w:t>在澳门注册；</w:t>
      </w:r>
      <w:r w:rsidR="009B3095" w:rsidRPr="00532555">
        <w:rPr>
          <w:rStyle w:val="a3"/>
          <w:rFonts w:ascii="標楷體" w:hAnsi="標楷體"/>
          <w:spacing w:val="10"/>
          <w:sz w:val="24"/>
        </w:rPr>
        <w:footnoteReference w:id="42"/>
      </w:r>
    </w:p>
    <w:p w:rsidR="00823804" w:rsidRPr="00532555" w:rsidRDefault="00532555" w:rsidP="00823804">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申请人应就经营范围提交</w:t>
      </w:r>
      <w:r w:rsidRPr="00532555">
        <w:rPr>
          <w:rFonts w:ascii="標楷體" w:hAnsi="標楷體"/>
          <w:sz w:val="24"/>
          <w:lang w:eastAsia="zh-CN"/>
        </w:rPr>
        <w:t xml:space="preserve"> “</w:t>
      </w:r>
      <w:r w:rsidRPr="00532555">
        <w:rPr>
          <w:rFonts w:ascii="標楷體" w:hAnsi="標楷體" w:hint="eastAsia"/>
          <w:sz w:val="24"/>
          <w:lang w:eastAsia="zh-CN"/>
        </w:rPr>
        <w:t>船舶海事登记</w:t>
      </w:r>
      <w:r w:rsidRPr="00532555">
        <w:rPr>
          <w:rFonts w:ascii="標楷體" w:hAnsi="標楷體"/>
          <w:sz w:val="24"/>
          <w:lang w:eastAsia="zh-CN"/>
        </w:rPr>
        <w:t>”</w:t>
      </w:r>
      <w:r w:rsidRPr="00532555">
        <w:rPr>
          <w:rFonts w:ascii="標楷體" w:hAnsi="標楷體" w:hint="eastAsia"/>
          <w:sz w:val="24"/>
          <w:lang w:eastAsia="zh-CN"/>
        </w:rPr>
        <w:t>、</w:t>
      </w:r>
      <w:r w:rsidRPr="00532555">
        <w:rPr>
          <w:rFonts w:ascii="標楷體" w:hAnsi="標楷體"/>
          <w:sz w:val="24"/>
          <w:lang w:eastAsia="zh-CN"/>
        </w:rPr>
        <w:t xml:space="preserve"> “</w:t>
      </w:r>
      <w:r w:rsidRPr="00532555">
        <w:rPr>
          <w:rFonts w:ascii="標楷體" w:hAnsi="標楷體" w:hint="eastAsia"/>
          <w:sz w:val="24"/>
          <w:lang w:eastAsia="zh-CN"/>
        </w:rPr>
        <w:t>定期海上客运准照及海上航线许可</w:t>
      </w:r>
      <w:r w:rsidRPr="00532555">
        <w:rPr>
          <w:rFonts w:ascii="標楷體" w:hAnsi="標楷體"/>
          <w:sz w:val="24"/>
          <w:lang w:eastAsia="zh-CN"/>
        </w:rPr>
        <w:t xml:space="preserve">” </w:t>
      </w:r>
      <w:r w:rsidRPr="00532555">
        <w:rPr>
          <w:rFonts w:ascii="標楷體" w:hAnsi="標楷體" w:hint="eastAsia"/>
          <w:sz w:val="24"/>
          <w:lang w:eastAsia="zh-CN"/>
        </w:rPr>
        <w:t>或</w:t>
      </w:r>
      <w:r w:rsidRPr="00532555">
        <w:rPr>
          <w:rFonts w:ascii="標楷體" w:hAnsi="標楷體"/>
          <w:sz w:val="24"/>
          <w:lang w:eastAsia="zh-CN"/>
        </w:rPr>
        <w:t xml:space="preserve"> “</w:t>
      </w:r>
      <w:r w:rsidRPr="00532555">
        <w:rPr>
          <w:rFonts w:ascii="標楷體" w:hAnsi="標楷體" w:hint="eastAsia"/>
          <w:sz w:val="24"/>
          <w:lang w:eastAsia="zh-CN"/>
        </w:rPr>
        <w:t>船舶建造及下水、维修船底或修理准照</w:t>
      </w:r>
      <w:r w:rsidRPr="00532555">
        <w:rPr>
          <w:rFonts w:ascii="標楷體" w:hAnsi="標楷體"/>
          <w:sz w:val="24"/>
          <w:lang w:eastAsia="zh-CN"/>
        </w:rPr>
        <w:t xml:space="preserve">” </w:t>
      </w:r>
      <w:r w:rsidRPr="00532555">
        <w:rPr>
          <w:rFonts w:ascii="標楷體" w:hAnsi="標楷體" w:hint="eastAsia"/>
          <w:sz w:val="24"/>
          <w:lang w:eastAsia="zh-CN"/>
        </w:rPr>
        <w:t>的证明文件副本；</w:t>
      </w:r>
    </w:p>
    <w:p w:rsidR="00823804" w:rsidRPr="00532555" w:rsidRDefault="00532555" w:rsidP="00823804">
      <w:pPr>
        <w:pStyle w:val="ac"/>
        <w:numPr>
          <w:ilvl w:val="0"/>
          <w:numId w:val="17"/>
        </w:numPr>
        <w:spacing w:before="0"/>
        <w:ind w:firstLineChars="0"/>
        <w:rPr>
          <w:rFonts w:ascii="標楷體" w:hAnsi="標楷體"/>
          <w:sz w:val="24"/>
        </w:rPr>
      </w:pPr>
      <w:r w:rsidRPr="00532555">
        <w:rPr>
          <w:rFonts w:ascii="標楷體" w:hAnsi="標楷體" w:hint="eastAsia"/>
          <w:sz w:val="24"/>
          <w:lang w:eastAsia="zh-CN"/>
        </w:rPr>
        <w:t>申请人在澳门经营范围、业务性质倘有的证明文件，或由倘有所属有关公会或专业团体发出的证明。</w:t>
      </w:r>
    </w:p>
    <w:p w:rsidR="00823804" w:rsidRPr="00532555" w:rsidRDefault="00823804" w:rsidP="00823804">
      <w:pPr>
        <w:pStyle w:val="ac"/>
        <w:spacing w:before="0"/>
        <w:ind w:firstLineChars="0" w:firstLine="0"/>
        <w:rPr>
          <w:rFonts w:ascii="標楷體" w:hAnsi="標楷體"/>
          <w:sz w:val="24"/>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w:t>
      </w:r>
      <w:r w:rsidRPr="00532555">
        <w:rPr>
          <w:rFonts w:hint="eastAsia"/>
          <w:color w:val="auto"/>
          <w:lang w:eastAsia="zh-CN"/>
        </w:rPr>
        <w:lastRenderedPageBreak/>
        <w:t>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内水运输服务－客运服务（</w:t>
      </w:r>
      <w:r w:rsidR="00532555" w:rsidRPr="00532555">
        <w:rPr>
          <w:rFonts w:ascii="標楷體" w:eastAsia="標楷體" w:hAnsi="標楷體"/>
          <w:b/>
          <w:bCs/>
          <w:sz w:val="32"/>
          <w:lang w:eastAsia="zh-CN"/>
        </w:rPr>
        <w:t>CPC7221</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id="43"/>
      </w:r>
      <w:r w:rsidR="00532555" w:rsidRPr="00532555">
        <w:rPr>
          <w:rFonts w:ascii="標楷體" w:eastAsia="標楷體" w:hAnsi="標楷體" w:hint="eastAsia"/>
          <w:b/>
          <w:bCs/>
          <w:sz w:val="32"/>
          <w:lang w:eastAsia="zh-CN"/>
        </w:rPr>
        <w:t>、货运服务（</w:t>
      </w:r>
      <w:r w:rsidR="00532555" w:rsidRPr="00532555">
        <w:rPr>
          <w:rFonts w:ascii="標楷體" w:eastAsia="標楷體" w:hAnsi="標楷體"/>
          <w:b/>
          <w:bCs/>
          <w:sz w:val="32"/>
          <w:lang w:eastAsia="zh-CN"/>
        </w:rPr>
        <w:t>CPC7222</w:t>
      </w:r>
      <w:r w:rsidR="00532555" w:rsidRPr="00532555">
        <w:rPr>
          <w:rFonts w:ascii="標楷體" w:eastAsia="標楷體" w:hAnsi="標楷體" w:hint="eastAsia"/>
          <w:b/>
          <w:bCs/>
          <w:sz w:val="32"/>
          <w:lang w:eastAsia="zh-CN"/>
        </w:rPr>
        <w:t>）、船舶和船员的租赁（</w:t>
      </w:r>
      <w:r w:rsidR="00532555" w:rsidRPr="00532555">
        <w:rPr>
          <w:rFonts w:ascii="標楷體" w:eastAsia="標楷體" w:hAnsi="標楷體"/>
          <w:b/>
          <w:bCs/>
          <w:sz w:val="32"/>
          <w:lang w:eastAsia="zh-CN"/>
        </w:rPr>
        <w:t>CPC7223</w:t>
      </w:r>
      <w:r w:rsidR="00532555" w:rsidRPr="00532555">
        <w:rPr>
          <w:rFonts w:ascii="標楷體" w:eastAsia="標楷體" w:hAnsi="標楷體" w:hint="eastAsia"/>
          <w:b/>
          <w:bCs/>
          <w:sz w:val="32"/>
          <w:lang w:eastAsia="zh-CN"/>
        </w:rPr>
        <w:t>）、船舶维修和保养（</w:t>
      </w:r>
      <w:r w:rsidR="00532555" w:rsidRPr="00532555">
        <w:rPr>
          <w:rFonts w:ascii="標楷體" w:eastAsia="標楷體" w:hAnsi="標楷體"/>
          <w:b/>
          <w:bCs/>
          <w:sz w:val="32"/>
          <w:lang w:eastAsia="zh-CN"/>
        </w:rPr>
        <w:t>CPC8868</w:t>
      </w:r>
      <w:r w:rsidR="00532555" w:rsidRPr="00532555">
        <w:rPr>
          <w:rFonts w:ascii="標楷體" w:eastAsia="標楷體" w:hAnsi="標楷體" w:hint="eastAsia"/>
          <w:b/>
          <w:bCs/>
          <w:sz w:val="32"/>
          <w:lang w:eastAsia="zh-CN"/>
        </w:rPr>
        <w:t>）、拖驳服务（</w:t>
      </w:r>
      <w:r w:rsidR="00532555" w:rsidRPr="00532555">
        <w:rPr>
          <w:rFonts w:ascii="標楷體" w:eastAsia="標楷體" w:hAnsi="標楷體"/>
          <w:b/>
          <w:bCs/>
          <w:sz w:val="32"/>
          <w:lang w:eastAsia="zh-CN"/>
        </w:rPr>
        <w:t>CPC7224</w:t>
      </w:r>
      <w:r w:rsidR="00532555" w:rsidRPr="00532555">
        <w:rPr>
          <w:rFonts w:ascii="標楷體" w:eastAsia="標楷體" w:hAnsi="標楷體" w:hint="eastAsia"/>
          <w:b/>
          <w:bCs/>
          <w:sz w:val="32"/>
          <w:lang w:eastAsia="zh-CN"/>
        </w:rPr>
        <w:t>）、内水运输的支持服务（</w:t>
      </w:r>
      <w:r w:rsidR="00532555" w:rsidRPr="00532555">
        <w:rPr>
          <w:rFonts w:ascii="標楷體" w:eastAsia="標楷體" w:hAnsi="標楷體"/>
          <w:b/>
          <w:bCs/>
          <w:sz w:val="32"/>
          <w:lang w:eastAsia="zh-CN"/>
        </w:rPr>
        <w:t>CPC745</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Chars="0" w:firstLine="0"/>
        <w:rPr>
          <w:rFonts w:ascii="標楷體" w:hAnsi="標楷體"/>
          <w:sz w:val="24"/>
        </w:rPr>
      </w:pP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有效法定代表人的身份证副本；</w:t>
      </w: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财政局发出的</w:t>
      </w:r>
      <w:r w:rsidRPr="00532555">
        <w:rPr>
          <w:rFonts w:ascii="標楷體" w:hAnsi="標楷體" w:hint="eastAsia"/>
          <w:b/>
          <w:bCs/>
          <w:sz w:val="24"/>
          <w:u w:val="single"/>
          <w:lang w:eastAsia="zh-CN"/>
        </w:rPr>
        <w:t>营业税</w:t>
      </w:r>
      <w:r w:rsidRPr="00532555">
        <w:rPr>
          <w:rFonts w:ascii="標楷體" w:hAnsi="標楷體"/>
          <w:b/>
          <w:bCs/>
          <w:sz w:val="24"/>
          <w:u w:val="single"/>
          <w:lang w:eastAsia="zh-CN"/>
        </w:rPr>
        <w:t>M/1</w:t>
      </w:r>
      <w:r w:rsidRPr="00532555">
        <w:rPr>
          <w:rFonts w:ascii="標楷體" w:hAnsi="標楷體" w:hint="eastAsia"/>
          <w:b/>
          <w:bCs/>
          <w:sz w:val="24"/>
          <w:u w:val="single"/>
          <w:lang w:eastAsia="zh-CN"/>
        </w:rPr>
        <w:t>格式申报书或职业税</w:t>
      </w:r>
      <w:r w:rsidRPr="00532555">
        <w:rPr>
          <w:rFonts w:ascii="標楷體" w:hAnsi="標楷體"/>
          <w:b/>
          <w:bCs/>
          <w:sz w:val="24"/>
          <w:u w:val="single"/>
          <w:lang w:eastAsia="zh-CN"/>
        </w:rPr>
        <w:t>-</w:t>
      </w:r>
      <w:r w:rsidRPr="00532555">
        <w:rPr>
          <w:rFonts w:ascii="標楷體" w:hAnsi="標楷體" w:hint="eastAsia"/>
          <w:b/>
          <w:bCs/>
          <w:sz w:val="24"/>
          <w:u w:val="single"/>
          <w:lang w:eastAsia="zh-CN"/>
        </w:rPr>
        <w:t>第二组自由或专门职业</w:t>
      </w:r>
      <w:r w:rsidRPr="00532555">
        <w:rPr>
          <w:rFonts w:ascii="標楷體" w:hAnsi="標楷體"/>
          <w:b/>
          <w:bCs/>
          <w:sz w:val="24"/>
          <w:u w:val="single"/>
          <w:lang w:eastAsia="zh-CN"/>
        </w:rPr>
        <w:t>-</w:t>
      </w:r>
      <w:r w:rsidRPr="00532555">
        <w:rPr>
          <w:rFonts w:ascii="標楷體" w:hAnsi="標楷體" w:hint="eastAsia"/>
          <w:b/>
          <w:bCs/>
          <w:sz w:val="24"/>
          <w:u w:val="single"/>
          <w:lang w:eastAsia="zh-CN"/>
        </w:rPr>
        <w:t>开业</w:t>
      </w:r>
      <w:r w:rsidRPr="00532555">
        <w:rPr>
          <w:rFonts w:ascii="標楷體" w:hAnsi="標楷體"/>
          <w:b/>
          <w:bCs/>
          <w:sz w:val="24"/>
          <w:u w:val="single"/>
          <w:lang w:eastAsia="zh-CN"/>
        </w:rPr>
        <w:t>/</w:t>
      </w:r>
      <w:r w:rsidRPr="00532555">
        <w:rPr>
          <w:rFonts w:ascii="標楷體" w:hAnsi="標楷體" w:hint="eastAsia"/>
          <w:b/>
          <w:bCs/>
          <w:sz w:val="24"/>
          <w:u w:val="single"/>
          <w:lang w:eastAsia="zh-CN"/>
        </w:rPr>
        <w:t>更改数据申报表</w:t>
      </w:r>
      <w:r w:rsidRPr="00532555">
        <w:rPr>
          <w:rFonts w:ascii="標楷體" w:hAnsi="標楷體"/>
          <w:b/>
          <w:bCs/>
          <w:sz w:val="24"/>
          <w:u w:val="single"/>
          <w:lang w:eastAsia="zh-CN"/>
        </w:rPr>
        <w:t>M1/M1A</w:t>
      </w:r>
      <w:r w:rsidRPr="00532555">
        <w:rPr>
          <w:rFonts w:ascii="標楷體" w:hAnsi="標楷體" w:hint="eastAsia"/>
          <w:b/>
          <w:bCs/>
          <w:sz w:val="24"/>
          <w:u w:val="single"/>
          <w:lang w:eastAsia="zh-CN"/>
        </w:rPr>
        <w:t>格式申报书副本</w:t>
      </w:r>
      <w:r w:rsidRPr="00532555">
        <w:rPr>
          <w:rFonts w:ascii="標楷體" w:hAnsi="標楷體" w:hint="eastAsia"/>
          <w:sz w:val="24"/>
          <w:lang w:eastAsia="zh-CN"/>
        </w:rPr>
        <w:t>；</w:t>
      </w: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有效的商业及动产登记证明书副本；</w:t>
      </w: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在澳门拥有或租用业务场所的证明文件副本；</w:t>
      </w: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在澳门的雇员于社会保障基金供款凭单副本，以及有关文件或其副本兹证明申请人符合《安排》对有关在澳门雇用员工中澳门居民的百分比（</w:t>
      </w:r>
      <w:r w:rsidRPr="00532555">
        <w:rPr>
          <w:rFonts w:ascii="標楷體" w:hAnsi="標楷體"/>
          <w:sz w:val="24"/>
          <w:lang w:eastAsia="zh-CN"/>
        </w:rPr>
        <w:t>50%</w:t>
      </w:r>
      <w:r w:rsidRPr="00532555">
        <w:rPr>
          <w:rFonts w:ascii="標楷體" w:hAnsi="標楷體" w:hint="eastAsia"/>
          <w:sz w:val="24"/>
          <w:lang w:eastAsia="zh-CN"/>
        </w:rPr>
        <w:t>）的要求；</w:t>
      </w: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sz w:val="24"/>
          <w:lang w:eastAsia="zh-CN"/>
        </w:rPr>
        <w:t>(a)</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年（若从事“第三方国际船舶代理”业务者：为前</w:t>
      </w:r>
      <w:r w:rsidRPr="00532555">
        <w:rPr>
          <w:rFonts w:ascii="標楷體" w:hAnsi="標楷體"/>
          <w:sz w:val="24"/>
          <w:lang w:eastAsia="zh-CN"/>
        </w:rPr>
        <w:t>5</w:t>
      </w:r>
      <w:r w:rsidRPr="00532555">
        <w:rPr>
          <w:rFonts w:ascii="標楷體" w:hAnsi="標楷體" w:hint="eastAsia"/>
          <w:sz w:val="24"/>
          <w:lang w:eastAsia="zh-CN"/>
        </w:rPr>
        <w:t>年）在澳门的公司年报或经审计的财务报表；</w:t>
      </w:r>
      <w:r w:rsidR="009B3095" w:rsidRPr="00532555">
        <w:rPr>
          <w:rFonts w:ascii="標楷體" w:hAnsi="標楷體"/>
          <w:sz w:val="24"/>
        </w:rPr>
        <w:br/>
      </w:r>
      <w:r w:rsidRPr="00532555">
        <w:rPr>
          <w:rFonts w:ascii="標楷體" w:hAnsi="標楷體"/>
          <w:sz w:val="24"/>
          <w:lang w:eastAsia="zh-CN"/>
        </w:rPr>
        <w:t>(b)</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年（若从事“第三方国际船舶代理”业务者：为前</w:t>
      </w:r>
      <w:r w:rsidRPr="00532555">
        <w:rPr>
          <w:rFonts w:ascii="標楷體" w:hAnsi="標楷體"/>
          <w:sz w:val="24"/>
          <w:lang w:eastAsia="zh-CN"/>
        </w:rPr>
        <w:t>5</w:t>
      </w:r>
      <w:r w:rsidRPr="00532555">
        <w:rPr>
          <w:rFonts w:ascii="標楷體" w:hAnsi="標楷體" w:hint="eastAsia"/>
          <w:sz w:val="24"/>
          <w:lang w:eastAsia="zh-CN"/>
        </w:rPr>
        <w:t>年）</w:t>
      </w:r>
      <w:r w:rsidRPr="00532555">
        <w:rPr>
          <w:rFonts w:ascii="標楷體" w:hAnsi="標楷體" w:hint="eastAsia"/>
          <w:b/>
          <w:bCs/>
          <w:sz w:val="24"/>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hAnsi="標楷體"/>
          <w:b/>
          <w:bCs/>
          <w:sz w:val="24"/>
          <w:u w:val="single"/>
          <w:lang w:eastAsia="zh-CN"/>
        </w:rPr>
        <w:t>M/5</w:t>
      </w:r>
      <w:r w:rsidRPr="00532555">
        <w:rPr>
          <w:rFonts w:ascii="標楷體" w:hAnsi="標楷體" w:hint="eastAsia"/>
          <w:b/>
          <w:bCs/>
          <w:sz w:val="24"/>
          <w:u w:val="single"/>
          <w:lang w:eastAsia="zh-CN"/>
        </w:rPr>
        <w:t>或职业税收益评定通知书</w:t>
      </w:r>
      <w:r w:rsidRPr="00532555">
        <w:rPr>
          <w:rFonts w:ascii="標楷體" w:hAnsi="標楷體"/>
          <w:b/>
          <w:bCs/>
          <w:sz w:val="24"/>
          <w:u w:val="single"/>
          <w:lang w:eastAsia="zh-CN"/>
        </w:rPr>
        <w:t>M/16</w:t>
      </w:r>
      <w:r w:rsidRPr="00532555">
        <w:rPr>
          <w:rFonts w:ascii="標楷體" w:hAnsi="標楷體" w:hint="eastAsia"/>
          <w:b/>
          <w:bCs/>
          <w:sz w:val="24"/>
          <w:u w:val="single"/>
          <w:lang w:eastAsia="zh-CN"/>
        </w:rPr>
        <w:t>副本</w:t>
      </w:r>
      <w:r w:rsidRPr="00532555">
        <w:rPr>
          <w:rFonts w:ascii="標楷體" w:hAnsi="標楷體" w:hint="eastAsia"/>
          <w:sz w:val="24"/>
          <w:lang w:eastAsia="zh-CN"/>
        </w:rPr>
        <w:t>；</w:t>
      </w:r>
    </w:p>
    <w:p w:rsidR="009B3095" w:rsidRPr="00532555" w:rsidRDefault="00532555" w:rsidP="002B5002">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申请人应提交其船舶登记数据文件副本以证明其所拥有的船舶总吨位有</w:t>
      </w:r>
      <w:r w:rsidRPr="00532555">
        <w:rPr>
          <w:rFonts w:ascii="標楷體" w:hAnsi="標楷體"/>
          <w:sz w:val="24"/>
          <w:lang w:eastAsia="zh-CN"/>
        </w:rPr>
        <w:t>50%</w:t>
      </w:r>
      <w:r w:rsidRPr="00532555">
        <w:rPr>
          <w:rFonts w:ascii="標楷體" w:hAnsi="標楷體" w:hint="eastAsia"/>
          <w:sz w:val="24"/>
          <w:lang w:eastAsia="zh-CN"/>
        </w:rPr>
        <w:t>以上</w:t>
      </w:r>
      <w:r w:rsidRPr="00532555">
        <w:rPr>
          <w:rFonts w:ascii="標楷體" w:hAnsi="標楷體"/>
          <w:sz w:val="24"/>
          <w:lang w:eastAsia="zh-CN"/>
        </w:rPr>
        <w:t>(</w:t>
      </w:r>
      <w:r w:rsidRPr="00532555">
        <w:rPr>
          <w:rFonts w:ascii="標楷體" w:hAnsi="標楷體" w:hint="eastAsia"/>
          <w:sz w:val="24"/>
          <w:lang w:eastAsia="zh-CN"/>
        </w:rPr>
        <w:t>包括</w:t>
      </w:r>
      <w:r w:rsidRPr="00532555">
        <w:rPr>
          <w:rFonts w:ascii="標楷體" w:hAnsi="標楷體"/>
          <w:sz w:val="24"/>
          <w:lang w:eastAsia="zh-CN"/>
        </w:rPr>
        <w:t>50%)</w:t>
      </w:r>
      <w:r w:rsidRPr="00532555">
        <w:rPr>
          <w:rFonts w:ascii="標楷體" w:hAnsi="標楷體" w:hint="eastAsia"/>
          <w:sz w:val="24"/>
          <w:lang w:eastAsia="zh-CN"/>
        </w:rPr>
        <w:t>在澳门注册；</w:t>
      </w:r>
      <w:r w:rsidR="009B3095" w:rsidRPr="00532555">
        <w:rPr>
          <w:rStyle w:val="a3"/>
          <w:rFonts w:ascii="標楷體" w:hAnsi="標楷體"/>
          <w:spacing w:val="10"/>
          <w:sz w:val="24"/>
        </w:rPr>
        <w:footnoteReference w:id="44"/>
      </w:r>
    </w:p>
    <w:p w:rsidR="00931045" w:rsidRPr="00532555" w:rsidRDefault="00532555" w:rsidP="00931045">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申请人应就经营范围提交</w:t>
      </w:r>
      <w:r w:rsidRPr="00532555">
        <w:rPr>
          <w:rFonts w:ascii="標楷體" w:hAnsi="標楷體"/>
          <w:sz w:val="24"/>
          <w:lang w:eastAsia="zh-CN"/>
        </w:rPr>
        <w:t xml:space="preserve"> “</w:t>
      </w:r>
      <w:r w:rsidRPr="00532555">
        <w:rPr>
          <w:rFonts w:ascii="標楷體" w:hAnsi="標楷體" w:hint="eastAsia"/>
          <w:sz w:val="24"/>
          <w:lang w:eastAsia="zh-CN"/>
        </w:rPr>
        <w:t>船舶海事登记</w:t>
      </w:r>
      <w:r w:rsidRPr="00532555">
        <w:rPr>
          <w:rFonts w:ascii="標楷體" w:hAnsi="標楷體"/>
          <w:sz w:val="24"/>
          <w:lang w:eastAsia="zh-CN"/>
        </w:rPr>
        <w:t>”</w:t>
      </w:r>
      <w:r w:rsidRPr="00532555">
        <w:rPr>
          <w:rFonts w:ascii="標楷體" w:hAnsi="標楷體" w:hint="eastAsia"/>
          <w:sz w:val="24"/>
          <w:lang w:eastAsia="zh-CN"/>
        </w:rPr>
        <w:t>、</w:t>
      </w:r>
      <w:r w:rsidRPr="00532555">
        <w:rPr>
          <w:rFonts w:ascii="標楷體" w:hAnsi="標楷體"/>
          <w:sz w:val="24"/>
          <w:lang w:eastAsia="zh-CN"/>
        </w:rPr>
        <w:t xml:space="preserve"> “</w:t>
      </w:r>
      <w:r w:rsidRPr="00532555">
        <w:rPr>
          <w:rFonts w:ascii="標楷體" w:hAnsi="標楷體" w:hint="eastAsia"/>
          <w:sz w:val="24"/>
          <w:lang w:eastAsia="zh-CN"/>
        </w:rPr>
        <w:t>定期海上客运准照及海上航线许可</w:t>
      </w:r>
      <w:r w:rsidRPr="00532555">
        <w:rPr>
          <w:rFonts w:ascii="標楷體" w:hAnsi="標楷體"/>
          <w:sz w:val="24"/>
          <w:lang w:eastAsia="zh-CN"/>
        </w:rPr>
        <w:t xml:space="preserve">” </w:t>
      </w:r>
      <w:r w:rsidRPr="00532555">
        <w:rPr>
          <w:rFonts w:ascii="標楷體" w:hAnsi="標楷體" w:hint="eastAsia"/>
          <w:sz w:val="24"/>
          <w:lang w:eastAsia="zh-CN"/>
        </w:rPr>
        <w:t>或</w:t>
      </w:r>
      <w:r w:rsidRPr="00532555">
        <w:rPr>
          <w:rFonts w:ascii="標楷體" w:hAnsi="標楷體"/>
          <w:sz w:val="24"/>
          <w:lang w:eastAsia="zh-CN"/>
        </w:rPr>
        <w:t xml:space="preserve"> “</w:t>
      </w:r>
      <w:r w:rsidRPr="00532555">
        <w:rPr>
          <w:rFonts w:ascii="標楷體" w:hAnsi="標楷體" w:hint="eastAsia"/>
          <w:sz w:val="24"/>
          <w:lang w:eastAsia="zh-CN"/>
        </w:rPr>
        <w:t>船舶建造及下水、维修船底或修理准照</w:t>
      </w:r>
      <w:r w:rsidRPr="00532555">
        <w:rPr>
          <w:rFonts w:ascii="標楷體" w:hAnsi="標楷體"/>
          <w:sz w:val="24"/>
          <w:lang w:eastAsia="zh-CN"/>
        </w:rPr>
        <w:t xml:space="preserve">” </w:t>
      </w:r>
      <w:r w:rsidRPr="00532555">
        <w:rPr>
          <w:rFonts w:ascii="標楷體" w:hAnsi="標楷體" w:hint="eastAsia"/>
          <w:sz w:val="24"/>
          <w:lang w:eastAsia="zh-CN"/>
        </w:rPr>
        <w:t>的证明文件副本；</w:t>
      </w:r>
    </w:p>
    <w:p w:rsidR="009B3095" w:rsidRPr="00532555" w:rsidRDefault="00532555" w:rsidP="00931045">
      <w:pPr>
        <w:pStyle w:val="ac"/>
        <w:numPr>
          <w:ilvl w:val="0"/>
          <w:numId w:val="50"/>
        </w:numPr>
        <w:spacing w:before="0"/>
        <w:ind w:firstLineChars="0"/>
        <w:rPr>
          <w:rFonts w:ascii="標楷體" w:hAnsi="標楷體"/>
          <w:sz w:val="24"/>
        </w:rPr>
      </w:pPr>
      <w:r w:rsidRPr="00532555">
        <w:rPr>
          <w:rFonts w:ascii="標楷體" w:hAnsi="標楷體" w:hint="eastAsia"/>
          <w:sz w:val="24"/>
          <w:lang w:eastAsia="zh-CN"/>
        </w:rPr>
        <w:t>申请人在澳门经营范围、业务性质倘有的证明文件，或由倘有所属有关公会或专业团体发出的证明。</w:t>
      </w:r>
    </w:p>
    <w:p w:rsidR="00931045" w:rsidRPr="00532555" w:rsidRDefault="00931045" w:rsidP="00931045">
      <w:pPr>
        <w:pStyle w:val="ac"/>
        <w:spacing w:before="0"/>
        <w:ind w:firstLineChars="0" w:firstLine="0"/>
        <w:rPr>
          <w:rFonts w:ascii="標楷體" w:hAnsi="標楷體"/>
          <w:sz w:val="24"/>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w:t>
      </w:r>
      <w:r w:rsidRPr="00532555">
        <w:rPr>
          <w:rFonts w:hint="eastAsia"/>
          <w:color w:val="auto"/>
          <w:lang w:eastAsia="zh-CN"/>
        </w:rPr>
        <w:lastRenderedPageBreak/>
        <w:t>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航空运输服务－客运服务（</w:t>
      </w:r>
      <w:r w:rsidR="00532555" w:rsidRPr="00532555">
        <w:rPr>
          <w:rFonts w:ascii="標楷體" w:eastAsia="標楷體" w:hAnsi="標楷體"/>
          <w:b/>
          <w:bCs/>
          <w:sz w:val="32"/>
          <w:lang w:eastAsia="zh-CN"/>
        </w:rPr>
        <w:t>CPC731</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id="45"/>
      </w:r>
      <w:r w:rsidR="00532555" w:rsidRPr="00532555">
        <w:rPr>
          <w:rFonts w:ascii="標楷體" w:eastAsia="標楷體" w:hAnsi="標楷體" w:hint="eastAsia"/>
          <w:b/>
          <w:bCs/>
          <w:sz w:val="32"/>
          <w:lang w:eastAsia="zh-CN"/>
        </w:rPr>
        <w:t>、货运服务（</w:t>
      </w:r>
      <w:r w:rsidR="00532555" w:rsidRPr="00532555">
        <w:rPr>
          <w:rFonts w:ascii="標楷體" w:eastAsia="標楷體" w:hAnsi="標楷體"/>
          <w:b/>
          <w:bCs/>
          <w:sz w:val="32"/>
          <w:lang w:eastAsia="zh-CN"/>
        </w:rPr>
        <w:t>CPC732</w:t>
      </w:r>
      <w:r w:rsidR="00532555" w:rsidRPr="00532555">
        <w:rPr>
          <w:rFonts w:ascii="標楷體" w:eastAsia="標楷體" w:hAnsi="標楷體" w:hint="eastAsia"/>
          <w:b/>
          <w:bCs/>
          <w:sz w:val="32"/>
          <w:lang w:eastAsia="zh-CN"/>
        </w:rPr>
        <w:t>）、带乘务员的飞机租赁服务（</w:t>
      </w:r>
      <w:r w:rsidR="00532555" w:rsidRPr="00532555">
        <w:rPr>
          <w:rFonts w:ascii="標楷體" w:eastAsia="標楷體" w:hAnsi="標楷體"/>
          <w:b/>
          <w:bCs/>
          <w:sz w:val="32"/>
          <w:lang w:eastAsia="zh-CN"/>
        </w:rPr>
        <w:t>CPC734</w:t>
      </w:r>
      <w:r w:rsidR="00532555" w:rsidRPr="00532555">
        <w:rPr>
          <w:rFonts w:ascii="標楷體" w:eastAsia="標楷體" w:hAnsi="標楷體" w:hint="eastAsia"/>
          <w:b/>
          <w:bCs/>
          <w:sz w:val="32"/>
          <w:lang w:eastAsia="zh-CN"/>
        </w:rPr>
        <w:t>）、飞机的维修和保养服务（</w:t>
      </w:r>
      <w:r w:rsidR="00532555" w:rsidRPr="00532555">
        <w:rPr>
          <w:rFonts w:ascii="標楷體" w:eastAsia="標楷體" w:hAnsi="標楷體"/>
          <w:b/>
          <w:bCs/>
          <w:sz w:val="32"/>
          <w:lang w:eastAsia="zh-CN"/>
        </w:rPr>
        <w:t>CPC8868</w:t>
      </w:r>
      <w:r w:rsidR="00532555" w:rsidRPr="00532555">
        <w:rPr>
          <w:rFonts w:ascii="標楷體" w:eastAsia="標楷體" w:hAnsi="標楷體" w:hint="eastAsia"/>
          <w:b/>
          <w:bCs/>
          <w:sz w:val="32"/>
          <w:lang w:eastAsia="zh-CN"/>
        </w:rPr>
        <w:t>）、空运支持服务（</w:t>
      </w:r>
      <w:r w:rsidR="00532555" w:rsidRPr="00532555">
        <w:rPr>
          <w:rFonts w:ascii="標楷體" w:eastAsia="標楷體" w:hAnsi="標楷體"/>
          <w:b/>
          <w:bCs/>
          <w:sz w:val="32"/>
          <w:lang w:eastAsia="zh-CN"/>
        </w:rPr>
        <w:t>CPC746</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Chars="0" w:firstLine="0"/>
        <w:rPr>
          <w:rFonts w:ascii="標楷體" w:hAnsi="標楷體"/>
          <w:sz w:val="24"/>
        </w:rPr>
      </w:pP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年（若从事“航空运输地面服务”业务者：为前</w:t>
      </w:r>
      <w:r w:rsidRPr="00532555">
        <w:rPr>
          <w:rFonts w:ascii="標楷體" w:eastAsia="標楷體" w:hAnsi="標楷體"/>
          <w:lang w:eastAsia="zh-CN"/>
        </w:rPr>
        <w:t>5</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年（若从事“航空运输地面服务”业务者：为前</w:t>
      </w:r>
      <w:r w:rsidRPr="00532555">
        <w:rPr>
          <w:rFonts w:ascii="標楷體" w:eastAsia="標楷體" w:hAnsi="標楷體"/>
          <w:lang w:eastAsia="zh-CN"/>
        </w:rPr>
        <w:t>5</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21"/>
        </w:numPr>
        <w:spacing w:line="380" w:lineRule="exact"/>
        <w:jc w:val="both"/>
        <w:rPr>
          <w:rFonts w:ascii="標楷體" w:eastAsia="標楷體" w:hAnsi="標楷體"/>
        </w:rPr>
      </w:pPr>
      <w:r w:rsidRPr="00532555">
        <w:rPr>
          <w:rFonts w:ascii="標楷體" w:eastAsia="標楷體" w:hAnsi="標楷體" w:hint="eastAsia"/>
          <w:lang w:eastAsia="zh-CN"/>
        </w:rPr>
        <w:t>申请人应就经营范围提交在澳门从事航空地面服务业务的专门准照或空运经营人资格证明文件副本。</w:t>
      </w:r>
    </w:p>
    <w:p w:rsidR="009B3095" w:rsidRPr="00532555" w:rsidRDefault="00532555" w:rsidP="002B5002">
      <w:pPr>
        <w:numPr>
          <w:ilvl w:val="0"/>
          <w:numId w:val="21"/>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532555" w:rsidP="009B3095">
      <w:pPr>
        <w:pStyle w:val="2"/>
        <w:rPr>
          <w:color w:val="auto"/>
          <w:sz w:val="26"/>
        </w:rPr>
      </w:pPr>
      <w:r w:rsidRPr="00532555">
        <w:rPr>
          <w:rFonts w:hint="eastAsia"/>
          <w:color w:val="auto"/>
          <w:lang w:eastAsia="zh-CN"/>
        </w:rPr>
        <w:t>备注：申请人须带备应递交文件的正本，以便区域合作信息中心人员复印该等文件并盖印以确定副本与正本无异。</w:t>
      </w:r>
    </w:p>
    <w:p w:rsidR="005503EE"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铁路运输服务－客运服务（</w:t>
      </w:r>
      <w:r w:rsidR="00532555" w:rsidRPr="00532555">
        <w:rPr>
          <w:rFonts w:ascii="標楷體" w:eastAsia="標楷體" w:hAnsi="標楷體"/>
          <w:b/>
          <w:bCs/>
          <w:sz w:val="32"/>
          <w:lang w:eastAsia="zh-CN"/>
        </w:rPr>
        <w:t>CPC7111</w:t>
      </w:r>
      <w:r w:rsidR="00532555" w:rsidRPr="00532555">
        <w:rPr>
          <w:rFonts w:ascii="標楷體" w:eastAsia="標楷體" w:hAnsi="標楷體" w:hint="eastAsia"/>
          <w:b/>
          <w:bCs/>
          <w:sz w:val="32"/>
          <w:lang w:eastAsia="zh-CN"/>
        </w:rPr>
        <w:t>）</w:t>
      </w:r>
      <w:r w:rsidR="002B5002" w:rsidRPr="00532555">
        <w:rPr>
          <w:rStyle w:val="a3"/>
          <w:rFonts w:ascii="標楷體" w:eastAsia="標楷體" w:hAnsi="標楷體"/>
          <w:b/>
          <w:bCs/>
          <w:sz w:val="32"/>
        </w:rPr>
        <w:footnoteReference w:id="46"/>
      </w:r>
      <w:r w:rsidR="00532555" w:rsidRPr="00532555">
        <w:rPr>
          <w:rFonts w:ascii="標楷體" w:eastAsia="標楷體" w:hAnsi="標楷體" w:hint="eastAsia"/>
          <w:b/>
          <w:bCs/>
          <w:sz w:val="32"/>
          <w:lang w:eastAsia="zh-CN"/>
        </w:rPr>
        <w:t>、货运服务（</w:t>
      </w:r>
      <w:r w:rsidR="00532555" w:rsidRPr="00532555">
        <w:rPr>
          <w:rFonts w:ascii="標楷體" w:eastAsia="標楷體" w:hAnsi="標楷體"/>
          <w:b/>
          <w:bCs/>
          <w:sz w:val="32"/>
          <w:lang w:eastAsia="zh-CN"/>
        </w:rPr>
        <w:t>CPC7112</w:t>
      </w:r>
      <w:r w:rsidR="00532555" w:rsidRPr="00532555">
        <w:rPr>
          <w:rFonts w:ascii="標楷體" w:eastAsia="標楷體" w:hAnsi="標楷體" w:hint="eastAsia"/>
          <w:b/>
          <w:bCs/>
          <w:sz w:val="32"/>
          <w:lang w:eastAsia="zh-CN"/>
        </w:rPr>
        <w:t>）、推车和拖车服务（</w:t>
      </w:r>
      <w:r w:rsidR="00532555" w:rsidRPr="00532555">
        <w:rPr>
          <w:rFonts w:ascii="標楷體" w:eastAsia="標楷體" w:hAnsi="標楷體"/>
          <w:b/>
          <w:bCs/>
          <w:sz w:val="32"/>
          <w:lang w:eastAsia="zh-CN"/>
        </w:rPr>
        <w:t>CPC7113</w:t>
      </w:r>
      <w:r w:rsidR="00532555" w:rsidRPr="00532555">
        <w:rPr>
          <w:rFonts w:ascii="標楷體" w:eastAsia="標楷體" w:hAnsi="標楷體" w:hint="eastAsia"/>
          <w:b/>
          <w:bCs/>
          <w:sz w:val="32"/>
          <w:lang w:eastAsia="zh-CN"/>
        </w:rPr>
        <w:t>）、铁路运输设备的维修和保养服务（</w:t>
      </w:r>
      <w:r w:rsidR="00532555" w:rsidRPr="00532555">
        <w:rPr>
          <w:rFonts w:ascii="標楷體" w:eastAsia="標楷體" w:hAnsi="標楷體"/>
          <w:b/>
          <w:bCs/>
          <w:sz w:val="32"/>
          <w:lang w:eastAsia="zh-CN"/>
        </w:rPr>
        <w:t>CPC8868</w:t>
      </w:r>
      <w:r w:rsidR="00532555" w:rsidRPr="00532555">
        <w:rPr>
          <w:rFonts w:ascii="標楷體" w:eastAsia="標楷體" w:hAnsi="標楷體" w:hint="eastAsia"/>
          <w:b/>
          <w:bCs/>
          <w:sz w:val="32"/>
          <w:lang w:eastAsia="zh-CN"/>
        </w:rPr>
        <w:t>）、铁路运输的支持服务（</w:t>
      </w:r>
      <w:r w:rsidR="00532555" w:rsidRPr="00532555">
        <w:rPr>
          <w:rFonts w:ascii="標楷體" w:eastAsia="標楷體" w:hAnsi="標楷體"/>
          <w:b/>
          <w:bCs/>
          <w:sz w:val="32"/>
          <w:lang w:eastAsia="zh-CN"/>
        </w:rPr>
        <w:t>CPC743</w:t>
      </w:r>
      <w:r w:rsidR="00532555" w:rsidRPr="00532555">
        <w:rPr>
          <w:rFonts w:ascii="標楷體" w:eastAsia="標楷體" w:hAnsi="標楷體" w:hint="eastAsia"/>
          <w:b/>
          <w:bCs/>
          <w:sz w:val="32"/>
          <w:lang w:eastAsia="zh-CN"/>
        </w:rPr>
        <w:t>）</w:t>
      </w:r>
    </w:p>
    <w:p w:rsidR="004A21B6" w:rsidRPr="00532555" w:rsidRDefault="004A21B6" w:rsidP="005503EE">
      <w:pPr>
        <w:spacing w:line="360" w:lineRule="exact"/>
        <w:jc w:val="right"/>
        <w:rPr>
          <w:rFonts w:ascii="標楷體" w:eastAsia="標楷體" w:hAnsi="標楷體"/>
          <w:sz w:val="16"/>
        </w:rPr>
      </w:pPr>
    </w:p>
    <w:p w:rsidR="005503EE" w:rsidRPr="00532555" w:rsidRDefault="00532555" w:rsidP="005503EE">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5503EE" w:rsidRPr="00532555" w:rsidRDefault="005503EE" w:rsidP="005503EE">
      <w:pPr>
        <w:spacing w:line="360" w:lineRule="exact"/>
        <w:jc w:val="both"/>
        <w:rPr>
          <w:rFonts w:ascii="標楷體" w:eastAsia="標楷體" w:hAnsi="標楷體"/>
          <w:sz w:val="26"/>
        </w:rPr>
      </w:pPr>
    </w:p>
    <w:p w:rsidR="005503EE" w:rsidRPr="00532555" w:rsidRDefault="00532555" w:rsidP="005503EE">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5503EE" w:rsidRPr="00532555" w:rsidRDefault="005503EE" w:rsidP="005503EE">
      <w:pPr>
        <w:pStyle w:val="ac"/>
        <w:spacing w:before="0"/>
        <w:ind w:firstLineChars="0" w:firstLine="0"/>
        <w:rPr>
          <w:rFonts w:ascii="標楷體" w:hAnsi="標楷體"/>
          <w:sz w:val="24"/>
        </w:rPr>
      </w:pP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hint="eastAsia"/>
          <w:sz w:val="24"/>
          <w:lang w:eastAsia="zh-CN"/>
        </w:rPr>
        <w:t>有效法定代表人的身份证副本；</w:t>
      </w: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hint="eastAsia"/>
          <w:sz w:val="24"/>
          <w:lang w:eastAsia="zh-CN"/>
        </w:rPr>
        <w:t>财政局发出的</w:t>
      </w:r>
      <w:r w:rsidRPr="00532555">
        <w:rPr>
          <w:rFonts w:ascii="標楷體" w:hAnsi="標楷體" w:hint="eastAsia"/>
          <w:b/>
          <w:bCs/>
          <w:sz w:val="24"/>
          <w:u w:val="single"/>
          <w:lang w:eastAsia="zh-CN"/>
        </w:rPr>
        <w:t>营业税</w:t>
      </w:r>
      <w:r w:rsidRPr="00532555">
        <w:rPr>
          <w:rFonts w:ascii="標楷體" w:hAnsi="標楷體"/>
          <w:b/>
          <w:bCs/>
          <w:sz w:val="24"/>
          <w:u w:val="single"/>
          <w:lang w:eastAsia="zh-CN"/>
        </w:rPr>
        <w:t>M/1</w:t>
      </w:r>
      <w:r w:rsidRPr="00532555">
        <w:rPr>
          <w:rFonts w:ascii="標楷體" w:hAnsi="標楷體" w:hint="eastAsia"/>
          <w:b/>
          <w:bCs/>
          <w:sz w:val="24"/>
          <w:u w:val="single"/>
          <w:lang w:eastAsia="zh-CN"/>
        </w:rPr>
        <w:t>格式申报书或职业税</w:t>
      </w:r>
      <w:r w:rsidRPr="00532555">
        <w:rPr>
          <w:rFonts w:ascii="標楷體" w:hAnsi="標楷體"/>
          <w:b/>
          <w:bCs/>
          <w:sz w:val="24"/>
          <w:u w:val="single"/>
          <w:lang w:eastAsia="zh-CN"/>
        </w:rPr>
        <w:t>-</w:t>
      </w:r>
      <w:r w:rsidRPr="00532555">
        <w:rPr>
          <w:rFonts w:ascii="標楷體" w:hAnsi="標楷體" w:hint="eastAsia"/>
          <w:b/>
          <w:bCs/>
          <w:sz w:val="24"/>
          <w:u w:val="single"/>
          <w:lang w:eastAsia="zh-CN"/>
        </w:rPr>
        <w:t>第二组自由或专门职业</w:t>
      </w:r>
      <w:r w:rsidRPr="00532555">
        <w:rPr>
          <w:rFonts w:ascii="標楷體" w:hAnsi="標楷體"/>
          <w:b/>
          <w:bCs/>
          <w:sz w:val="24"/>
          <w:u w:val="single"/>
          <w:lang w:eastAsia="zh-CN"/>
        </w:rPr>
        <w:t>-</w:t>
      </w:r>
      <w:r w:rsidRPr="00532555">
        <w:rPr>
          <w:rFonts w:ascii="標楷體" w:hAnsi="標楷體" w:hint="eastAsia"/>
          <w:b/>
          <w:bCs/>
          <w:sz w:val="24"/>
          <w:u w:val="single"/>
          <w:lang w:eastAsia="zh-CN"/>
        </w:rPr>
        <w:t>开业</w:t>
      </w:r>
      <w:r w:rsidRPr="00532555">
        <w:rPr>
          <w:rFonts w:ascii="標楷體" w:hAnsi="標楷體"/>
          <w:b/>
          <w:bCs/>
          <w:sz w:val="24"/>
          <w:u w:val="single"/>
          <w:lang w:eastAsia="zh-CN"/>
        </w:rPr>
        <w:t>/</w:t>
      </w:r>
      <w:r w:rsidRPr="00532555">
        <w:rPr>
          <w:rFonts w:ascii="標楷體" w:hAnsi="標楷體" w:hint="eastAsia"/>
          <w:b/>
          <w:bCs/>
          <w:sz w:val="24"/>
          <w:u w:val="single"/>
          <w:lang w:eastAsia="zh-CN"/>
        </w:rPr>
        <w:t>更改数据申报表</w:t>
      </w:r>
      <w:r w:rsidRPr="00532555">
        <w:rPr>
          <w:rFonts w:ascii="標楷體" w:hAnsi="標楷體"/>
          <w:b/>
          <w:bCs/>
          <w:sz w:val="24"/>
          <w:u w:val="single"/>
          <w:lang w:eastAsia="zh-CN"/>
        </w:rPr>
        <w:t>M1/M1A</w:t>
      </w:r>
      <w:r w:rsidRPr="00532555">
        <w:rPr>
          <w:rFonts w:ascii="標楷體" w:hAnsi="標楷體" w:hint="eastAsia"/>
          <w:b/>
          <w:bCs/>
          <w:sz w:val="24"/>
          <w:u w:val="single"/>
          <w:lang w:eastAsia="zh-CN"/>
        </w:rPr>
        <w:t>格式申报书副本</w:t>
      </w:r>
      <w:r w:rsidRPr="00532555">
        <w:rPr>
          <w:rFonts w:ascii="標楷體" w:hAnsi="標楷體" w:hint="eastAsia"/>
          <w:sz w:val="24"/>
          <w:lang w:eastAsia="zh-CN"/>
        </w:rPr>
        <w:t>；</w:t>
      </w: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hint="eastAsia"/>
          <w:sz w:val="24"/>
          <w:lang w:eastAsia="zh-CN"/>
        </w:rPr>
        <w:t>有效的商业及动产登记证明书副本；</w:t>
      </w: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hint="eastAsia"/>
          <w:sz w:val="24"/>
          <w:lang w:eastAsia="zh-CN"/>
        </w:rPr>
        <w:t>在澳门拥有或租用业务场所的证明文件副本；</w:t>
      </w: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hint="eastAsia"/>
          <w:sz w:val="24"/>
          <w:lang w:eastAsia="zh-CN"/>
        </w:rPr>
        <w:t>在澳门的雇员于社会保障基金供款凭单副本，以及有关文件或其副本兹证明申请人符合《安排》对有关在澳门雇用员工中澳门居民的百分比（</w:t>
      </w:r>
      <w:r w:rsidRPr="00532555">
        <w:rPr>
          <w:rFonts w:ascii="標楷體" w:hAnsi="標楷體"/>
          <w:sz w:val="24"/>
          <w:lang w:eastAsia="zh-CN"/>
        </w:rPr>
        <w:t>50%</w:t>
      </w:r>
      <w:r w:rsidRPr="00532555">
        <w:rPr>
          <w:rFonts w:ascii="標楷體" w:hAnsi="標楷體" w:hint="eastAsia"/>
          <w:sz w:val="24"/>
          <w:lang w:eastAsia="zh-CN"/>
        </w:rPr>
        <w:t>）的要求；</w:t>
      </w: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sz w:val="24"/>
          <w:lang w:eastAsia="zh-CN"/>
        </w:rPr>
        <w:t>(a)</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年在澳门的公司年报或经审计的财务报表；</w:t>
      </w:r>
      <w:r w:rsidR="005503EE" w:rsidRPr="00532555">
        <w:rPr>
          <w:rFonts w:ascii="標楷體" w:hAnsi="標楷體"/>
          <w:sz w:val="24"/>
        </w:rPr>
        <w:br/>
      </w:r>
      <w:r w:rsidRPr="00532555">
        <w:rPr>
          <w:rFonts w:ascii="標楷體" w:hAnsi="標楷體"/>
          <w:sz w:val="24"/>
          <w:lang w:eastAsia="zh-CN"/>
        </w:rPr>
        <w:t>(b)</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w:t>
      </w:r>
      <w:r w:rsidRPr="00532555">
        <w:rPr>
          <w:rFonts w:ascii="標楷體" w:hAnsi="標楷體" w:hint="eastAsia"/>
          <w:b/>
          <w:bCs/>
          <w:sz w:val="24"/>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hAnsi="標楷體"/>
          <w:b/>
          <w:bCs/>
          <w:sz w:val="24"/>
          <w:u w:val="single"/>
          <w:lang w:eastAsia="zh-CN"/>
        </w:rPr>
        <w:t>M/5</w:t>
      </w:r>
      <w:r w:rsidRPr="00532555">
        <w:rPr>
          <w:rFonts w:ascii="標楷體" w:hAnsi="標楷體" w:hint="eastAsia"/>
          <w:b/>
          <w:bCs/>
          <w:sz w:val="24"/>
          <w:u w:val="single"/>
          <w:lang w:eastAsia="zh-CN"/>
        </w:rPr>
        <w:t>或职业税收益评定通知书</w:t>
      </w:r>
      <w:r w:rsidRPr="00532555">
        <w:rPr>
          <w:rFonts w:ascii="標楷體" w:hAnsi="標楷體"/>
          <w:b/>
          <w:bCs/>
          <w:sz w:val="24"/>
          <w:u w:val="single"/>
          <w:lang w:eastAsia="zh-CN"/>
        </w:rPr>
        <w:t>M/16</w:t>
      </w:r>
      <w:r w:rsidRPr="00532555">
        <w:rPr>
          <w:rFonts w:ascii="標楷體" w:hAnsi="標楷體" w:hint="eastAsia"/>
          <w:b/>
          <w:bCs/>
          <w:sz w:val="24"/>
          <w:u w:val="single"/>
          <w:lang w:eastAsia="zh-CN"/>
        </w:rPr>
        <w:t>副本</w:t>
      </w:r>
      <w:r w:rsidRPr="00532555">
        <w:rPr>
          <w:rFonts w:ascii="標楷體" w:hAnsi="標楷體" w:hint="eastAsia"/>
          <w:sz w:val="24"/>
          <w:lang w:eastAsia="zh-CN"/>
        </w:rPr>
        <w:t>；</w:t>
      </w:r>
    </w:p>
    <w:p w:rsidR="005503EE" w:rsidRPr="00532555" w:rsidRDefault="00532555" w:rsidP="002B5002">
      <w:pPr>
        <w:pStyle w:val="ac"/>
        <w:numPr>
          <w:ilvl w:val="0"/>
          <w:numId w:val="29"/>
        </w:numPr>
        <w:spacing w:before="0"/>
        <w:ind w:firstLineChars="0"/>
        <w:rPr>
          <w:rFonts w:ascii="標楷體" w:hAnsi="標楷體"/>
          <w:sz w:val="24"/>
        </w:rPr>
      </w:pPr>
      <w:r w:rsidRPr="00532555">
        <w:rPr>
          <w:rFonts w:ascii="標楷體" w:hAnsi="標楷體" w:hint="eastAsia"/>
          <w:sz w:val="24"/>
          <w:lang w:eastAsia="zh-CN"/>
        </w:rPr>
        <w:t>申请人在澳门经营范围、业务性质倘有的证明文件，或由倘有所属有关公会或专业团体发出的证明；</w:t>
      </w:r>
    </w:p>
    <w:p w:rsidR="005503EE" w:rsidRPr="00532555" w:rsidRDefault="005503EE" w:rsidP="002B5002">
      <w:pPr>
        <w:pStyle w:val="ac"/>
        <w:spacing w:before="0"/>
        <w:ind w:firstLineChars="0" w:firstLine="0"/>
        <w:rPr>
          <w:rFonts w:ascii="標楷體" w:hAnsi="標楷體"/>
        </w:rPr>
      </w:pPr>
    </w:p>
    <w:p w:rsidR="002B5002" w:rsidRPr="00532555" w:rsidRDefault="002B5002" w:rsidP="002B5002">
      <w:pPr>
        <w:pStyle w:val="ac"/>
        <w:spacing w:before="0"/>
        <w:ind w:firstLineChars="0" w:firstLine="0"/>
        <w:rPr>
          <w:rFonts w:ascii="標楷體" w:hAnsi="標楷體"/>
        </w:rPr>
      </w:pPr>
    </w:p>
    <w:p w:rsidR="002B5002" w:rsidRPr="00532555" w:rsidRDefault="002B5002" w:rsidP="002B5002">
      <w:pPr>
        <w:pStyle w:val="ac"/>
        <w:spacing w:before="0"/>
        <w:ind w:firstLineChars="0" w:firstLine="0"/>
        <w:rPr>
          <w:rFonts w:ascii="標楷體" w:hAnsi="標楷體"/>
        </w:rPr>
      </w:pPr>
    </w:p>
    <w:p w:rsidR="005503EE" w:rsidRPr="00532555" w:rsidRDefault="005503EE" w:rsidP="005503EE">
      <w:pPr>
        <w:tabs>
          <w:tab w:val="left" w:pos="540"/>
        </w:tabs>
        <w:spacing w:line="380" w:lineRule="exact"/>
        <w:jc w:val="both"/>
        <w:rPr>
          <w:rFonts w:ascii="標楷體" w:eastAsia="標楷體" w:hAnsi="標楷體"/>
          <w:spacing w:val="10"/>
          <w:sz w:val="26"/>
        </w:rPr>
      </w:pPr>
    </w:p>
    <w:p w:rsidR="005503EE" w:rsidRPr="00532555" w:rsidRDefault="005503EE" w:rsidP="005503EE">
      <w:pPr>
        <w:tabs>
          <w:tab w:val="left" w:pos="540"/>
        </w:tabs>
        <w:spacing w:line="380" w:lineRule="exact"/>
        <w:jc w:val="both"/>
        <w:rPr>
          <w:rFonts w:ascii="標楷體" w:eastAsia="標楷體" w:hAnsi="標楷體"/>
          <w:spacing w:val="10"/>
          <w:sz w:val="26"/>
        </w:rPr>
      </w:pPr>
    </w:p>
    <w:p w:rsidR="005503EE" w:rsidRPr="00532555" w:rsidRDefault="00532555" w:rsidP="005503EE">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4A21B6" w:rsidRPr="00532555" w:rsidRDefault="004A21B6" w:rsidP="009B3095">
      <w:pPr>
        <w:spacing w:line="380" w:lineRule="exact"/>
        <w:jc w:val="both"/>
        <w:rPr>
          <w:rFonts w:ascii="標楷體" w:eastAsia="標楷體" w:hAnsi="標楷體"/>
          <w:b/>
          <w:bCs/>
          <w:sz w:val="32"/>
        </w:rPr>
      </w:pPr>
    </w:p>
    <w:p w:rsidR="009B3095" w:rsidRPr="00532555" w:rsidRDefault="00532555" w:rsidP="009B3095">
      <w:pPr>
        <w:spacing w:line="380" w:lineRule="exact"/>
        <w:jc w:val="both"/>
        <w:rPr>
          <w:rFonts w:ascii="標楷體" w:eastAsia="標楷體" w:hAnsi="標楷體"/>
          <w:b/>
          <w:bCs/>
          <w:sz w:val="32"/>
        </w:rPr>
      </w:pPr>
      <w:r w:rsidRPr="00532555">
        <w:rPr>
          <w:rFonts w:ascii="標楷體" w:eastAsia="標楷體" w:hAnsi="標楷體" w:hint="eastAsia"/>
          <w:b/>
          <w:bCs/>
          <w:sz w:val="32"/>
          <w:lang w:eastAsia="zh-CN"/>
        </w:rPr>
        <w:lastRenderedPageBreak/>
        <w:t>公路运输服务－客运服务（</w:t>
      </w:r>
      <w:r w:rsidRPr="00532555">
        <w:rPr>
          <w:rFonts w:ascii="標楷體" w:eastAsia="標楷體" w:hAnsi="標楷體"/>
          <w:b/>
          <w:bCs/>
          <w:sz w:val="32"/>
          <w:lang w:eastAsia="zh-CN"/>
        </w:rPr>
        <w:t>CPC7121+7122</w:t>
      </w:r>
      <w:r w:rsidRPr="00532555">
        <w:rPr>
          <w:rFonts w:ascii="標楷體" w:eastAsia="標楷體" w:hAnsi="標楷體" w:hint="eastAsia"/>
          <w:b/>
          <w:bCs/>
          <w:sz w:val="32"/>
          <w:lang w:eastAsia="zh-CN"/>
        </w:rPr>
        <w:t>）</w:t>
      </w:r>
      <w:r w:rsidR="009B3095" w:rsidRPr="00532555">
        <w:rPr>
          <w:rStyle w:val="a3"/>
          <w:rFonts w:ascii="標楷體" w:eastAsia="標楷體" w:hAnsi="標楷體"/>
          <w:b/>
          <w:bCs/>
          <w:sz w:val="32"/>
        </w:rPr>
        <w:footnoteReference w:id="47"/>
      </w:r>
      <w:r w:rsidRPr="00532555">
        <w:rPr>
          <w:rFonts w:ascii="標楷體" w:eastAsia="標楷體" w:hAnsi="標楷體" w:hint="eastAsia"/>
          <w:b/>
          <w:bCs/>
          <w:sz w:val="32"/>
          <w:lang w:eastAsia="zh-CN"/>
        </w:rPr>
        <w:t>、货运服务（</w:t>
      </w:r>
      <w:r w:rsidRPr="00532555">
        <w:rPr>
          <w:rFonts w:ascii="標楷體" w:eastAsia="標楷體" w:hAnsi="標楷體"/>
          <w:b/>
          <w:bCs/>
          <w:sz w:val="32"/>
          <w:lang w:eastAsia="zh-CN"/>
        </w:rPr>
        <w:t>CPC7123</w:t>
      </w:r>
      <w:r w:rsidRPr="00532555">
        <w:rPr>
          <w:rFonts w:ascii="標楷體" w:eastAsia="標楷體" w:hAnsi="標楷體" w:hint="eastAsia"/>
          <w:b/>
          <w:bCs/>
          <w:sz w:val="32"/>
          <w:lang w:eastAsia="zh-CN"/>
        </w:rPr>
        <w:t>）、商用车辆和司机的租赁（</w:t>
      </w:r>
      <w:r w:rsidRPr="00532555">
        <w:rPr>
          <w:rFonts w:ascii="標楷體" w:eastAsia="標楷體" w:hAnsi="標楷體"/>
          <w:b/>
          <w:bCs/>
          <w:sz w:val="32"/>
          <w:lang w:eastAsia="zh-CN"/>
        </w:rPr>
        <w:t>CPC7124</w:t>
      </w:r>
      <w:r w:rsidRPr="00532555">
        <w:rPr>
          <w:rFonts w:ascii="標楷體" w:eastAsia="標楷體" w:hAnsi="標楷體" w:hint="eastAsia"/>
          <w:b/>
          <w:bCs/>
          <w:sz w:val="32"/>
          <w:lang w:eastAsia="zh-CN"/>
        </w:rPr>
        <w:t>）、公路运输设备的维修和保养服务（</w:t>
      </w:r>
      <w:r w:rsidRPr="00532555">
        <w:rPr>
          <w:rFonts w:ascii="標楷體" w:eastAsia="標楷體" w:hAnsi="標楷體"/>
          <w:b/>
          <w:bCs/>
          <w:sz w:val="32"/>
          <w:lang w:eastAsia="zh-CN"/>
        </w:rPr>
        <w:t>CPC6112+8867</w:t>
      </w:r>
      <w:r w:rsidRPr="00532555">
        <w:rPr>
          <w:rFonts w:ascii="標楷體" w:eastAsia="標楷體" w:hAnsi="標楷體" w:hint="eastAsia"/>
          <w:b/>
          <w:bCs/>
          <w:sz w:val="32"/>
          <w:lang w:eastAsia="zh-CN"/>
        </w:rPr>
        <w:t>）、公路运输的支持服务（</w:t>
      </w:r>
      <w:r w:rsidRPr="00532555">
        <w:rPr>
          <w:rFonts w:ascii="標楷體" w:eastAsia="標楷體" w:hAnsi="標楷體"/>
          <w:b/>
          <w:bCs/>
          <w:sz w:val="32"/>
          <w:lang w:eastAsia="zh-CN"/>
        </w:rPr>
        <w:t>CPC744</w:t>
      </w:r>
      <w:r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Chars="0" w:firstLine="0"/>
        <w:rPr>
          <w:rFonts w:ascii="標楷體" w:hAnsi="標楷體"/>
          <w:sz w:val="24"/>
        </w:rPr>
      </w:pPr>
    </w:p>
    <w:p w:rsidR="009B3095" w:rsidRPr="00532555" w:rsidRDefault="00532555" w:rsidP="002B5002">
      <w:pPr>
        <w:pStyle w:val="ac"/>
        <w:numPr>
          <w:ilvl w:val="0"/>
          <w:numId w:val="54"/>
        </w:numPr>
        <w:spacing w:before="0"/>
        <w:ind w:firstLineChars="0"/>
        <w:rPr>
          <w:rFonts w:ascii="標楷體" w:hAnsi="標楷體"/>
          <w:sz w:val="24"/>
        </w:rPr>
      </w:pPr>
      <w:r w:rsidRPr="00532555">
        <w:rPr>
          <w:rFonts w:ascii="標楷體" w:hAnsi="標楷體" w:hint="eastAsia"/>
          <w:sz w:val="24"/>
          <w:lang w:eastAsia="zh-CN"/>
        </w:rPr>
        <w:t>有效法定代表人的身份证副本；</w:t>
      </w:r>
    </w:p>
    <w:p w:rsidR="009B3095" w:rsidRPr="00532555" w:rsidRDefault="00532555" w:rsidP="002B5002">
      <w:pPr>
        <w:pStyle w:val="ac"/>
        <w:numPr>
          <w:ilvl w:val="0"/>
          <w:numId w:val="54"/>
        </w:numPr>
        <w:spacing w:before="0"/>
        <w:ind w:firstLineChars="0"/>
        <w:rPr>
          <w:rFonts w:ascii="標楷體" w:hAnsi="標楷體"/>
          <w:sz w:val="24"/>
        </w:rPr>
      </w:pPr>
      <w:r w:rsidRPr="00532555">
        <w:rPr>
          <w:rFonts w:ascii="標楷體" w:hAnsi="標楷體" w:hint="eastAsia"/>
          <w:sz w:val="24"/>
          <w:lang w:eastAsia="zh-CN"/>
        </w:rPr>
        <w:t>财政局发出的</w:t>
      </w:r>
      <w:r w:rsidRPr="00532555">
        <w:rPr>
          <w:rFonts w:ascii="標楷體" w:hAnsi="標楷體" w:hint="eastAsia"/>
          <w:b/>
          <w:bCs/>
          <w:sz w:val="24"/>
          <w:u w:val="single"/>
          <w:lang w:eastAsia="zh-CN"/>
        </w:rPr>
        <w:t>营业税</w:t>
      </w:r>
      <w:r w:rsidRPr="00532555">
        <w:rPr>
          <w:rFonts w:ascii="標楷體" w:hAnsi="標楷體"/>
          <w:b/>
          <w:bCs/>
          <w:sz w:val="24"/>
          <w:u w:val="single"/>
          <w:lang w:eastAsia="zh-CN"/>
        </w:rPr>
        <w:t>M/1</w:t>
      </w:r>
      <w:r w:rsidRPr="00532555">
        <w:rPr>
          <w:rFonts w:ascii="標楷體" w:hAnsi="標楷體" w:hint="eastAsia"/>
          <w:b/>
          <w:bCs/>
          <w:sz w:val="24"/>
          <w:u w:val="single"/>
          <w:lang w:eastAsia="zh-CN"/>
        </w:rPr>
        <w:t>格式申报书或职业税</w:t>
      </w:r>
      <w:r w:rsidRPr="00532555">
        <w:rPr>
          <w:rFonts w:ascii="標楷體" w:hAnsi="標楷體"/>
          <w:b/>
          <w:bCs/>
          <w:sz w:val="24"/>
          <w:u w:val="single"/>
          <w:lang w:eastAsia="zh-CN"/>
        </w:rPr>
        <w:t>-</w:t>
      </w:r>
      <w:r w:rsidRPr="00532555">
        <w:rPr>
          <w:rFonts w:ascii="標楷體" w:hAnsi="標楷體" w:hint="eastAsia"/>
          <w:b/>
          <w:bCs/>
          <w:sz w:val="24"/>
          <w:u w:val="single"/>
          <w:lang w:eastAsia="zh-CN"/>
        </w:rPr>
        <w:t>第二组自由或专门职业</w:t>
      </w:r>
      <w:r w:rsidRPr="00532555">
        <w:rPr>
          <w:rFonts w:ascii="標楷體" w:hAnsi="標楷體"/>
          <w:b/>
          <w:bCs/>
          <w:sz w:val="24"/>
          <w:u w:val="single"/>
          <w:lang w:eastAsia="zh-CN"/>
        </w:rPr>
        <w:t>-</w:t>
      </w:r>
      <w:r w:rsidRPr="00532555">
        <w:rPr>
          <w:rFonts w:ascii="標楷體" w:hAnsi="標楷體" w:hint="eastAsia"/>
          <w:b/>
          <w:bCs/>
          <w:sz w:val="24"/>
          <w:u w:val="single"/>
          <w:lang w:eastAsia="zh-CN"/>
        </w:rPr>
        <w:t>开业</w:t>
      </w:r>
      <w:r w:rsidRPr="00532555">
        <w:rPr>
          <w:rFonts w:ascii="標楷體" w:hAnsi="標楷體"/>
          <w:b/>
          <w:bCs/>
          <w:sz w:val="24"/>
          <w:u w:val="single"/>
          <w:lang w:eastAsia="zh-CN"/>
        </w:rPr>
        <w:t>/</w:t>
      </w:r>
      <w:r w:rsidRPr="00532555">
        <w:rPr>
          <w:rFonts w:ascii="標楷體" w:hAnsi="標楷體" w:hint="eastAsia"/>
          <w:b/>
          <w:bCs/>
          <w:sz w:val="24"/>
          <w:u w:val="single"/>
          <w:lang w:eastAsia="zh-CN"/>
        </w:rPr>
        <w:t>更改数据申报表</w:t>
      </w:r>
      <w:r w:rsidRPr="00532555">
        <w:rPr>
          <w:rFonts w:ascii="標楷體" w:hAnsi="標楷體"/>
          <w:b/>
          <w:bCs/>
          <w:sz w:val="24"/>
          <w:u w:val="single"/>
          <w:lang w:eastAsia="zh-CN"/>
        </w:rPr>
        <w:t>M1/M1A</w:t>
      </w:r>
      <w:r w:rsidRPr="00532555">
        <w:rPr>
          <w:rFonts w:ascii="標楷體" w:hAnsi="標楷體" w:hint="eastAsia"/>
          <w:b/>
          <w:bCs/>
          <w:sz w:val="24"/>
          <w:u w:val="single"/>
          <w:lang w:eastAsia="zh-CN"/>
        </w:rPr>
        <w:t>格式申报书副本</w:t>
      </w:r>
      <w:r w:rsidRPr="00532555">
        <w:rPr>
          <w:rFonts w:ascii="標楷體" w:hAnsi="標楷體" w:hint="eastAsia"/>
          <w:sz w:val="24"/>
          <w:lang w:eastAsia="zh-CN"/>
        </w:rPr>
        <w:t>；</w:t>
      </w:r>
    </w:p>
    <w:p w:rsidR="009B3095" w:rsidRPr="00532555" w:rsidRDefault="00532555" w:rsidP="002B5002">
      <w:pPr>
        <w:pStyle w:val="ac"/>
        <w:numPr>
          <w:ilvl w:val="0"/>
          <w:numId w:val="54"/>
        </w:numPr>
        <w:spacing w:before="0"/>
        <w:ind w:firstLineChars="0"/>
        <w:rPr>
          <w:rFonts w:ascii="標楷體" w:hAnsi="標楷體"/>
          <w:sz w:val="24"/>
        </w:rPr>
      </w:pPr>
      <w:r w:rsidRPr="00532555">
        <w:rPr>
          <w:rFonts w:ascii="標楷體" w:hAnsi="標楷體" w:hint="eastAsia"/>
          <w:sz w:val="24"/>
          <w:lang w:eastAsia="zh-CN"/>
        </w:rPr>
        <w:t>有效的商业及动产登记证明书副本；</w:t>
      </w:r>
    </w:p>
    <w:p w:rsidR="009B3095" w:rsidRPr="00532555" w:rsidRDefault="00532555" w:rsidP="002B5002">
      <w:pPr>
        <w:pStyle w:val="ac"/>
        <w:numPr>
          <w:ilvl w:val="0"/>
          <w:numId w:val="54"/>
        </w:numPr>
        <w:spacing w:before="0"/>
        <w:ind w:firstLineChars="0"/>
        <w:rPr>
          <w:rFonts w:ascii="標楷體" w:hAnsi="標楷體"/>
          <w:sz w:val="24"/>
        </w:rPr>
      </w:pPr>
      <w:r w:rsidRPr="00532555">
        <w:rPr>
          <w:rFonts w:ascii="標楷體" w:hAnsi="標楷體" w:hint="eastAsia"/>
          <w:sz w:val="24"/>
          <w:lang w:eastAsia="zh-CN"/>
        </w:rPr>
        <w:t>在澳门拥有或租用业务场所的证明文件副本；</w:t>
      </w:r>
    </w:p>
    <w:p w:rsidR="009B3095" w:rsidRPr="00532555" w:rsidRDefault="00532555" w:rsidP="002B5002">
      <w:pPr>
        <w:pStyle w:val="ac"/>
        <w:numPr>
          <w:ilvl w:val="0"/>
          <w:numId w:val="54"/>
        </w:numPr>
        <w:spacing w:before="0"/>
        <w:ind w:firstLineChars="0"/>
        <w:rPr>
          <w:rFonts w:ascii="標楷體" w:hAnsi="標楷體"/>
          <w:sz w:val="24"/>
        </w:rPr>
      </w:pPr>
      <w:r w:rsidRPr="00532555">
        <w:rPr>
          <w:rFonts w:ascii="標楷體" w:hAnsi="標楷體" w:hint="eastAsia"/>
          <w:sz w:val="24"/>
          <w:lang w:eastAsia="zh-CN"/>
        </w:rPr>
        <w:t>在澳门的雇员于社会保障基金供款凭单副本，以及有关文件或其副本兹证明申请人符合《安排》对有关在澳门雇用员工中澳门居民的百分比（</w:t>
      </w:r>
      <w:r w:rsidRPr="00532555">
        <w:rPr>
          <w:rFonts w:ascii="標楷體" w:hAnsi="標楷體"/>
          <w:sz w:val="24"/>
          <w:lang w:eastAsia="zh-CN"/>
        </w:rPr>
        <w:t>50%</w:t>
      </w:r>
      <w:r w:rsidRPr="00532555">
        <w:rPr>
          <w:rFonts w:ascii="標楷體" w:hAnsi="標楷體" w:hint="eastAsia"/>
          <w:sz w:val="24"/>
          <w:lang w:eastAsia="zh-CN"/>
        </w:rPr>
        <w:t>）的要求；</w:t>
      </w:r>
    </w:p>
    <w:p w:rsidR="009B3095" w:rsidRPr="00532555" w:rsidRDefault="00532555" w:rsidP="002B5002">
      <w:pPr>
        <w:pStyle w:val="ac"/>
        <w:numPr>
          <w:ilvl w:val="0"/>
          <w:numId w:val="54"/>
        </w:numPr>
        <w:spacing w:before="0"/>
        <w:ind w:firstLineChars="0"/>
        <w:rPr>
          <w:rFonts w:ascii="標楷體" w:hAnsi="標楷體"/>
          <w:sz w:val="24"/>
        </w:rPr>
      </w:pPr>
      <w:r w:rsidRPr="00532555">
        <w:rPr>
          <w:rFonts w:ascii="標楷體" w:hAnsi="標楷體"/>
          <w:sz w:val="24"/>
          <w:lang w:eastAsia="zh-CN"/>
        </w:rPr>
        <w:t>(a)</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年在澳门的公司年报或经审计的财务报表；</w:t>
      </w:r>
      <w:r w:rsidR="009B3095" w:rsidRPr="00532555">
        <w:rPr>
          <w:rFonts w:ascii="標楷體" w:hAnsi="標楷體"/>
          <w:sz w:val="24"/>
        </w:rPr>
        <w:br/>
      </w:r>
      <w:r w:rsidRPr="00532555">
        <w:rPr>
          <w:rFonts w:ascii="標楷體" w:hAnsi="標楷體"/>
          <w:sz w:val="24"/>
          <w:lang w:eastAsia="zh-CN"/>
        </w:rPr>
        <w:t>(b)</w:t>
      </w:r>
      <w:r w:rsidRPr="00532555">
        <w:rPr>
          <w:rFonts w:ascii="標楷體" w:hAnsi="標楷體" w:hint="eastAsia"/>
          <w:sz w:val="24"/>
          <w:lang w:eastAsia="zh-CN"/>
        </w:rPr>
        <w:t>申请日起计的前</w:t>
      </w:r>
      <w:r w:rsidRPr="00532555">
        <w:rPr>
          <w:rFonts w:ascii="標楷體" w:hAnsi="標楷體"/>
          <w:sz w:val="24"/>
          <w:lang w:eastAsia="zh-CN"/>
        </w:rPr>
        <w:t>3</w:t>
      </w:r>
      <w:r w:rsidRPr="00532555">
        <w:rPr>
          <w:rFonts w:ascii="標楷體" w:hAnsi="標楷體" w:hint="eastAsia"/>
          <w:sz w:val="24"/>
          <w:lang w:eastAsia="zh-CN"/>
        </w:rPr>
        <w:t>年</w:t>
      </w:r>
      <w:r w:rsidRPr="00532555">
        <w:rPr>
          <w:rFonts w:ascii="標楷體" w:hAnsi="標楷體" w:hint="eastAsia"/>
          <w:b/>
          <w:bCs/>
          <w:sz w:val="24"/>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hAnsi="標楷體"/>
          <w:b/>
          <w:bCs/>
          <w:sz w:val="24"/>
          <w:u w:val="single"/>
          <w:lang w:eastAsia="zh-CN"/>
        </w:rPr>
        <w:t>M/5</w:t>
      </w:r>
      <w:r w:rsidRPr="00532555">
        <w:rPr>
          <w:rFonts w:ascii="標楷體" w:hAnsi="標楷體" w:hint="eastAsia"/>
          <w:b/>
          <w:bCs/>
          <w:sz w:val="24"/>
          <w:u w:val="single"/>
          <w:lang w:eastAsia="zh-CN"/>
        </w:rPr>
        <w:t>或职业税收益评定通知书</w:t>
      </w:r>
      <w:r w:rsidRPr="00532555">
        <w:rPr>
          <w:rFonts w:ascii="標楷體" w:hAnsi="標楷體"/>
          <w:b/>
          <w:bCs/>
          <w:sz w:val="24"/>
          <w:u w:val="single"/>
          <w:lang w:eastAsia="zh-CN"/>
        </w:rPr>
        <w:t>M/16</w:t>
      </w:r>
      <w:r w:rsidRPr="00532555">
        <w:rPr>
          <w:rFonts w:ascii="標楷體" w:hAnsi="標楷體" w:hint="eastAsia"/>
          <w:b/>
          <w:bCs/>
          <w:sz w:val="24"/>
          <w:u w:val="single"/>
          <w:lang w:eastAsia="zh-CN"/>
        </w:rPr>
        <w:t>副本</w:t>
      </w:r>
      <w:r w:rsidRPr="00532555">
        <w:rPr>
          <w:rFonts w:ascii="標楷體" w:hAnsi="標楷體" w:hint="eastAsia"/>
          <w:sz w:val="24"/>
          <w:lang w:eastAsia="zh-CN"/>
        </w:rPr>
        <w:t>；</w:t>
      </w:r>
    </w:p>
    <w:p w:rsidR="009B3095" w:rsidRPr="00532555" w:rsidRDefault="00532555" w:rsidP="002B5002">
      <w:pPr>
        <w:pStyle w:val="ac"/>
        <w:numPr>
          <w:ilvl w:val="0"/>
          <w:numId w:val="54"/>
        </w:numPr>
        <w:spacing w:before="0"/>
        <w:ind w:firstLineChars="0"/>
        <w:rPr>
          <w:rFonts w:ascii="標楷體" w:hAnsi="標楷體"/>
        </w:rPr>
      </w:pPr>
      <w:r w:rsidRPr="00532555">
        <w:rPr>
          <w:rFonts w:ascii="標楷體" w:hAnsi="標楷體" w:hint="eastAsia"/>
          <w:b/>
          <w:bCs/>
          <w:sz w:val="24"/>
          <w:u w:val="single"/>
          <w:lang w:eastAsia="zh-CN"/>
        </w:rPr>
        <w:t>经营专营公共汽车的客运公司</w:t>
      </w:r>
      <w:r w:rsidRPr="00532555">
        <w:rPr>
          <w:rFonts w:ascii="標楷體" w:hAnsi="標楷體" w:hint="eastAsia"/>
          <w:sz w:val="24"/>
          <w:lang w:eastAsia="zh-CN"/>
        </w:rPr>
        <w:t>须提交由交通事务局所发出境内客运经营许可准照副本；</w:t>
      </w:r>
      <w:r w:rsidRPr="00532555">
        <w:rPr>
          <w:rFonts w:ascii="標楷體" w:hAnsi="標楷體" w:hint="eastAsia"/>
          <w:b/>
          <w:bCs/>
          <w:sz w:val="24"/>
          <w:u w:val="single"/>
          <w:lang w:eastAsia="zh-CN"/>
        </w:rPr>
        <w:t>经营非专营公共汽车（粤澳直通车）</w:t>
      </w:r>
      <w:r w:rsidRPr="00532555">
        <w:rPr>
          <w:rFonts w:ascii="標楷體" w:hAnsi="標楷體" w:hint="eastAsia"/>
          <w:sz w:val="24"/>
          <w:lang w:eastAsia="zh-CN"/>
        </w:rPr>
        <w:t>的公司，则须提交由交通事务局所发出经营陆路跨境客运业务的准照副本。</w:t>
      </w:r>
    </w:p>
    <w:p w:rsidR="009405EC" w:rsidRPr="00532555" w:rsidRDefault="00532555" w:rsidP="009405EC">
      <w:pPr>
        <w:pStyle w:val="ac"/>
        <w:numPr>
          <w:ilvl w:val="0"/>
          <w:numId w:val="54"/>
        </w:numPr>
        <w:spacing w:before="0"/>
        <w:ind w:firstLineChars="0"/>
        <w:rPr>
          <w:rFonts w:ascii="標楷體" w:hAnsi="標楷體"/>
          <w:sz w:val="24"/>
        </w:rPr>
      </w:pPr>
      <w:r w:rsidRPr="00532555">
        <w:rPr>
          <w:rFonts w:ascii="標楷體" w:hAnsi="標楷體" w:hint="eastAsia"/>
          <w:sz w:val="24"/>
          <w:lang w:eastAsia="zh-CN"/>
        </w:rPr>
        <w:t>申请人在澳门经营范围、业务性质倘有的证明文件，或由倘有所属有关公会或专业团体发出的证明；</w:t>
      </w:r>
    </w:p>
    <w:p w:rsidR="009B3095" w:rsidRPr="00532555" w:rsidRDefault="009B3095" w:rsidP="009B3095">
      <w:pPr>
        <w:tabs>
          <w:tab w:val="left" w:pos="540"/>
        </w:tabs>
        <w:spacing w:line="380" w:lineRule="exact"/>
        <w:jc w:val="both"/>
        <w:rPr>
          <w:rFonts w:ascii="標楷體" w:eastAsia="標楷體" w:hAnsi="標楷體"/>
          <w:spacing w:val="10"/>
          <w:sz w:val="26"/>
        </w:rPr>
      </w:pPr>
    </w:p>
    <w:p w:rsidR="009B3095" w:rsidRPr="00532555" w:rsidRDefault="009B3095" w:rsidP="009B3095">
      <w:pPr>
        <w:tabs>
          <w:tab w:val="left" w:pos="540"/>
        </w:tabs>
        <w:spacing w:line="380" w:lineRule="exact"/>
        <w:jc w:val="both"/>
        <w:rPr>
          <w:rFonts w:ascii="標楷體" w:eastAsia="標楷體" w:hAnsi="標楷體"/>
          <w:spacing w:val="10"/>
          <w:sz w:val="26"/>
        </w:rPr>
      </w:pPr>
    </w:p>
    <w:p w:rsidR="009B3095" w:rsidRPr="00532555" w:rsidRDefault="009B3095" w:rsidP="009B3095">
      <w:pPr>
        <w:tabs>
          <w:tab w:val="left" w:pos="540"/>
        </w:tabs>
        <w:spacing w:line="380" w:lineRule="exact"/>
        <w:jc w:val="both"/>
        <w:rPr>
          <w:rFonts w:ascii="標楷體" w:eastAsia="標楷體" w:hAnsi="標楷體"/>
          <w:spacing w:val="10"/>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管道运输－燃料传输（</w:t>
      </w:r>
      <w:r w:rsidR="00532555" w:rsidRPr="00532555">
        <w:rPr>
          <w:rFonts w:ascii="標楷體" w:eastAsia="標楷體" w:hAnsi="標楷體"/>
          <w:b/>
          <w:bCs/>
          <w:sz w:val="32"/>
          <w:lang w:eastAsia="zh-CN"/>
        </w:rPr>
        <w:t>CPC7131</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48"/>
        <w:t>1</w:t>
      </w:r>
      <w:r w:rsidR="00532555" w:rsidRPr="00532555">
        <w:rPr>
          <w:rFonts w:ascii="標楷體" w:eastAsia="標楷體" w:hAnsi="標楷體"/>
          <w:b/>
          <w:bCs/>
          <w:sz w:val="32"/>
          <w:lang w:eastAsia="zh-CN"/>
        </w:rPr>
        <w:t xml:space="preserve"> </w:t>
      </w:r>
      <w:r w:rsidR="00532555" w:rsidRPr="00532555">
        <w:rPr>
          <w:rFonts w:ascii="標楷體" w:eastAsia="標楷體" w:hAnsi="標楷體" w:hint="eastAsia"/>
          <w:b/>
          <w:bCs/>
          <w:sz w:val="32"/>
          <w:lang w:eastAsia="zh-CN"/>
        </w:rPr>
        <w:t>、其他货物的管道运输（</w:t>
      </w:r>
      <w:r w:rsidR="00532555" w:rsidRPr="00532555">
        <w:rPr>
          <w:rFonts w:ascii="標楷體" w:eastAsia="標楷體" w:hAnsi="標楷體"/>
          <w:b/>
          <w:bCs/>
          <w:sz w:val="32"/>
          <w:lang w:eastAsia="zh-CN"/>
        </w:rPr>
        <w:t>CPC7139</w:t>
      </w:r>
      <w:r w:rsidR="00532555" w:rsidRPr="00532555">
        <w:rPr>
          <w:rFonts w:ascii="標楷體" w:eastAsia="標楷體" w:hAnsi="標楷體" w:hint="eastAsia"/>
          <w:b/>
          <w:bCs/>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552"/>
        <w:rPr>
          <w:rFonts w:ascii="標楷體" w:hAnsi="標楷體"/>
          <w:sz w:val="24"/>
        </w:rPr>
      </w:pPr>
    </w:p>
    <w:p w:rsidR="009B3095" w:rsidRPr="00532555" w:rsidRDefault="00532555" w:rsidP="002B5002">
      <w:pPr>
        <w:numPr>
          <w:ilvl w:val="0"/>
          <w:numId w:val="18"/>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18"/>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18"/>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18"/>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18"/>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18"/>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18"/>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所有运输方式的辅助服务－装卸服务（</w:t>
      </w:r>
      <w:r w:rsidR="00532555" w:rsidRPr="00532555">
        <w:rPr>
          <w:rFonts w:ascii="標楷體" w:eastAsia="標楷體" w:hAnsi="標楷體"/>
          <w:b/>
          <w:bCs/>
          <w:sz w:val="32"/>
          <w:lang w:eastAsia="zh-CN"/>
        </w:rPr>
        <w:t>CPC741</w:t>
      </w:r>
      <w:r w:rsidR="00532555" w:rsidRPr="00532555">
        <w:rPr>
          <w:rFonts w:ascii="標楷體" w:eastAsia="標楷體" w:hAnsi="標楷體" w:hint="eastAsia"/>
          <w:b/>
          <w:bCs/>
          <w:sz w:val="32"/>
          <w:lang w:eastAsia="zh-CN"/>
        </w:rPr>
        <w:t>）</w:t>
      </w:r>
      <w:r w:rsidRPr="00532555">
        <w:rPr>
          <w:rStyle w:val="a3"/>
          <w:rFonts w:ascii="標楷體" w:eastAsia="標楷體" w:hAnsi="標楷體"/>
          <w:b/>
          <w:bCs/>
          <w:sz w:val="32"/>
        </w:rPr>
        <w:footnoteReference w:customMarkFollows="1" w:id="49"/>
        <w:t>1</w:t>
      </w:r>
      <w:r w:rsidR="00532555" w:rsidRPr="00532555">
        <w:rPr>
          <w:rFonts w:ascii="標楷體" w:eastAsia="標楷體" w:hAnsi="標楷體"/>
          <w:b/>
          <w:bCs/>
          <w:sz w:val="32"/>
          <w:lang w:eastAsia="zh-CN"/>
        </w:rPr>
        <w:t xml:space="preserve"> </w:t>
      </w:r>
      <w:r w:rsidR="00532555" w:rsidRPr="00532555">
        <w:rPr>
          <w:rFonts w:ascii="標楷體" w:eastAsia="標楷體" w:hAnsi="標楷體" w:hint="eastAsia"/>
          <w:b/>
          <w:bCs/>
          <w:sz w:val="32"/>
          <w:lang w:eastAsia="zh-CN"/>
        </w:rPr>
        <w:t>、仓储服务（</w:t>
      </w:r>
      <w:r w:rsidR="00532555" w:rsidRPr="00532555">
        <w:rPr>
          <w:rFonts w:ascii="標楷體" w:eastAsia="標楷體" w:hAnsi="標楷體"/>
          <w:b/>
          <w:bCs/>
          <w:sz w:val="32"/>
          <w:lang w:eastAsia="zh-CN"/>
        </w:rPr>
        <w:t>CPC742</w:t>
      </w:r>
      <w:r w:rsidR="00532555" w:rsidRPr="00532555">
        <w:rPr>
          <w:rFonts w:ascii="標楷體" w:eastAsia="標楷體" w:hAnsi="標楷體" w:hint="eastAsia"/>
          <w:b/>
          <w:bCs/>
          <w:sz w:val="32"/>
          <w:lang w:eastAsia="zh-CN"/>
        </w:rPr>
        <w:t>）、货运代理服务（</w:t>
      </w:r>
      <w:r w:rsidR="00532555" w:rsidRPr="00532555">
        <w:rPr>
          <w:rFonts w:ascii="標楷體" w:eastAsia="標楷體" w:hAnsi="標楷體"/>
          <w:b/>
          <w:bCs/>
          <w:sz w:val="32"/>
          <w:lang w:eastAsia="zh-CN"/>
        </w:rPr>
        <w:t>CPC748</w:t>
      </w:r>
      <w:r w:rsidR="00532555" w:rsidRPr="00532555">
        <w:rPr>
          <w:rFonts w:ascii="標楷體" w:eastAsia="標楷體" w:hAnsi="標楷體" w:hint="eastAsia"/>
          <w:b/>
          <w:bCs/>
          <w:sz w:val="32"/>
          <w:lang w:eastAsia="zh-CN"/>
        </w:rPr>
        <w:t>）、其他（</w:t>
      </w:r>
      <w:r w:rsidR="00532555" w:rsidRPr="00532555">
        <w:rPr>
          <w:rFonts w:ascii="標楷體" w:eastAsia="標楷體" w:hAnsi="標楷體"/>
          <w:b/>
          <w:bCs/>
          <w:sz w:val="32"/>
          <w:lang w:eastAsia="zh-CN"/>
        </w:rPr>
        <w:t>CPC749</w:t>
      </w:r>
      <w:r w:rsidR="00532555" w:rsidRPr="00532555">
        <w:rPr>
          <w:rFonts w:ascii="標楷體" w:eastAsia="標楷體" w:hAnsi="標楷體" w:hint="eastAsia"/>
          <w:b/>
          <w:bCs/>
          <w:sz w:val="32"/>
          <w:lang w:eastAsia="zh-CN"/>
        </w:rPr>
        <w:t>）</w:t>
      </w:r>
    </w:p>
    <w:p w:rsidR="009B3095" w:rsidRPr="00532555" w:rsidRDefault="009B3095" w:rsidP="009B3095">
      <w:pPr>
        <w:spacing w:line="360" w:lineRule="exact"/>
        <w:jc w:val="right"/>
        <w:rPr>
          <w:rFonts w:ascii="標楷體" w:eastAsia="標楷體" w:hAnsi="標楷體"/>
          <w:sz w:val="16"/>
        </w:rPr>
      </w:pP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pStyle w:val="ac"/>
        <w:spacing w:before="0"/>
        <w:ind w:firstLine="552"/>
        <w:rPr>
          <w:rFonts w:ascii="標楷體" w:hAnsi="標楷體"/>
          <w:sz w:val="24"/>
        </w:rPr>
      </w:pPr>
    </w:p>
    <w:p w:rsidR="009B3095" w:rsidRPr="00532555" w:rsidRDefault="00532555" w:rsidP="002B5002">
      <w:pPr>
        <w:numPr>
          <w:ilvl w:val="0"/>
          <w:numId w:val="51"/>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51"/>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51"/>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51"/>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51"/>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51"/>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51"/>
        </w:numPr>
        <w:spacing w:line="380" w:lineRule="exact"/>
        <w:jc w:val="both"/>
        <w:rPr>
          <w:rFonts w:ascii="標楷體" w:eastAsia="標楷體" w:hAnsi="標楷體"/>
          <w:sz w:val="26"/>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9B3095" w:rsidP="009B3095">
      <w:pPr>
        <w:spacing w:line="380" w:lineRule="exact"/>
        <w:ind w:left="520" w:hangingChars="200" w:hanging="520"/>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bCs/>
          <w:sz w:val="32"/>
          <w:lang w:eastAsia="zh-CN"/>
        </w:rPr>
        <w:lastRenderedPageBreak/>
        <w:t>其他运输服务</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spacing w:line="380" w:lineRule="exact"/>
        <w:jc w:val="both"/>
        <w:rPr>
          <w:rFonts w:ascii="標楷體" w:eastAsia="標楷體" w:hAnsi="標楷體"/>
          <w:sz w:val="26"/>
        </w:rPr>
      </w:pPr>
    </w:p>
    <w:p w:rsidR="009B3095" w:rsidRPr="00532555" w:rsidRDefault="00532555" w:rsidP="002B5002">
      <w:pPr>
        <w:numPr>
          <w:ilvl w:val="0"/>
          <w:numId w:val="19"/>
        </w:numPr>
        <w:spacing w:line="380" w:lineRule="exact"/>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19"/>
        </w:numPr>
        <w:spacing w:line="380" w:lineRule="exact"/>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19"/>
        </w:numPr>
        <w:spacing w:line="380" w:lineRule="exact"/>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19"/>
        </w:numPr>
        <w:spacing w:line="380" w:lineRule="exact"/>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19"/>
        </w:numPr>
        <w:spacing w:line="380" w:lineRule="exact"/>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19"/>
        </w:numPr>
        <w:spacing w:line="380" w:lineRule="exact"/>
        <w:jc w:val="both"/>
        <w:rPr>
          <w:rFonts w:ascii="標楷體" w:eastAsia="標楷體" w:hAnsi="標楷體"/>
          <w:sz w:val="26"/>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19"/>
        </w:numPr>
        <w:spacing w:line="380" w:lineRule="exact"/>
        <w:jc w:val="both"/>
        <w:rPr>
          <w:rFonts w:ascii="標楷體" w:eastAsia="標楷體" w:hAnsi="標楷體"/>
          <w:sz w:val="26"/>
          <w:lang w:eastAsia="zh-CN"/>
        </w:rPr>
      </w:pPr>
      <w:r w:rsidRPr="00532555">
        <w:rPr>
          <w:rFonts w:ascii="標楷體" w:eastAsia="標楷體" w:hAnsi="標楷體" w:hint="eastAsia"/>
          <w:lang w:eastAsia="zh-CN"/>
        </w:rPr>
        <w:t>申请人在澳门经营范围、业务性质倘有的证明文件，或由倘有所属有关公会或专业团体发出的证明。（如由经济及科技发展局所发出的「转运准照」，或在证明从事物流的业务代理协议等副本）。</w:t>
      </w:r>
    </w:p>
    <w:p w:rsidR="009B3095" w:rsidRPr="00532555" w:rsidRDefault="009B3095" w:rsidP="009B3095">
      <w:pPr>
        <w:tabs>
          <w:tab w:val="left" w:pos="480"/>
        </w:tabs>
        <w:spacing w:line="380" w:lineRule="exact"/>
        <w:ind w:left="478" w:hangingChars="184" w:hanging="478"/>
        <w:jc w:val="both"/>
        <w:rPr>
          <w:rFonts w:ascii="標楷體" w:eastAsia="標楷體" w:hAnsi="標楷體"/>
          <w:sz w:val="26"/>
          <w:lang w:eastAsia="zh-CN"/>
        </w:rPr>
      </w:pPr>
    </w:p>
    <w:p w:rsidR="009B3095" w:rsidRPr="00532555" w:rsidRDefault="009B3095" w:rsidP="009B3095">
      <w:pPr>
        <w:tabs>
          <w:tab w:val="left" w:pos="480"/>
        </w:tabs>
        <w:spacing w:line="380" w:lineRule="exact"/>
        <w:ind w:left="478" w:hangingChars="184" w:hanging="478"/>
        <w:jc w:val="both"/>
        <w:rPr>
          <w:rFonts w:ascii="標楷體" w:eastAsia="標楷體" w:hAnsi="標楷體"/>
          <w:sz w:val="26"/>
          <w:lang w:eastAsia="zh-CN"/>
        </w:rPr>
      </w:pPr>
    </w:p>
    <w:p w:rsidR="009B3095" w:rsidRPr="00532555" w:rsidRDefault="009B3095" w:rsidP="009B3095">
      <w:pPr>
        <w:tabs>
          <w:tab w:val="left" w:pos="480"/>
        </w:tabs>
        <w:spacing w:line="380" w:lineRule="exact"/>
        <w:ind w:left="478" w:hangingChars="184" w:hanging="478"/>
        <w:jc w:val="both"/>
        <w:rPr>
          <w:rFonts w:ascii="標楷體" w:eastAsia="標楷體" w:hAnsi="標楷體"/>
          <w:sz w:val="26"/>
          <w:lang w:eastAsia="zh-CN"/>
        </w:rPr>
      </w:pPr>
    </w:p>
    <w:p w:rsidR="009B3095" w:rsidRPr="00532555" w:rsidRDefault="009B3095" w:rsidP="009B3095">
      <w:pPr>
        <w:spacing w:line="380" w:lineRule="exact"/>
        <w:ind w:left="520" w:hangingChars="200" w:hanging="520"/>
        <w:jc w:val="both"/>
        <w:rPr>
          <w:rFonts w:ascii="標楷體" w:eastAsia="標楷體" w:hAnsi="標楷體"/>
          <w:sz w:val="26"/>
          <w:lang w:eastAsia="zh-CN"/>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spacing w:line="380" w:lineRule="exact"/>
        <w:jc w:val="both"/>
        <w:rPr>
          <w:rFonts w:ascii="標楷體" w:eastAsia="標楷體" w:hAnsi="標楷體"/>
          <w:b/>
          <w:bCs/>
          <w:sz w:val="32"/>
        </w:rPr>
      </w:pPr>
      <w:r w:rsidRPr="00532555">
        <w:rPr>
          <w:rFonts w:ascii="標楷體" w:eastAsia="標楷體" w:hAnsi="標楷體"/>
          <w:sz w:val="26"/>
        </w:rPr>
        <w:br w:type="page"/>
      </w:r>
      <w:r w:rsidR="00532555" w:rsidRPr="00532555">
        <w:rPr>
          <w:rFonts w:ascii="標楷體" w:eastAsia="標楷體" w:hAnsi="標楷體" w:hint="eastAsia"/>
          <w:b/>
          <w:sz w:val="32"/>
          <w:lang w:eastAsia="zh-CN"/>
        </w:rPr>
        <w:lastRenderedPageBreak/>
        <w:t>没有包括的其他服务－其他服务（</w:t>
      </w:r>
      <w:r w:rsidR="00532555" w:rsidRPr="00532555">
        <w:rPr>
          <w:rFonts w:ascii="標楷體" w:eastAsia="標楷體" w:hAnsi="標楷體"/>
          <w:b/>
          <w:sz w:val="32"/>
          <w:lang w:eastAsia="zh-CN"/>
        </w:rPr>
        <w:t>CPC97</w:t>
      </w:r>
      <w:r w:rsidR="00532555" w:rsidRPr="00532555">
        <w:rPr>
          <w:rFonts w:ascii="標楷體" w:eastAsia="標楷體" w:hAnsi="標楷體" w:hint="eastAsia"/>
          <w:b/>
          <w:sz w:val="32"/>
          <w:lang w:eastAsia="zh-CN"/>
        </w:rPr>
        <w:t>）</w:t>
      </w:r>
      <w:r w:rsidR="00F7634E" w:rsidRPr="00532555">
        <w:rPr>
          <w:rStyle w:val="a3"/>
          <w:rFonts w:ascii="標楷體" w:eastAsia="標楷體" w:hAnsi="標楷體"/>
          <w:b/>
          <w:bCs/>
          <w:sz w:val="32"/>
        </w:rPr>
        <w:footnoteReference w:customMarkFollows="1" w:id="50"/>
        <w:t>1</w:t>
      </w:r>
      <w:r w:rsidR="00532555" w:rsidRPr="00532555">
        <w:rPr>
          <w:rFonts w:ascii="標楷體" w:eastAsia="標楷體" w:hAnsi="標楷體" w:hint="eastAsia"/>
          <w:b/>
          <w:sz w:val="32"/>
          <w:lang w:eastAsia="zh-CN"/>
        </w:rPr>
        <w:t>、家政服务（</w:t>
      </w:r>
      <w:r w:rsidR="00532555" w:rsidRPr="00532555">
        <w:rPr>
          <w:rFonts w:ascii="標楷體" w:eastAsia="標楷體" w:hAnsi="標楷體"/>
          <w:b/>
          <w:sz w:val="32"/>
          <w:lang w:eastAsia="zh-CN"/>
        </w:rPr>
        <w:t>CPC98</w:t>
      </w:r>
      <w:r w:rsidR="00532555" w:rsidRPr="00532555">
        <w:rPr>
          <w:rFonts w:ascii="標楷體" w:eastAsia="標楷體" w:hAnsi="標楷體" w:hint="eastAsia"/>
          <w:b/>
          <w:sz w:val="32"/>
          <w:lang w:eastAsia="zh-CN"/>
        </w:rPr>
        <w:t>）、国外组织和机构提供的服务（</w:t>
      </w:r>
      <w:r w:rsidR="00532555" w:rsidRPr="00532555">
        <w:rPr>
          <w:rFonts w:ascii="標楷體" w:eastAsia="標楷體" w:hAnsi="標楷體"/>
          <w:b/>
          <w:sz w:val="32"/>
          <w:lang w:eastAsia="zh-CN"/>
        </w:rPr>
        <w:t>CPC99</w:t>
      </w:r>
      <w:r w:rsidR="00532555" w:rsidRPr="00532555">
        <w:rPr>
          <w:rFonts w:ascii="標楷體" w:eastAsia="標楷體" w:hAnsi="標楷體" w:hint="eastAsia"/>
          <w:b/>
          <w:sz w:val="32"/>
          <w:lang w:eastAsia="zh-CN"/>
        </w:rPr>
        <w:t>）</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9B3095">
      <w:pPr>
        <w:pStyle w:val="ac"/>
        <w:ind w:firstLine="552"/>
        <w:rPr>
          <w:rFonts w:ascii="標楷體" w:hAnsi="標楷體"/>
          <w:sz w:val="24"/>
        </w:rPr>
      </w:pPr>
      <w:r w:rsidRPr="00532555">
        <w:rPr>
          <w:rFonts w:ascii="標楷體" w:hAnsi="標楷體" w:hint="eastAsia"/>
          <w:sz w:val="24"/>
          <w:lang w:eastAsia="zh-CN"/>
        </w:rPr>
        <w:t>要取得《安排》中的优惠待遇，申请者应向经济及科技发展局区域合作信息中心递交已填写妥当的澳门服务提供商申请书、声明书（经政府公证署</w:t>
      </w:r>
      <w:r w:rsidRPr="00532555">
        <w:rPr>
          <w:rFonts w:ascii="標楷體" w:hAnsi="標楷體" w:hint="eastAsia"/>
          <w:sz w:val="24"/>
          <w:u w:val="single"/>
          <w:lang w:eastAsia="zh-CN"/>
        </w:rPr>
        <w:t>或</w:t>
      </w:r>
      <w:r w:rsidRPr="00532555">
        <w:rPr>
          <w:rFonts w:ascii="標楷體" w:hAnsi="標楷體" w:hint="eastAsia"/>
          <w:sz w:val="24"/>
          <w:lang w:eastAsia="zh-CN"/>
        </w:rPr>
        <w:t>澳门委托公证人以中文公证认定，再由中国法律服务</w:t>
      </w:r>
      <w:r w:rsidRPr="00532555">
        <w:rPr>
          <w:rFonts w:ascii="標楷體" w:hAnsi="標楷體"/>
          <w:sz w:val="24"/>
          <w:lang w:eastAsia="zh-CN"/>
        </w:rPr>
        <w:t>(</w:t>
      </w:r>
      <w:r w:rsidRPr="00532555">
        <w:rPr>
          <w:rFonts w:ascii="標楷體" w:hAnsi="標楷體" w:hint="eastAsia"/>
          <w:sz w:val="24"/>
          <w:lang w:eastAsia="zh-CN"/>
        </w:rPr>
        <w:t>澳门</w:t>
      </w:r>
      <w:r w:rsidRPr="00532555">
        <w:rPr>
          <w:rFonts w:ascii="標楷體" w:hAnsi="標楷體"/>
          <w:sz w:val="24"/>
          <w:lang w:eastAsia="zh-CN"/>
        </w:rPr>
        <w:t>)</w:t>
      </w:r>
      <w:r w:rsidRPr="00532555">
        <w:rPr>
          <w:rFonts w:ascii="標楷體" w:hAnsi="標楷體" w:hint="eastAsia"/>
          <w:sz w:val="24"/>
          <w:lang w:eastAsia="zh-CN"/>
        </w:rPr>
        <w:t>公司加章核验），以及提交下列附同文件：</w:t>
      </w: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hint="eastAsia"/>
          <w:lang w:eastAsia="zh-CN"/>
        </w:rPr>
        <w:t>有效法定代表人的身份证副本；</w:t>
      </w: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hint="eastAsia"/>
          <w:lang w:eastAsia="zh-CN"/>
        </w:rPr>
        <w:t>财政局发出的</w:t>
      </w:r>
      <w:r w:rsidRPr="00532555">
        <w:rPr>
          <w:rFonts w:ascii="標楷體" w:eastAsia="標楷體" w:hAnsi="標楷體" w:hint="eastAsia"/>
          <w:b/>
          <w:bCs/>
          <w:u w:val="single"/>
          <w:lang w:eastAsia="zh-CN"/>
        </w:rPr>
        <w:t>营业税</w:t>
      </w:r>
      <w:r w:rsidRPr="00532555">
        <w:rPr>
          <w:rFonts w:ascii="標楷體" w:eastAsia="標楷體" w:hAnsi="標楷體"/>
          <w:b/>
          <w:bCs/>
          <w:u w:val="single"/>
          <w:lang w:eastAsia="zh-CN"/>
        </w:rPr>
        <w:t>M/1</w:t>
      </w:r>
      <w:r w:rsidRPr="00532555">
        <w:rPr>
          <w:rFonts w:ascii="標楷體" w:eastAsia="標楷體" w:hAnsi="標楷體" w:hint="eastAsia"/>
          <w:b/>
          <w:bCs/>
          <w:u w:val="single"/>
          <w:lang w:eastAsia="zh-CN"/>
        </w:rPr>
        <w:t>格式申报书或职业税</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第二组自由或专门职业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开业</w:t>
      </w:r>
      <w:r w:rsidRPr="00532555">
        <w:rPr>
          <w:rFonts w:ascii="標楷體" w:eastAsia="標楷體" w:hAnsi="標楷體"/>
          <w:b/>
          <w:bCs/>
          <w:u w:val="single"/>
          <w:lang w:eastAsia="zh-CN"/>
        </w:rPr>
        <w:t>/</w:t>
      </w:r>
      <w:r w:rsidRPr="00532555">
        <w:rPr>
          <w:rFonts w:ascii="標楷體" w:eastAsia="標楷體" w:hAnsi="標楷體" w:hint="eastAsia"/>
          <w:b/>
          <w:bCs/>
          <w:u w:val="single"/>
          <w:lang w:eastAsia="zh-CN"/>
        </w:rPr>
        <w:t>更改数据申报表</w:t>
      </w:r>
      <w:r w:rsidRPr="00532555">
        <w:rPr>
          <w:rFonts w:ascii="標楷體" w:eastAsia="標楷體" w:hAnsi="標楷體"/>
          <w:b/>
          <w:bCs/>
          <w:u w:val="single"/>
          <w:lang w:eastAsia="zh-CN"/>
        </w:rPr>
        <w:t>M1/M1A</w:t>
      </w:r>
      <w:r w:rsidRPr="00532555">
        <w:rPr>
          <w:rFonts w:ascii="標楷體" w:eastAsia="標楷體" w:hAnsi="標楷體" w:hint="eastAsia"/>
          <w:b/>
          <w:bCs/>
          <w:u w:val="single"/>
          <w:lang w:eastAsia="zh-CN"/>
        </w:rPr>
        <w:t>格式申报书副本</w:t>
      </w:r>
      <w:r w:rsidRPr="00532555">
        <w:rPr>
          <w:rFonts w:ascii="標楷體" w:eastAsia="標楷體" w:hAnsi="標楷體" w:hint="eastAsia"/>
          <w:lang w:eastAsia="zh-CN"/>
        </w:rPr>
        <w:t>；</w:t>
      </w: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hint="eastAsia"/>
          <w:lang w:eastAsia="zh-CN"/>
        </w:rPr>
        <w:t>有效的商业及动产登记证明书副本；</w:t>
      </w: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hint="eastAsia"/>
          <w:lang w:eastAsia="zh-CN"/>
        </w:rPr>
        <w:t>在澳门拥有或租用业务场所的证明文件副本；</w:t>
      </w: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hint="eastAsia"/>
          <w:lang w:eastAsia="zh-CN"/>
        </w:rPr>
        <w:t>在澳门的雇员于社会保障基金供款凭单副本，以及有关文件或其副本兹证明申请人符合《安排》对有关在澳门雇用员工中澳门居民的百分比（</w:t>
      </w:r>
      <w:r w:rsidRPr="00532555">
        <w:rPr>
          <w:rFonts w:ascii="標楷體" w:eastAsia="標楷體" w:hAnsi="標楷體"/>
          <w:lang w:eastAsia="zh-CN"/>
        </w:rPr>
        <w:t>50%</w:t>
      </w:r>
      <w:r w:rsidRPr="00532555">
        <w:rPr>
          <w:rFonts w:ascii="標楷體" w:eastAsia="標楷體" w:hAnsi="標楷體" w:hint="eastAsia"/>
          <w:lang w:eastAsia="zh-CN"/>
        </w:rPr>
        <w:t>）的要求；</w:t>
      </w: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lang w:eastAsia="zh-CN"/>
        </w:rPr>
        <w:t>(a)</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年在澳门的公司年报或经审计的财务报表；</w:t>
      </w:r>
      <w:r w:rsidR="009B3095" w:rsidRPr="00532555">
        <w:rPr>
          <w:rFonts w:ascii="標楷體" w:eastAsia="標楷體" w:hAnsi="標楷體"/>
        </w:rPr>
        <w:br/>
      </w:r>
      <w:r w:rsidRPr="00532555">
        <w:rPr>
          <w:rFonts w:ascii="標楷體" w:eastAsia="標楷體" w:hAnsi="標楷體"/>
          <w:lang w:eastAsia="zh-CN"/>
        </w:rPr>
        <w:t>(b)</w:t>
      </w:r>
      <w:r w:rsidRPr="00532555">
        <w:rPr>
          <w:rFonts w:ascii="標楷體" w:eastAsia="標楷體" w:hAnsi="標楷體" w:hint="eastAsia"/>
          <w:lang w:eastAsia="zh-CN"/>
        </w:rPr>
        <w:t>申请日起计的前</w:t>
      </w:r>
      <w:r w:rsidRPr="00532555">
        <w:rPr>
          <w:rFonts w:ascii="標楷體" w:eastAsia="標楷體" w:hAnsi="標楷體"/>
          <w:lang w:eastAsia="zh-CN"/>
        </w:rPr>
        <w:t>3</w:t>
      </w:r>
      <w:r w:rsidRPr="00532555">
        <w:rPr>
          <w:rFonts w:ascii="標楷體" w:eastAsia="標楷體" w:hAnsi="標楷體" w:hint="eastAsia"/>
          <w:lang w:eastAsia="zh-CN"/>
        </w:rPr>
        <w:t>年</w:t>
      </w:r>
      <w:r w:rsidRPr="00532555">
        <w:rPr>
          <w:rFonts w:ascii="標楷體" w:eastAsia="標楷體" w:hAnsi="標楷體" w:hint="eastAsia"/>
          <w:b/>
          <w:bCs/>
          <w:u w:val="single"/>
          <w:lang w:eastAsia="zh-CN"/>
        </w:rPr>
        <w:t>所得补充税申报表或职业税收益申报表及缴税证明的副本；在亏损的情况下，澳门服务提供商仍应提供有关所得补充税申报表或职业税收益申报表及所得补充税收益评定通知书</w:t>
      </w:r>
      <w:r w:rsidRPr="00532555">
        <w:rPr>
          <w:rFonts w:ascii="標楷體" w:eastAsia="標楷體" w:hAnsi="標楷體"/>
          <w:b/>
          <w:bCs/>
          <w:u w:val="single"/>
          <w:lang w:eastAsia="zh-CN"/>
        </w:rPr>
        <w:t>M/5</w:t>
      </w:r>
      <w:r w:rsidRPr="00532555">
        <w:rPr>
          <w:rFonts w:ascii="標楷體" w:eastAsia="標楷體" w:hAnsi="標楷體" w:hint="eastAsia"/>
          <w:b/>
          <w:bCs/>
          <w:u w:val="single"/>
          <w:lang w:eastAsia="zh-CN"/>
        </w:rPr>
        <w:t>或职业税收益评定通知书</w:t>
      </w:r>
      <w:r w:rsidRPr="00532555">
        <w:rPr>
          <w:rFonts w:ascii="標楷體" w:eastAsia="標楷體" w:hAnsi="標楷體"/>
          <w:b/>
          <w:bCs/>
          <w:u w:val="single"/>
          <w:lang w:eastAsia="zh-CN"/>
        </w:rPr>
        <w:t>M/16</w:t>
      </w:r>
      <w:r w:rsidRPr="00532555">
        <w:rPr>
          <w:rFonts w:ascii="標楷體" w:eastAsia="標楷體" w:hAnsi="標楷體" w:hint="eastAsia"/>
          <w:b/>
          <w:bCs/>
          <w:u w:val="single"/>
          <w:lang w:eastAsia="zh-CN"/>
        </w:rPr>
        <w:t>副本</w:t>
      </w:r>
      <w:r w:rsidRPr="00532555">
        <w:rPr>
          <w:rFonts w:ascii="標楷體" w:eastAsia="標楷體" w:hAnsi="標楷體" w:hint="eastAsia"/>
          <w:lang w:eastAsia="zh-CN"/>
        </w:rPr>
        <w:t>；</w:t>
      </w:r>
    </w:p>
    <w:p w:rsidR="009B3095" w:rsidRPr="00532555" w:rsidRDefault="00532555" w:rsidP="002B5002">
      <w:pPr>
        <w:numPr>
          <w:ilvl w:val="0"/>
          <w:numId w:val="36"/>
        </w:numPr>
        <w:tabs>
          <w:tab w:val="clear" w:pos="720"/>
          <w:tab w:val="num" w:pos="426"/>
        </w:tabs>
        <w:spacing w:line="380" w:lineRule="exact"/>
        <w:ind w:left="426" w:hanging="426"/>
        <w:jc w:val="both"/>
        <w:rPr>
          <w:rFonts w:ascii="標楷體" w:eastAsia="標楷體" w:hAnsi="標楷體"/>
        </w:rPr>
      </w:pPr>
      <w:r w:rsidRPr="00532555">
        <w:rPr>
          <w:rFonts w:ascii="標楷體" w:eastAsia="標楷體" w:hAnsi="標楷體" w:hint="eastAsia"/>
          <w:lang w:eastAsia="zh-CN"/>
        </w:rPr>
        <w:t>申请人在澳门经营范围、业务性质倘有的证明文件，或由倘有所属有关公会或专业团体发出的证明。</w:t>
      </w: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9B3095" w:rsidP="009B3095">
      <w:pPr>
        <w:spacing w:line="380" w:lineRule="exact"/>
        <w:jc w:val="both"/>
        <w:rPr>
          <w:rFonts w:ascii="標楷體" w:eastAsia="標楷體" w:hAnsi="標楷體"/>
          <w:sz w:val="26"/>
        </w:rPr>
      </w:pPr>
    </w:p>
    <w:p w:rsidR="009B3095" w:rsidRPr="00532555" w:rsidRDefault="00532555" w:rsidP="009B3095">
      <w:pPr>
        <w:pStyle w:val="2"/>
        <w:rPr>
          <w:color w:val="auto"/>
        </w:rPr>
      </w:pPr>
      <w:r w:rsidRPr="00532555">
        <w:rPr>
          <w:rFonts w:hint="eastAsia"/>
          <w:color w:val="auto"/>
          <w:lang w:eastAsia="zh-CN"/>
        </w:rPr>
        <w:t>备注：申请人须带备应递交文件的正本，以便区域合作信息中心人员复印该等文件并盖印以确定副本与正本无异。</w:t>
      </w:r>
    </w:p>
    <w:p w:rsidR="009B3095" w:rsidRPr="00532555" w:rsidRDefault="009B3095" w:rsidP="009B3095">
      <w:pPr>
        <w:pStyle w:val="2"/>
        <w:rPr>
          <w:color w:val="auto"/>
        </w:rPr>
      </w:pPr>
    </w:p>
    <w:p w:rsidR="009B3095" w:rsidRPr="00532555" w:rsidRDefault="009B3095" w:rsidP="009B3095">
      <w:pPr>
        <w:pStyle w:val="2"/>
        <w:rPr>
          <w:color w:val="auto"/>
        </w:rPr>
      </w:pPr>
    </w:p>
    <w:p w:rsidR="009B3095" w:rsidRPr="00532555" w:rsidRDefault="009B3095" w:rsidP="009B3095">
      <w:pPr>
        <w:rPr>
          <w:rFonts w:ascii="標楷體" w:eastAsia="標楷體" w:hAnsi="標楷體"/>
          <w:b/>
          <w:bCs/>
          <w:sz w:val="32"/>
        </w:rPr>
      </w:pPr>
      <w:r w:rsidRPr="00532555">
        <w:rPr>
          <w:rFonts w:ascii="標楷體" w:eastAsia="標楷體" w:hAnsi="標楷體"/>
        </w:rPr>
        <w:br w:type="page"/>
      </w:r>
      <w:r w:rsidR="00532555" w:rsidRPr="00532555">
        <w:rPr>
          <w:rFonts w:ascii="標楷體" w:eastAsia="標楷體" w:hAnsi="標楷體" w:hint="eastAsia"/>
          <w:b/>
          <w:bCs/>
          <w:sz w:val="32"/>
          <w:lang w:eastAsia="zh-CN"/>
        </w:rPr>
        <w:lastRenderedPageBreak/>
        <w:t>个体工商户</w:t>
      </w:r>
    </w:p>
    <w:p w:rsidR="009B3095" w:rsidRPr="00532555" w:rsidRDefault="00532555" w:rsidP="009B3095">
      <w:pPr>
        <w:spacing w:line="360" w:lineRule="exact"/>
        <w:jc w:val="right"/>
        <w:rPr>
          <w:rFonts w:ascii="標楷體" w:eastAsia="標楷體" w:hAnsi="標楷體"/>
          <w:b/>
          <w:bCs/>
          <w:sz w:val="28"/>
        </w:rPr>
      </w:pPr>
      <w:r w:rsidRPr="00532555">
        <w:rPr>
          <w:rFonts w:ascii="標楷體" w:eastAsia="標楷體" w:hAnsi="標楷體"/>
          <w:sz w:val="16"/>
          <w:lang w:eastAsia="zh-CN"/>
        </w:rPr>
        <w:t>REF: Jan2021</w:t>
      </w:r>
    </w:p>
    <w:p w:rsidR="009B3095" w:rsidRPr="00532555" w:rsidRDefault="009B3095" w:rsidP="009B3095">
      <w:pPr>
        <w:spacing w:line="360" w:lineRule="exact"/>
        <w:jc w:val="both"/>
        <w:rPr>
          <w:rFonts w:ascii="標楷體" w:eastAsia="標楷體" w:hAnsi="標楷體"/>
          <w:sz w:val="26"/>
        </w:rPr>
      </w:pPr>
    </w:p>
    <w:p w:rsidR="009B3095" w:rsidRPr="00532555" w:rsidRDefault="00532555" w:rsidP="002B5002">
      <w:pPr>
        <w:pStyle w:val="3"/>
        <w:numPr>
          <w:ilvl w:val="0"/>
          <w:numId w:val="20"/>
        </w:numPr>
        <w:tabs>
          <w:tab w:val="clear" w:pos="960"/>
          <w:tab w:val="num" w:pos="480"/>
        </w:tabs>
        <w:ind w:left="480" w:firstLineChars="0"/>
        <w:jc w:val="both"/>
        <w:rPr>
          <w:rFonts w:ascii="標楷體" w:hAnsi="標楷體"/>
        </w:rPr>
      </w:pPr>
      <w:r w:rsidRPr="00532555">
        <w:rPr>
          <w:rFonts w:ascii="標楷體" w:hAnsi="標楷體" w:hint="eastAsia"/>
          <w:lang w:eastAsia="zh-CN"/>
        </w:rPr>
        <w:t>在内地设立个体工商户的澳门永久性居民的中国公民</w:t>
      </w:r>
      <w:r w:rsidRPr="00532555">
        <w:rPr>
          <w:rFonts w:ascii="標楷體" w:hAnsi="標楷體" w:hint="eastAsia"/>
          <w:u w:val="single"/>
          <w:lang w:eastAsia="zh-CN"/>
        </w:rPr>
        <w:t>毋须</w:t>
      </w:r>
      <w:r w:rsidRPr="00532555">
        <w:rPr>
          <w:rFonts w:ascii="標楷體" w:hAnsi="標楷體" w:hint="eastAsia"/>
          <w:lang w:eastAsia="zh-CN"/>
        </w:rPr>
        <w:t>申请「澳门服务提供商证明书」，只须向澳门身份证明局申请身份证明文件兹以证明其具中国国籍。</w:t>
      </w:r>
    </w:p>
    <w:p w:rsidR="009B3095" w:rsidRPr="00532555" w:rsidRDefault="00532555" w:rsidP="00F07029">
      <w:pPr>
        <w:pStyle w:val="3"/>
        <w:numPr>
          <w:ilvl w:val="0"/>
          <w:numId w:val="20"/>
        </w:numPr>
        <w:tabs>
          <w:tab w:val="clear" w:pos="960"/>
          <w:tab w:val="num" w:pos="480"/>
        </w:tabs>
        <w:ind w:left="480" w:firstLineChars="0"/>
        <w:jc w:val="both"/>
        <w:rPr>
          <w:rFonts w:ascii="標楷體" w:hAnsi="標楷體"/>
        </w:rPr>
      </w:pPr>
      <w:r w:rsidRPr="00532555">
        <w:rPr>
          <w:rFonts w:ascii="標楷體" w:hAnsi="標楷體" w:hint="eastAsia"/>
          <w:lang w:eastAsia="zh-CN"/>
        </w:rPr>
        <w:t>拟透过《安排》在内地申请设立个体工商户的澳门居民，应向内地有关审核机关提交其身份证明文件；同时须符合内地对个体工商户或个别行业的申请条件，但无须经过外资审批程序。</w:t>
      </w:r>
    </w:p>
    <w:p w:rsidR="00B92A8F" w:rsidRPr="00532555" w:rsidRDefault="00B92A8F" w:rsidP="00DE1236">
      <w:pPr>
        <w:spacing w:line="360" w:lineRule="exact"/>
        <w:jc w:val="both"/>
        <w:rPr>
          <w:rFonts w:ascii="標楷體" w:eastAsia="標楷體" w:hAnsi="標楷體"/>
        </w:rPr>
      </w:pPr>
    </w:p>
    <w:sectPr w:rsidR="00B92A8F" w:rsidRPr="00532555" w:rsidSect="00FE08AC">
      <w:footerReference w:type="default" r:id="rId11"/>
      <w:footerReference w:type="first" r:id="rId12"/>
      <w:footnotePr>
        <w:numRestart w:val="eachPage"/>
      </w:footnotePr>
      <w:pgSz w:w="11906" w:h="16838"/>
      <w:pgMar w:top="1440" w:right="1797" w:bottom="1440" w:left="1797"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CD" w:rsidRDefault="008516CD">
      <w:r>
        <w:separator/>
      </w:r>
    </w:p>
  </w:endnote>
  <w:endnote w:type="continuationSeparator" w:id="0">
    <w:p w:rsidR="008516CD" w:rsidRDefault="0085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rsidP="00015014">
    <w:pPr>
      <w:pStyle w:val="a8"/>
      <w:framePr w:wrap="around" w:vAnchor="text" w:hAnchor="page" w:x="5941" w:y="1"/>
      <w:rPr>
        <w:rStyle w:val="ae"/>
      </w:rPr>
    </w:pPr>
    <w:r>
      <w:rPr>
        <w:rStyle w:val="ae"/>
      </w:rPr>
      <w:fldChar w:fldCharType="begin"/>
    </w:r>
    <w:r>
      <w:rPr>
        <w:rStyle w:val="ae"/>
      </w:rPr>
      <w:instrText xml:space="preserve">PAGE  </w:instrText>
    </w:r>
    <w:r>
      <w:rPr>
        <w:rStyle w:val="ae"/>
      </w:rPr>
      <w:fldChar w:fldCharType="separate"/>
    </w:r>
    <w:r w:rsidR="00532555">
      <w:rPr>
        <w:rStyle w:val="ae"/>
        <w:noProof/>
      </w:rPr>
      <w:t>iii</w:t>
    </w:r>
    <w:r>
      <w:rPr>
        <w:rStyle w:val="ae"/>
      </w:rPr>
      <w:fldChar w:fldCharType="end"/>
    </w:r>
  </w:p>
  <w:p w:rsidR="008516CD" w:rsidRDefault="008516CD" w:rsidP="00F1377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pPr>
      <w:pStyle w:val="a8"/>
      <w:jc w:val="center"/>
    </w:pPr>
    <w:r>
      <w:fldChar w:fldCharType="begin"/>
    </w:r>
    <w:r>
      <w:instrText xml:space="preserve"> PAGE   \* MERGEFORMAT </w:instrText>
    </w:r>
    <w:r>
      <w:fldChar w:fldCharType="separate"/>
    </w:r>
    <w:r w:rsidR="00532555" w:rsidRPr="00532555">
      <w:rPr>
        <w:rFonts w:eastAsia="SimSun"/>
        <w:noProof/>
        <w:lang w:val="zh-HK" w:eastAsia="zh-CN"/>
      </w:rPr>
      <w:t>i</w:t>
    </w:r>
    <w:r>
      <w:rPr>
        <w:noProof/>
        <w:lang w:val="zh-HK"/>
      </w:rPr>
      <w:fldChar w:fldCharType="end"/>
    </w:r>
  </w:p>
  <w:p w:rsidR="008516CD" w:rsidRDefault="008516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rsidP="00015014">
    <w:pPr>
      <w:pStyle w:val="a8"/>
      <w:framePr w:wrap="around" w:vAnchor="text" w:hAnchor="page" w:x="5941" w:y="1"/>
      <w:rPr>
        <w:rStyle w:val="ae"/>
      </w:rPr>
    </w:pPr>
    <w:r>
      <w:rPr>
        <w:rStyle w:val="ae"/>
      </w:rPr>
      <w:fldChar w:fldCharType="begin"/>
    </w:r>
    <w:r>
      <w:rPr>
        <w:rStyle w:val="ae"/>
      </w:rPr>
      <w:instrText xml:space="preserve">PAGE  </w:instrText>
    </w:r>
    <w:r>
      <w:rPr>
        <w:rStyle w:val="ae"/>
      </w:rPr>
      <w:fldChar w:fldCharType="separate"/>
    </w:r>
    <w:r w:rsidR="00532555">
      <w:rPr>
        <w:rStyle w:val="ae"/>
        <w:noProof/>
      </w:rPr>
      <w:t>57</w:t>
    </w:r>
    <w:r>
      <w:rPr>
        <w:rStyle w:val="ae"/>
      </w:rPr>
      <w:fldChar w:fldCharType="end"/>
    </w:r>
  </w:p>
  <w:p w:rsidR="008516CD" w:rsidRDefault="008516CD" w:rsidP="00F1377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D" w:rsidRDefault="008516CD">
    <w:pPr>
      <w:pStyle w:val="a8"/>
      <w:jc w:val="center"/>
    </w:pPr>
    <w:r>
      <w:fldChar w:fldCharType="begin"/>
    </w:r>
    <w:r>
      <w:instrText xml:space="preserve"> PAGE   \* MERGEFORMAT </w:instrText>
    </w:r>
    <w:r>
      <w:fldChar w:fldCharType="separate"/>
    </w:r>
    <w:r w:rsidR="00532555" w:rsidRPr="00532555">
      <w:rPr>
        <w:rFonts w:eastAsia="SimSun"/>
        <w:noProof/>
        <w:lang w:val="zh-HK" w:eastAsia="zh-CN"/>
      </w:rPr>
      <w:t>1</w:t>
    </w:r>
    <w:r>
      <w:rPr>
        <w:noProof/>
        <w:lang w:val="zh-HK"/>
      </w:rPr>
      <w:fldChar w:fldCharType="end"/>
    </w:r>
  </w:p>
  <w:p w:rsidR="008516CD" w:rsidRDefault="008516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CD" w:rsidRDefault="008516CD">
      <w:r>
        <w:separator/>
      </w:r>
    </w:p>
  </w:footnote>
  <w:footnote w:type="continuationSeparator" w:id="0">
    <w:p w:rsidR="008516CD" w:rsidRDefault="008516CD">
      <w:r>
        <w:continuationSeparator/>
      </w:r>
    </w:p>
  </w:footnote>
  <w:footnote w:id="1">
    <w:p w:rsidR="008516CD" w:rsidRDefault="008516CD">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w:t>
      </w:r>
      <w:r w:rsidR="00532555" w:rsidRPr="00532555">
        <w:rPr>
          <w:rFonts w:eastAsia="SimSun" w:hint="eastAsia"/>
          <w:sz w:val="18"/>
          <w:lang w:eastAsia="zh-CN"/>
        </w:rPr>
        <w:t>，</w:t>
      </w:r>
      <w:r w:rsidR="00532555" w:rsidRPr="00532555">
        <w:rPr>
          <w:rFonts w:eastAsia="SimSun"/>
          <w:sz w:val="18"/>
          <w:lang w:eastAsia="zh-CN"/>
        </w:rPr>
        <w:t>United Nations Provisional Central Product Classification</w:t>
      </w:r>
      <w:r w:rsidR="00532555" w:rsidRPr="00532555">
        <w:rPr>
          <w:rFonts w:eastAsia="SimSun" w:hint="eastAsia"/>
          <w:sz w:val="18"/>
          <w:lang w:eastAsia="zh-CN"/>
        </w:rPr>
        <w:t>网址。</w:t>
      </w:r>
    </w:p>
  </w:footnote>
  <w:footnote w:id="2">
    <w:p w:rsidR="008516CD" w:rsidRDefault="008516CD">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2"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
    <w:p w:rsidR="008516CD" w:rsidRDefault="008516CD" w:rsidP="00EF29EB">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
    <w:p w:rsidR="008516CD" w:rsidRDefault="008516CD" w:rsidP="00D97503">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5">
    <w:p w:rsidR="008516CD" w:rsidRDefault="008516CD">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5"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6">
    <w:p w:rsidR="008516CD" w:rsidRDefault="008516CD" w:rsidP="00134A64">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6"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7">
    <w:p w:rsidR="008516CD" w:rsidRDefault="008516CD" w:rsidP="008C1245">
      <w:pPr>
        <w:pStyle w:val="a5"/>
      </w:pPr>
      <w:r>
        <w:rPr>
          <w:rStyle w:val="a3"/>
          <w:rFonts w:eastAsia="標楷體"/>
          <w:sz w:val="18"/>
        </w:rPr>
        <w:t>1</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7"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8">
    <w:p w:rsidR="008516CD" w:rsidRDefault="008516CD" w:rsidP="0092352F">
      <w:pPr>
        <w:pStyle w:val="a5"/>
      </w:pPr>
      <w:r>
        <w:rPr>
          <w:rStyle w:val="a3"/>
          <w:rFonts w:eastAsia="標楷體"/>
          <w:sz w:val="18"/>
        </w:rPr>
        <w:t>1</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8"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9">
    <w:p w:rsidR="008516CD" w:rsidRDefault="008516CD" w:rsidP="005920BD">
      <w:pPr>
        <w:pStyle w:val="a5"/>
      </w:pPr>
      <w:r>
        <w:rPr>
          <w:rStyle w:val="a3"/>
          <w:rFonts w:eastAsia="標楷體"/>
          <w:sz w:val="18"/>
        </w:rPr>
        <w:t>1</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9"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0">
    <w:p w:rsidR="008516CD" w:rsidRDefault="008516CD" w:rsidP="002E184C">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0"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1">
    <w:p w:rsidR="008516CD" w:rsidRDefault="008516CD" w:rsidP="00543F74">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1"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2">
    <w:p w:rsidR="008516CD" w:rsidRDefault="008516CD" w:rsidP="00D01B8D">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2"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3">
    <w:p w:rsidR="008516CD" w:rsidRDefault="008516CD" w:rsidP="0019095A">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3"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4">
    <w:p w:rsidR="008516CD" w:rsidRDefault="008516CD" w:rsidP="00D13780">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4"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5">
    <w:p w:rsidR="008516CD" w:rsidRPr="00A21623" w:rsidRDefault="008516CD" w:rsidP="00360007">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5"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6">
    <w:p w:rsidR="008516CD" w:rsidRPr="00A21623" w:rsidRDefault="008516CD" w:rsidP="0029103F">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16"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7">
    <w:p w:rsidR="008516CD" w:rsidRPr="00A21623" w:rsidRDefault="008516CD" w:rsidP="00834C92">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17"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8">
    <w:p w:rsidR="008516CD" w:rsidRPr="00A21623" w:rsidRDefault="008516CD" w:rsidP="0029103F">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18"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19">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19"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0">
    <w:p w:rsidR="008516CD" w:rsidRPr="00A21623" w:rsidRDefault="008516CD" w:rsidP="0029103F">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20"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1">
    <w:p w:rsidR="008516CD" w:rsidRPr="00A21623" w:rsidRDefault="008516CD" w:rsidP="0029103F">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21"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2">
    <w:p w:rsidR="008516CD" w:rsidRPr="00A21623" w:rsidRDefault="008516CD" w:rsidP="0029103F">
      <w:pPr>
        <w:pStyle w:val="a5"/>
        <w:jc w:val="both"/>
        <w:rPr>
          <w:rFonts w:eastAsia="標楷體"/>
          <w:sz w:val="18"/>
        </w:rPr>
      </w:pPr>
      <w:r w:rsidRPr="00A21623">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w:t>
      </w:r>
      <w:r w:rsidR="00532555" w:rsidRPr="00532555">
        <w:rPr>
          <w:rFonts w:eastAsia="SimSun" w:hint="eastAsia"/>
          <w:color w:val="000000"/>
          <w:sz w:val="18"/>
          <w:lang w:eastAsia="zh-CN"/>
        </w:rPr>
        <w:t>网站</w:t>
      </w:r>
      <w:r w:rsidR="00532555" w:rsidRPr="00532555">
        <w:rPr>
          <w:rFonts w:eastAsia="SimSun"/>
          <w:color w:val="000000"/>
          <w:sz w:val="18"/>
          <w:lang w:eastAsia="zh-CN"/>
        </w:rPr>
        <w:t xml:space="preserve"> </w:t>
      </w:r>
      <w:hyperlink r:id="rId22"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并进入</w:t>
      </w:r>
      <w:r w:rsidR="00532555" w:rsidRPr="00532555">
        <w:rPr>
          <w:rFonts w:eastAsia="SimSun" w:hint="eastAsia"/>
          <w:sz w:val="18"/>
          <w:lang w:eastAsia="zh-CN"/>
        </w:rPr>
        <w:t>《内地与澳门关于建立更紧密经贸关系安排》栏目所载的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3">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w:t>
      </w:r>
      <w:r w:rsidR="00532555" w:rsidRPr="00532555">
        <w:rPr>
          <w:rFonts w:eastAsia="SimSun" w:hint="eastAsia"/>
          <w:color w:val="000000"/>
          <w:sz w:val="18"/>
          <w:lang w:eastAsia="zh-CN"/>
        </w:rPr>
        <w:t>网站</w:t>
      </w:r>
      <w:r w:rsidR="00532555" w:rsidRPr="00532555">
        <w:rPr>
          <w:rFonts w:eastAsia="SimSun"/>
          <w:color w:val="000000"/>
          <w:sz w:val="18"/>
          <w:lang w:eastAsia="zh-CN"/>
        </w:rPr>
        <w:t xml:space="preserve"> </w:t>
      </w:r>
      <w:hyperlink r:id="rId23"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并进入</w:t>
      </w:r>
      <w:r w:rsidR="00532555" w:rsidRPr="00532555">
        <w:rPr>
          <w:rFonts w:eastAsia="SimSun" w:hint="eastAsia"/>
          <w:sz w:val="18"/>
          <w:lang w:eastAsia="zh-CN"/>
        </w:rPr>
        <w:t>《内地与澳门关于建立更紧密经贸关系安排》栏目所载的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4">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w:t>
      </w:r>
      <w:r w:rsidR="00532555" w:rsidRPr="00532555">
        <w:rPr>
          <w:rFonts w:eastAsia="SimSun" w:hint="eastAsia"/>
          <w:color w:val="000000"/>
          <w:sz w:val="18"/>
          <w:lang w:eastAsia="zh-CN"/>
        </w:rPr>
        <w:t>站</w:t>
      </w:r>
      <w:r w:rsidR="00532555" w:rsidRPr="00532555">
        <w:rPr>
          <w:rFonts w:eastAsia="SimSun"/>
          <w:color w:val="000000"/>
          <w:sz w:val="18"/>
          <w:lang w:eastAsia="zh-CN"/>
        </w:rPr>
        <w:t xml:space="preserve"> </w:t>
      </w:r>
      <w:hyperlink r:id="rId24"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5">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25"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6">
    <w:p w:rsidR="008516CD" w:rsidRDefault="008516CD" w:rsidP="00B83DB1">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w:t>
      </w:r>
      <w:r w:rsidR="00532555" w:rsidRPr="00532555">
        <w:rPr>
          <w:rFonts w:eastAsia="SimSun" w:hint="eastAsia"/>
          <w:color w:val="000000"/>
          <w:sz w:val="18"/>
          <w:lang w:eastAsia="zh-CN"/>
        </w:rPr>
        <w:t>站</w:t>
      </w:r>
      <w:r w:rsidR="00532555" w:rsidRPr="00532555">
        <w:rPr>
          <w:rFonts w:eastAsia="SimSun"/>
          <w:color w:val="000000"/>
          <w:sz w:val="18"/>
          <w:lang w:eastAsia="zh-CN"/>
        </w:rPr>
        <w:t xml:space="preserve"> </w:t>
      </w:r>
      <w:hyperlink r:id="rId26"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w:t>
      </w:r>
      <w:r w:rsidR="00532555" w:rsidRPr="00532555">
        <w:rPr>
          <w:rFonts w:eastAsia="SimSun" w:hint="eastAsia"/>
          <w:sz w:val="18"/>
          <w:lang w:eastAsia="zh-CN"/>
        </w:rPr>
        <w:t>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7">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color w:val="000000"/>
          <w:sz w:val="18"/>
          <w:lang w:eastAsia="zh-CN"/>
        </w:rPr>
        <w:t xml:space="preserve"> </w:t>
      </w:r>
      <w:hyperlink r:id="rId27"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w:t>
      </w:r>
      <w:r w:rsidR="00532555" w:rsidRPr="00532555">
        <w:rPr>
          <w:rFonts w:eastAsia="SimSun" w:hint="eastAsia"/>
          <w:sz w:val="18"/>
          <w:lang w:eastAsia="zh-CN"/>
        </w:rPr>
        <w:t>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8">
    <w:p w:rsidR="008516CD" w:rsidRPr="00F13776" w:rsidRDefault="008516CD" w:rsidP="0029103F">
      <w:pPr>
        <w:pStyle w:val="a5"/>
        <w:jc w:val="both"/>
        <w:rPr>
          <w:rFonts w:eastAsia="標楷體"/>
          <w:sz w:val="18"/>
        </w:rPr>
      </w:pPr>
      <w:r w:rsidRPr="00F13776">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w:t>
      </w:r>
      <w:r w:rsidR="00532555" w:rsidRPr="00532555">
        <w:rPr>
          <w:rFonts w:eastAsia="SimSun" w:hint="eastAsia"/>
          <w:color w:val="000000"/>
          <w:sz w:val="18"/>
          <w:lang w:eastAsia="zh-CN"/>
        </w:rPr>
        <w:t>站</w:t>
      </w:r>
      <w:r w:rsidR="00532555" w:rsidRPr="00532555">
        <w:rPr>
          <w:rFonts w:eastAsia="SimSun"/>
          <w:color w:val="000000"/>
          <w:sz w:val="18"/>
          <w:lang w:eastAsia="zh-CN"/>
        </w:rPr>
        <w:t xml:space="preserve"> </w:t>
      </w:r>
      <w:hyperlink r:id="rId28" w:history="1">
        <w:r w:rsidR="00532555" w:rsidRPr="00532555">
          <w:rPr>
            <w:rStyle w:val="a4"/>
            <w:rFonts w:eastAsia="SimSun"/>
            <w:color w:val="000000"/>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29">
    <w:p w:rsidR="008516CD" w:rsidRPr="00F13776" w:rsidRDefault="008516CD" w:rsidP="0029103F">
      <w:pPr>
        <w:pStyle w:val="a5"/>
        <w:jc w:val="both"/>
        <w:rPr>
          <w:rFonts w:eastAsia="標楷體"/>
          <w:sz w:val="18"/>
        </w:rPr>
      </w:pPr>
      <w:r w:rsidRPr="00F13776">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w:t>
      </w:r>
      <w:r w:rsidR="00532555" w:rsidRPr="00532555">
        <w:rPr>
          <w:rFonts w:eastAsia="SimSun" w:hint="eastAsia"/>
          <w:color w:val="000000"/>
          <w:sz w:val="18"/>
          <w:lang w:eastAsia="zh-CN"/>
        </w:rPr>
        <w:t>站</w:t>
      </w:r>
      <w:r w:rsidR="00532555" w:rsidRPr="00532555">
        <w:rPr>
          <w:rFonts w:eastAsia="SimSun"/>
          <w:color w:val="000000"/>
          <w:sz w:val="18"/>
          <w:lang w:eastAsia="zh-CN"/>
        </w:rPr>
        <w:t xml:space="preserve"> </w:t>
      </w:r>
      <w:hyperlink r:id="rId29"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w:t>
      </w:r>
      <w:r w:rsidR="00532555" w:rsidRPr="00532555">
        <w:rPr>
          <w:rFonts w:eastAsia="SimSun" w:hint="eastAsia"/>
          <w:sz w:val="18"/>
          <w:lang w:eastAsia="zh-CN"/>
        </w:rPr>
        <w:t>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0">
    <w:p w:rsidR="008516CD" w:rsidRDefault="008516CD" w:rsidP="00F95249">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w:t>
      </w:r>
      <w:r w:rsidR="00532555" w:rsidRPr="00532555">
        <w:rPr>
          <w:rFonts w:eastAsia="SimSun" w:hint="eastAsia"/>
          <w:color w:val="000000"/>
          <w:sz w:val="18"/>
          <w:lang w:eastAsia="zh-CN"/>
        </w:rPr>
        <w:t>网站</w:t>
      </w:r>
      <w:r w:rsidR="00532555" w:rsidRPr="00532555">
        <w:rPr>
          <w:rFonts w:eastAsia="SimSun"/>
          <w:color w:val="000000"/>
          <w:sz w:val="18"/>
          <w:lang w:eastAsia="zh-CN"/>
        </w:rPr>
        <w:t xml:space="preserve"> </w:t>
      </w:r>
      <w:hyperlink r:id="rId30"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并进</w:t>
      </w:r>
      <w:r w:rsidR="00532555" w:rsidRPr="00532555">
        <w:rPr>
          <w:rFonts w:eastAsia="SimSun" w:hint="eastAsia"/>
          <w:sz w:val="18"/>
          <w:lang w:eastAsia="zh-CN"/>
        </w:rPr>
        <w:t>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1">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w:t>
      </w:r>
      <w:r w:rsidR="00532555" w:rsidRPr="00532555">
        <w:rPr>
          <w:rFonts w:eastAsia="SimSun" w:hint="eastAsia"/>
          <w:color w:val="000000"/>
          <w:sz w:val="18"/>
          <w:lang w:eastAsia="zh-CN"/>
        </w:rPr>
        <w:t>网站</w:t>
      </w:r>
      <w:r w:rsidR="00532555" w:rsidRPr="00532555">
        <w:rPr>
          <w:rFonts w:eastAsia="SimSun"/>
          <w:color w:val="000000"/>
          <w:sz w:val="18"/>
          <w:lang w:eastAsia="zh-CN"/>
        </w:rPr>
        <w:t xml:space="preserve"> </w:t>
      </w:r>
      <w:hyperlink r:id="rId31"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并进</w:t>
      </w:r>
      <w:r w:rsidR="00532555" w:rsidRPr="00532555">
        <w:rPr>
          <w:rFonts w:eastAsia="SimSun" w:hint="eastAsia"/>
          <w:sz w:val="18"/>
          <w:lang w:eastAsia="zh-CN"/>
        </w:rPr>
        <w:t>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2">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w:t>
      </w:r>
      <w:r w:rsidR="00532555" w:rsidRPr="00532555">
        <w:rPr>
          <w:rFonts w:eastAsia="SimSun" w:hint="eastAsia"/>
          <w:color w:val="000000"/>
          <w:sz w:val="18"/>
          <w:lang w:eastAsia="zh-CN"/>
        </w:rPr>
        <w:t>站</w:t>
      </w:r>
      <w:r w:rsidR="00532555" w:rsidRPr="00532555">
        <w:rPr>
          <w:rFonts w:eastAsia="SimSun"/>
          <w:color w:val="000000"/>
          <w:sz w:val="18"/>
          <w:lang w:eastAsia="zh-CN"/>
        </w:rPr>
        <w:t xml:space="preserve"> </w:t>
      </w:r>
      <w:hyperlink r:id="rId32"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并进入《内地与澳门关于建立更紧密经贸关系安排》栏目所载的</w:t>
      </w:r>
      <w:r w:rsidR="00532555" w:rsidRPr="00532555">
        <w:rPr>
          <w:rFonts w:eastAsia="SimSun"/>
          <w:color w:val="000000"/>
          <w:sz w:val="18"/>
          <w:lang w:eastAsia="zh-CN"/>
        </w:rPr>
        <w:t>CPC, United Nations Provisional Central Pr</w:t>
      </w:r>
      <w:r w:rsidR="00532555" w:rsidRPr="00532555">
        <w:rPr>
          <w:rFonts w:eastAsia="SimSun"/>
          <w:sz w:val="18"/>
          <w:lang w:eastAsia="zh-CN"/>
        </w:rPr>
        <w:t>oduct Classification</w:t>
      </w:r>
      <w:r w:rsidR="00532555" w:rsidRPr="00532555">
        <w:rPr>
          <w:rFonts w:eastAsia="SimSun" w:hint="eastAsia"/>
          <w:sz w:val="18"/>
          <w:lang w:eastAsia="zh-CN"/>
        </w:rPr>
        <w:t>网址。</w:t>
      </w:r>
    </w:p>
  </w:footnote>
  <w:footnote w:id="33">
    <w:p w:rsidR="008516CD" w:rsidRDefault="008516CD" w:rsidP="0029103F">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w:t>
      </w:r>
      <w:r w:rsidR="00532555" w:rsidRPr="00532555">
        <w:rPr>
          <w:rFonts w:eastAsia="SimSun" w:hint="eastAsia"/>
          <w:color w:val="000000"/>
          <w:sz w:val="18"/>
          <w:lang w:eastAsia="zh-CN"/>
        </w:rPr>
        <w:t>网站</w:t>
      </w:r>
      <w:r w:rsidR="00532555" w:rsidRPr="00532555">
        <w:rPr>
          <w:rFonts w:eastAsia="SimSun"/>
          <w:color w:val="000000"/>
          <w:sz w:val="18"/>
          <w:lang w:eastAsia="zh-CN"/>
        </w:rPr>
        <w:t xml:space="preserve"> </w:t>
      </w:r>
      <w:hyperlink r:id="rId33" w:history="1">
        <w:r w:rsidR="00532555" w:rsidRPr="00532555">
          <w:rPr>
            <w:rStyle w:val="a4"/>
            <w:rFonts w:eastAsia="SimSun"/>
            <w:color w:val="000000"/>
            <w:sz w:val="18"/>
            <w:lang w:eastAsia="zh-CN"/>
          </w:rPr>
          <w:t>www.dsedt.gov.mo</w:t>
        </w:r>
      </w:hyperlink>
      <w:r w:rsidR="00532555" w:rsidRPr="00532555">
        <w:rPr>
          <w:rFonts w:eastAsia="SimSun"/>
          <w:color w:val="000000"/>
          <w:sz w:val="18"/>
          <w:lang w:eastAsia="zh-CN"/>
        </w:rPr>
        <w:t xml:space="preserve"> </w:t>
      </w:r>
      <w:r w:rsidR="00532555" w:rsidRPr="00532555">
        <w:rPr>
          <w:rFonts w:eastAsia="SimSun" w:hint="eastAsia"/>
          <w:color w:val="000000"/>
          <w:sz w:val="18"/>
          <w:lang w:eastAsia="zh-CN"/>
        </w:rPr>
        <w:t>并进入《内地与澳门关于建立更紧密经贸关系安排》栏目所载的</w:t>
      </w:r>
      <w:r w:rsidR="00532555" w:rsidRPr="00532555">
        <w:rPr>
          <w:rFonts w:eastAsia="SimSun"/>
          <w:color w:val="000000"/>
          <w:sz w:val="18"/>
          <w:lang w:eastAsia="zh-CN"/>
        </w:rPr>
        <w:t>CPC, United Nations Provisional Central Product Cla</w:t>
      </w:r>
      <w:r w:rsidR="00532555" w:rsidRPr="00532555">
        <w:rPr>
          <w:rFonts w:eastAsia="SimSun"/>
          <w:sz w:val="18"/>
          <w:lang w:eastAsia="zh-CN"/>
        </w:rPr>
        <w:t>ssification</w:t>
      </w:r>
      <w:r w:rsidR="00532555" w:rsidRPr="00532555">
        <w:rPr>
          <w:rFonts w:eastAsia="SimSun" w:hint="eastAsia"/>
          <w:sz w:val="18"/>
          <w:lang w:eastAsia="zh-CN"/>
        </w:rPr>
        <w:t>网址。</w:t>
      </w:r>
    </w:p>
  </w:footnote>
  <w:footnote w:id="34">
    <w:p w:rsidR="008516CD" w:rsidRDefault="008516CD" w:rsidP="001561E2">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4"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5">
    <w:p w:rsidR="008516CD" w:rsidRDefault="008516CD" w:rsidP="009B3095">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5"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6">
    <w:p w:rsidR="009E6465" w:rsidRDefault="009E6465">
      <w:pPr>
        <w:pStyle w:val="a5"/>
      </w:pPr>
      <w:r>
        <w:rPr>
          <w:rStyle w:val="a3"/>
        </w:rPr>
        <w:footnoteRef/>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6"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7">
    <w:p w:rsidR="008516CD" w:rsidRDefault="008516CD" w:rsidP="004936A3">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7"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8">
    <w:p w:rsidR="008516CD" w:rsidRDefault="008516CD" w:rsidP="009B3095">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8"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39">
    <w:p w:rsidR="008516CD" w:rsidRDefault="008516CD" w:rsidP="009B3095">
      <w:pPr>
        <w:pStyle w:val="a5"/>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39"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0">
    <w:p w:rsidR="008516CD" w:rsidRDefault="008516CD" w:rsidP="0068091D">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0"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1">
    <w:p w:rsidR="008516CD" w:rsidRDefault="008516CD" w:rsidP="009B3095">
      <w:pPr>
        <w:pStyle w:val="a5"/>
        <w:jc w:val="both"/>
        <w:rPr>
          <w:rFonts w:eastAsia="標楷體"/>
          <w:sz w:val="18"/>
        </w:rPr>
      </w:pPr>
      <w:r>
        <w:rPr>
          <w:rStyle w:val="a3"/>
          <w:rFonts w:eastAsia="標楷體"/>
          <w:sz w:val="18"/>
        </w:rPr>
        <w:footnoteRef/>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1"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2">
    <w:p w:rsidR="008516CD" w:rsidRDefault="008516CD" w:rsidP="009B3095">
      <w:pPr>
        <w:pStyle w:val="a5"/>
        <w:jc w:val="both"/>
      </w:pPr>
      <w:r>
        <w:rPr>
          <w:rStyle w:val="a3"/>
          <w:rFonts w:eastAsia="標楷體"/>
          <w:sz w:val="18"/>
        </w:rPr>
        <w:footnoteRef/>
      </w:r>
      <w:r w:rsidR="00532555" w:rsidRPr="00532555">
        <w:rPr>
          <w:rFonts w:eastAsia="SimSun"/>
          <w:sz w:val="18"/>
          <w:lang w:eastAsia="zh-CN"/>
        </w:rPr>
        <w:t xml:space="preserve"> </w:t>
      </w:r>
      <w:r w:rsidR="00532555" w:rsidRPr="00532555">
        <w:rPr>
          <w:rFonts w:eastAsia="SimSun" w:hint="eastAsia"/>
          <w:color w:val="000000"/>
          <w:sz w:val="18"/>
          <w:lang w:eastAsia="zh-CN"/>
        </w:rPr>
        <w:t>《安排》补充协议中，提供驳船运输服务的澳门服务提供商不适用《安排》附件</w:t>
      </w:r>
      <w:r w:rsidR="00532555" w:rsidRPr="00532555">
        <w:rPr>
          <w:rFonts w:eastAsia="SimSun"/>
          <w:color w:val="000000"/>
          <w:sz w:val="18"/>
          <w:lang w:eastAsia="zh-CN"/>
        </w:rPr>
        <w:t>5</w:t>
      </w:r>
      <w:r w:rsidR="00532555" w:rsidRPr="00532555">
        <w:rPr>
          <w:rFonts w:eastAsia="SimSun" w:hint="eastAsia"/>
          <w:color w:val="000000"/>
          <w:sz w:val="18"/>
          <w:lang w:eastAsia="zh-CN"/>
        </w:rPr>
        <w:t>中关于“船舶总吨位应有</w:t>
      </w:r>
      <w:r w:rsidR="00532555" w:rsidRPr="00532555">
        <w:rPr>
          <w:rFonts w:eastAsia="SimSun"/>
          <w:color w:val="000000"/>
          <w:sz w:val="18"/>
          <w:lang w:eastAsia="zh-CN"/>
        </w:rPr>
        <w:t>50%</w:t>
      </w:r>
      <w:r w:rsidR="00532555" w:rsidRPr="00532555">
        <w:rPr>
          <w:rFonts w:eastAsia="SimSun" w:hint="eastAsia"/>
          <w:color w:val="000000"/>
          <w:sz w:val="18"/>
          <w:lang w:eastAsia="zh-CN"/>
        </w:rPr>
        <w:t>以上（含</w:t>
      </w:r>
      <w:r w:rsidR="00532555" w:rsidRPr="00532555">
        <w:rPr>
          <w:rFonts w:eastAsia="SimSun"/>
          <w:color w:val="000000"/>
          <w:sz w:val="18"/>
          <w:lang w:eastAsia="zh-CN"/>
        </w:rPr>
        <w:t>50%</w:t>
      </w:r>
      <w:r w:rsidR="00532555" w:rsidRPr="00532555">
        <w:rPr>
          <w:rFonts w:eastAsia="SimSun" w:hint="eastAsia"/>
          <w:color w:val="000000"/>
          <w:sz w:val="18"/>
          <w:lang w:eastAsia="zh-CN"/>
        </w:rPr>
        <w:t>）在澳门注册”的规定。</w:t>
      </w:r>
    </w:p>
  </w:footnote>
  <w:footnote w:id="43">
    <w:p w:rsidR="008516CD" w:rsidRDefault="008516CD" w:rsidP="009B3095">
      <w:pPr>
        <w:pStyle w:val="a5"/>
        <w:jc w:val="both"/>
        <w:rPr>
          <w:rFonts w:eastAsia="標楷體"/>
          <w:sz w:val="18"/>
        </w:rPr>
      </w:pPr>
      <w:r>
        <w:rPr>
          <w:rStyle w:val="a3"/>
          <w:rFonts w:eastAsia="標楷體"/>
          <w:sz w:val="18"/>
        </w:rPr>
        <w:footnoteRef/>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2"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4">
    <w:p w:rsidR="008516CD" w:rsidRDefault="008516CD" w:rsidP="009B3095">
      <w:pPr>
        <w:pStyle w:val="a5"/>
        <w:jc w:val="both"/>
      </w:pPr>
      <w:r>
        <w:rPr>
          <w:rStyle w:val="a3"/>
          <w:rFonts w:eastAsia="標楷體"/>
          <w:sz w:val="18"/>
        </w:rPr>
        <w:footnoteRef/>
      </w:r>
      <w:r w:rsidR="00532555" w:rsidRPr="00532555">
        <w:rPr>
          <w:rFonts w:eastAsia="SimSun"/>
          <w:sz w:val="18"/>
          <w:lang w:eastAsia="zh-CN"/>
        </w:rPr>
        <w:t xml:space="preserve"> </w:t>
      </w:r>
      <w:r w:rsidR="00532555" w:rsidRPr="00532555">
        <w:rPr>
          <w:rFonts w:eastAsia="SimSun" w:hint="eastAsia"/>
          <w:color w:val="000000"/>
          <w:sz w:val="18"/>
          <w:lang w:eastAsia="zh-CN"/>
        </w:rPr>
        <w:t>《安排》补充协议中，提供驳船运输服务的澳门服务提供商不适用《安排》附件</w:t>
      </w:r>
      <w:r w:rsidR="00532555" w:rsidRPr="00532555">
        <w:rPr>
          <w:rFonts w:eastAsia="SimSun"/>
          <w:color w:val="000000"/>
          <w:sz w:val="18"/>
          <w:lang w:eastAsia="zh-CN"/>
        </w:rPr>
        <w:t>5</w:t>
      </w:r>
      <w:r w:rsidR="00532555" w:rsidRPr="00532555">
        <w:rPr>
          <w:rFonts w:eastAsia="SimSun" w:hint="eastAsia"/>
          <w:color w:val="000000"/>
          <w:sz w:val="18"/>
          <w:lang w:eastAsia="zh-CN"/>
        </w:rPr>
        <w:t>中关于“船舶总吨位应有</w:t>
      </w:r>
      <w:r w:rsidR="00532555" w:rsidRPr="00532555">
        <w:rPr>
          <w:rFonts w:eastAsia="SimSun"/>
          <w:color w:val="000000"/>
          <w:sz w:val="18"/>
          <w:lang w:eastAsia="zh-CN"/>
        </w:rPr>
        <w:t>50%</w:t>
      </w:r>
      <w:r w:rsidR="00532555" w:rsidRPr="00532555">
        <w:rPr>
          <w:rFonts w:eastAsia="SimSun" w:hint="eastAsia"/>
          <w:color w:val="000000"/>
          <w:sz w:val="18"/>
          <w:lang w:eastAsia="zh-CN"/>
        </w:rPr>
        <w:t>以上（含</w:t>
      </w:r>
      <w:r w:rsidR="00532555" w:rsidRPr="00532555">
        <w:rPr>
          <w:rFonts w:eastAsia="SimSun"/>
          <w:color w:val="000000"/>
          <w:sz w:val="18"/>
          <w:lang w:eastAsia="zh-CN"/>
        </w:rPr>
        <w:t>50%</w:t>
      </w:r>
      <w:r w:rsidR="00532555" w:rsidRPr="00532555">
        <w:rPr>
          <w:rFonts w:eastAsia="SimSun" w:hint="eastAsia"/>
          <w:color w:val="000000"/>
          <w:sz w:val="18"/>
          <w:lang w:eastAsia="zh-CN"/>
        </w:rPr>
        <w:t>）在澳门注册”的规定。</w:t>
      </w:r>
    </w:p>
  </w:footnote>
  <w:footnote w:id="45">
    <w:p w:rsidR="008516CD" w:rsidRDefault="008516CD" w:rsidP="009B3095">
      <w:pPr>
        <w:pStyle w:val="a5"/>
        <w:jc w:val="both"/>
        <w:rPr>
          <w:rFonts w:eastAsia="標楷體"/>
          <w:sz w:val="18"/>
        </w:rPr>
      </w:pPr>
      <w:r>
        <w:rPr>
          <w:rStyle w:val="a3"/>
          <w:rFonts w:eastAsia="標楷體"/>
          <w:sz w:val="18"/>
        </w:rPr>
        <w:footnoteRef/>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3"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6">
    <w:p w:rsidR="008516CD" w:rsidRDefault="008516CD" w:rsidP="002B5002">
      <w:pPr>
        <w:pStyle w:val="a5"/>
        <w:jc w:val="both"/>
        <w:rPr>
          <w:rFonts w:eastAsia="標楷體"/>
          <w:sz w:val="18"/>
        </w:rPr>
      </w:pPr>
      <w:r>
        <w:rPr>
          <w:rStyle w:val="a3"/>
          <w:rFonts w:eastAsia="標楷體"/>
          <w:sz w:val="18"/>
        </w:rPr>
        <w:footnoteRef/>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4"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7">
    <w:p w:rsidR="008516CD" w:rsidRDefault="008516CD" w:rsidP="009B3095">
      <w:pPr>
        <w:pStyle w:val="a5"/>
        <w:jc w:val="both"/>
        <w:rPr>
          <w:rFonts w:eastAsia="標楷體"/>
          <w:sz w:val="18"/>
        </w:rPr>
      </w:pPr>
      <w:r>
        <w:rPr>
          <w:rStyle w:val="a3"/>
          <w:rFonts w:eastAsia="標楷體"/>
          <w:sz w:val="18"/>
        </w:rPr>
        <w:footnoteRef/>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5"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8">
    <w:p w:rsidR="008516CD" w:rsidRDefault="008516CD" w:rsidP="009B3095">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6"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49">
    <w:p w:rsidR="008516CD" w:rsidRDefault="008516CD" w:rsidP="009B3095">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7"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 w:id="50">
    <w:p w:rsidR="008516CD" w:rsidRDefault="008516CD" w:rsidP="00F7634E">
      <w:pPr>
        <w:pStyle w:val="a5"/>
        <w:jc w:val="both"/>
        <w:rPr>
          <w:rFonts w:eastAsia="標楷體"/>
          <w:sz w:val="18"/>
        </w:rPr>
      </w:pPr>
      <w:r>
        <w:rPr>
          <w:rStyle w:val="a3"/>
          <w:rFonts w:eastAsia="標楷體"/>
          <w:sz w:val="18"/>
        </w:rPr>
        <w:t>1</w:t>
      </w:r>
      <w:r w:rsidR="00532555" w:rsidRPr="00532555">
        <w:rPr>
          <w:rFonts w:eastAsia="SimSun"/>
          <w:sz w:val="18"/>
          <w:lang w:eastAsia="zh-CN"/>
        </w:rPr>
        <w:t xml:space="preserve"> </w:t>
      </w:r>
      <w:r w:rsidR="00532555" w:rsidRPr="00532555">
        <w:rPr>
          <w:rFonts w:eastAsia="SimSun"/>
          <w:sz w:val="18"/>
          <w:lang w:eastAsia="zh-CN"/>
        </w:rPr>
        <w:t>CPC</w:t>
      </w:r>
      <w:r w:rsidR="00532555" w:rsidRPr="00532555">
        <w:rPr>
          <w:rFonts w:eastAsia="SimSun" w:hint="eastAsia"/>
          <w:sz w:val="18"/>
          <w:lang w:eastAsia="zh-CN"/>
        </w:rPr>
        <w:t>联合国中央产品临时分类具体内容可浏览经济及科技发展局网站</w:t>
      </w:r>
      <w:r w:rsidR="00532555" w:rsidRPr="00532555">
        <w:rPr>
          <w:rFonts w:eastAsia="SimSun"/>
          <w:sz w:val="18"/>
          <w:lang w:eastAsia="zh-CN"/>
        </w:rPr>
        <w:t xml:space="preserve"> </w:t>
      </w:r>
      <w:hyperlink r:id="rId48" w:history="1">
        <w:r w:rsidR="00532555" w:rsidRPr="00532555">
          <w:rPr>
            <w:rStyle w:val="a4"/>
            <w:rFonts w:eastAsia="SimSun"/>
            <w:color w:val="auto"/>
            <w:sz w:val="18"/>
            <w:lang w:eastAsia="zh-CN"/>
          </w:rPr>
          <w:t>www.dsedt.gov.mo</w:t>
        </w:r>
      </w:hyperlink>
      <w:r w:rsidR="00532555" w:rsidRPr="00532555">
        <w:rPr>
          <w:rFonts w:eastAsia="SimSun"/>
          <w:sz w:val="18"/>
          <w:lang w:eastAsia="zh-CN"/>
        </w:rPr>
        <w:t xml:space="preserve"> </w:t>
      </w:r>
      <w:r w:rsidR="00532555" w:rsidRPr="00532555">
        <w:rPr>
          <w:rFonts w:eastAsia="SimSun" w:hint="eastAsia"/>
          <w:sz w:val="18"/>
          <w:lang w:eastAsia="zh-CN"/>
        </w:rPr>
        <w:t>并进入《内地与澳门关于建立更紧密经贸关系安排》栏目所载的</w:t>
      </w:r>
      <w:r w:rsidR="00532555" w:rsidRPr="00532555">
        <w:rPr>
          <w:rFonts w:eastAsia="SimSun"/>
          <w:sz w:val="18"/>
          <w:lang w:eastAsia="zh-CN"/>
        </w:rPr>
        <w:t>CPC, United Nations Provisional Central Product Classification</w:t>
      </w:r>
      <w:r w:rsidR="00532555" w:rsidRPr="00532555">
        <w:rPr>
          <w:rFonts w:eastAsia="SimSun" w:hint="eastAsia"/>
          <w:sz w:val="18"/>
          <w:lang w:eastAsia="zh-CN"/>
        </w:rPr>
        <w:t>网址。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A33"/>
    <w:multiLevelType w:val="hybridMultilevel"/>
    <w:tmpl w:val="8AE0213E"/>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644770"/>
    <w:multiLevelType w:val="hybridMultilevel"/>
    <w:tmpl w:val="E9B08708"/>
    <w:lvl w:ilvl="0" w:tplc="04708214">
      <w:start w:val="1"/>
      <w:numFmt w:val="decimal"/>
      <w:lvlText w:val="%1、"/>
      <w:lvlJc w:val="left"/>
      <w:pPr>
        <w:tabs>
          <w:tab w:val="num" w:pos="2280"/>
        </w:tabs>
        <w:ind w:left="2280" w:hanging="360"/>
      </w:pPr>
      <w:rPr>
        <w:rFonts w:hint="eastAsia"/>
      </w:rPr>
    </w:lvl>
    <w:lvl w:ilvl="1" w:tplc="A25AF56A">
      <w:start w:val="1"/>
      <w:numFmt w:val="decimal"/>
      <w:lvlText w:val="%2、"/>
      <w:lvlJc w:val="left"/>
      <w:pPr>
        <w:tabs>
          <w:tab w:val="num" w:pos="2880"/>
        </w:tabs>
        <w:ind w:left="2880" w:hanging="480"/>
      </w:pPr>
      <w:rPr>
        <w:rFonts w:hint="eastAsia"/>
        <w:color w:val="auto"/>
        <w:sz w:val="26"/>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nsid w:val="08C46D9E"/>
    <w:multiLevelType w:val="hybridMultilevel"/>
    <w:tmpl w:val="C7A20D36"/>
    <w:lvl w:ilvl="0" w:tplc="04708214">
      <w:start w:val="1"/>
      <w:numFmt w:val="decimal"/>
      <w:lvlText w:val="%1、"/>
      <w:lvlJc w:val="left"/>
      <w:pPr>
        <w:tabs>
          <w:tab w:val="num" w:pos="2280"/>
        </w:tabs>
        <w:ind w:left="2280" w:hanging="360"/>
      </w:pPr>
      <w:rPr>
        <w:rFonts w:hint="eastAsia"/>
      </w:rPr>
    </w:lvl>
    <w:lvl w:ilvl="1" w:tplc="CE62FBAE">
      <w:start w:val="1"/>
      <w:numFmt w:val="decimal"/>
      <w:lvlText w:val="%2、"/>
      <w:lvlJc w:val="left"/>
      <w:pPr>
        <w:tabs>
          <w:tab w:val="num" w:pos="2880"/>
        </w:tabs>
        <w:ind w:left="2880" w:hanging="480"/>
      </w:pPr>
      <w:rPr>
        <w:rFonts w:hint="eastAsia"/>
        <w:color w:val="auto"/>
        <w:sz w:val="26"/>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nsid w:val="08EA3B9E"/>
    <w:multiLevelType w:val="hybridMultilevel"/>
    <w:tmpl w:val="9FF404DA"/>
    <w:lvl w:ilvl="0" w:tplc="F98ADCB2">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B25B4"/>
    <w:multiLevelType w:val="hybridMultilevel"/>
    <w:tmpl w:val="408CBCFC"/>
    <w:lvl w:ilvl="0" w:tplc="7A00CA62">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5F37B0"/>
    <w:multiLevelType w:val="hybridMultilevel"/>
    <w:tmpl w:val="134A4D1A"/>
    <w:lvl w:ilvl="0" w:tplc="C994A934">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3C01EE"/>
    <w:multiLevelType w:val="hybridMultilevel"/>
    <w:tmpl w:val="24B81F22"/>
    <w:lvl w:ilvl="0" w:tplc="0F80E24E">
      <w:start w:val="1"/>
      <w:numFmt w:val="decimal"/>
      <w:lvlText w:val="%1、"/>
      <w:lvlJc w:val="left"/>
      <w:pPr>
        <w:tabs>
          <w:tab w:val="num" w:pos="480"/>
        </w:tabs>
        <w:ind w:left="480" w:hanging="480"/>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E41DB1"/>
    <w:multiLevelType w:val="hybridMultilevel"/>
    <w:tmpl w:val="928C915A"/>
    <w:lvl w:ilvl="0" w:tplc="3B50ECE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F509B7"/>
    <w:multiLevelType w:val="hybridMultilevel"/>
    <w:tmpl w:val="A6A69BA6"/>
    <w:lvl w:ilvl="0" w:tplc="62D05278">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EC9"/>
    <w:multiLevelType w:val="hybridMultilevel"/>
    <w:tmpl w:val="39C6D9BA"/>
    <w:lvl w:ilvl="0" w:tplc="3E76AD7E">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CB33A9"/>
    <w:multiLevelType w:val="hybridMultilevel"/>
    <w:tmpl w:val="8948F228"/>
    <w:lvl w:ilvl="0" w:tplc="A7727358">
      <w:start w:val="1"/>
      <w:numFmt w:val="decimal"/>
      <w:lvlText w:val="%1、"/>
      <w:lvlJc w:val="left"/>
      <w:pPr>
        <w:tabs>
          <w:tab w:val="num" w:pos="720"/>
        </w:tabs>
        <w:ind w:left="720" w:hanging="72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373C23"/>
    <w:multiLevelType w:val="hybridMultilevel"/>
    <w:tmpl w:val="8F52E5F0"/>
    <w:lvl w:ilvl="0" w:tplc="CD3AA6FA">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8744B2"/>
    <w:multiLevelType w:val="hybridMultilevel"/>
    <w:tmpl w:val="6CA0A0EC"/>
    <w:lvl w:ilvl="0" w:tplc="E06C3F86">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701954"/>
    <w:multiLevelType w:val="hybridMultilevel"/>
    <w:tmpl w:val="E6A84ABC"/>
    <w:lvl w:ilvl="0" w:tplc="D3727552">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69057C"/>
    <w:multiLevelType w:val="hybridMultilevel"/>
    <w:tmpl w:val="D26CF8F4"/>
    <w:lvl w:ilvl="0" w:tplc="D040E16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E50CC0"/>
    <w:multiLevelType w:val="hybridMultilevel"/>
    <w:tmpl w:val="5704A6E4"/>
    <w:lvl w:ilvl="0" w:tplc="839681A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D1FED"/>
    <w:multiLevelType w:val="hybridMultilevel"/>
    <w:tmpl w:val="F0406974"/>
    <w:lvl w:ilvl="0" w:tplc="A97A349A">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A07772"/>
    <w:multiLevelType w:val="hybridMultilevel"/>
    <w:tmpl w:val="24B81F22"/>
    <w:lvl w:ilvl="0" w:tplc="0F80E24E">
      <w:start w:val="1"/>
      <w:numFmt w:val="decimal"/>
      <w:lvlText w:val="%1、"/>
      <w:lvlJc w:val="left"/>
      <w:pPr>
        <w:tabs>
          <w:tab w:val="num" w:pos="480"/>
        </w:tabs>
        <w:ind w:left="480" w:hanging="480"/>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5B60A4"/>
    <w:multiLevelType w:val="hybridMultilevel"/>
    <w:tmpl w:val="7D06C0D2"/>
    <w:lvl w:ilvl="0" w:tplc="EEA259B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656C93"/>
    <w:multiLevelType w:val="hybridMultilevel"/>
    <w:tmpl w:val="82486C28"/>
    <w:lvl w:ilvl="0" w:tplc="3E76AD7E">
      <w:start w:val="1"/>
      <w:numFmt w:val="decimal"/>
      <w:lvlText w:val="%1、"/>
      <w:lvlJc w:val="left"/>
      <w:pPr>
        <w:tabs>
          <w:tab w:val="num" w:pos="480"/>
        </w:tabs>
        <w:ind w:left="480" w:hanging="480"/>
      </w:pPr>
      <w:rPr>
        <w:rFonts w:hint="default"/>
      </w:rPr>
    </w:lvl>
    <w:lvl w:ilvl="1" w:tplc="403C8736">
      <w:start w:val="1"/>
      <w:numFmt w:val="decimal"/>
      <w:lvlText w:val="%2、"/>
      <w:lvlJc w:val="left"/>
      <w:pPr>
        <w:tabs>
          <w:tab w:val="num" w:pos="1200"/>
        </w:tabs>
        <w:ind w:left="1200" w:hanging="720"/>
      </w:pPr>
      <w:rPr>
        <w:rFonts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275286"/>
    <w:multiLevelType w:val="hybridMultilevel"/>
    <w:tmpl w:val="2E8C352E"/>
    <w:lvl w:ilvl="0" w:tplc="8BE41ED0">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3B674C"/>
    <w:multiLevelType w:val="hybridMultilevel"/>
    <w:tmpl w:val="04EC2B10"/>
    <w:lvl w:ilvl="0" w:tplc="C90C8DE2">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1DE46FD"/>
    <w:multiLevelType w:val="hybridMultilevel"/>
    <w:tmpl w:val="3FC02368"/>
    <w:lvl w:ilvl="0" w:tplc="A364D79A">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E07B20"/>
    <w:multiLevelType w:val="hybridMultilevel"/>
    <w:tmpl w:val="9A564FA2"/>
    <w:lvl w:ilvl="0" w:tplc="8564B8A0">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DD287E"/>
    <w:multiLevelType w:val="hybridMultilevel"/>
    <w:tmpl w:val="63CE56A8"/>
    <w:lvl w:ilvl="0" w:tplc="11C05F10">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457274"/>
    <w:multiLevelType w:val="hybridMultilevel"/>
    <w:tmpl w:val="5704A6E4"/>
    <w:lvl w:ilvl="0" w:tplc="839681A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97D1F32"/>
    <w:multiLevelType w:val="hybridMultilevel"/>
    <w:tmpl w:val="EE04BCC4"/>
    <w:lvl w:ilvl="0" w:tplc="A210D29E">
      <w:start w:val="1"/>
      <w:numFmt w:val="decimal"/>
      <w:lvlText w:val="%1、"/>
      <w:lvlJc w:val="left"/>
      <w:pPr>
        <w:tabs>
          <w:tab w:val="num" w:pos="492"/>
        </w:tabs>
        <w:ind w:left="492" w:hanging="492"/>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9B058E4"/>
    <w:multiLevelType w:val="hybridMultilevel"/>
    <w:tmpl w:val="F71CAE96"/>
    <w:lvl w:ilvl="0" w:tplc="70248C72">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6273E6"/>
    <w:multiLevelType w:val="hybridMultilevel"/>
    <w:tmpl w:val="98047FF2"/>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C9C6FD9"/>
    <w:multiLevelType w:val="hybridMultilevel"/>
    <w:tmpl w:val="B380BDD2"/>
    <w:lvl w:ilvl="0" w:tplc="C82CDEBE">
      <w:start w:val="1"/>
      <w:numFmt w:val="decimal"/>
      <w:lvlText w:val="%1、"/>
      <w:lvlJc w:val="left"/>
      <w:pPr>
        <w:tabs>
          <w:tab w:val="num" w:pos="492"/>
        </w:tabs>
        <w:ind w:left="492" w:hanging="492"/>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DEC5761"/>
    <w:multiLevelType w:val="hybridMultilevel"/>
    <w:tmpl w:val="7206E1C2"/>
    <w:lvl w:ilvl="0" w:tplc="43B84A5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FAD0372"/>
    <w:multiLevelType w:val="hybridMultilevel"/>
    <w:tmpl w:val="9E6AFA1C"/>
    <w:lvl w:ilvl="0" w:tplc="E604D2C0">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1603A35"/>
    <w:multiLevelType w:val="hybridMultilevel"/>
    <w:tmpl w:val="6520DDB8"/>
    <w:lvl w:ilvl="0" w:tplc="F4F626B6">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2B54E41"/>
    <w:multiLevelType w:val="hybridMultilevel"/>
    <w:tmpl w:val="D58E2C98"/>
    <w:lvl w:ilvl="0" w:tplc="304E9AF0">
      <w:start w:val="1"/>
      <w:numFmt w:val="decimal"/>
      <w:lvlText w:val="%1、"/>
      <w:lvlJc w:val="left"/>
      <w:pPr>
        <w:tabs>
          <w:tab w:val="num" w:pos="2280"/>
        </w:tabs>
        <w:ind w:left="228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C05BF9"/>
    <w:multiLevelType w:val="hybridMultilevel"/>
    <w:tmpl w:val="5362519E"/>
    <w:lvl w:ilvl="0" w:tplc="7D4E88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46A57EA"/>
    <w:multiLevelType w:val="hybridMultilevel"/>
    <w:tmpl w:val="F104C570"/>
    <w:lvl w:ilvl="0" w:tplc="5CA205EC">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E0F5110"/>
    <w:multiLevelType w:val="hybridMultilevel"/>
    <w:tmpl w:val="2CC02932"/>
    <w:lvl w:ilvl="0" w:tplc="8A4045C8">
      <w:start w:val="1"/>
      <w:numFmt w:val="decimal"/>
      <w:lvlText w:val="%1、"/>
      <w:lvlJc w:val="left"/>
      <w:pPr>
        <w:tabs>
          <w:tab w:val="num" w:pos="480"/>
        </w:tabs>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E683B8B"/>
    <w:multiLevelType w:val="hybridMultilevel"/>
    <w:tmpl w:val="41D85CDE"/>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EB25548"/>
    <w:multiLevelType w:val="hybridMultilevel"/>
    <w:tmpl w:val="8D0EF184"/>
    <w:lvl w:ilvl="0" w:tplc="998C2428">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1672EB0"/>
    <w:multiLevelType w:val="hybridMultilevel"/>
    <w:tmpl w:val="87BE2130"/>
    <w:lvl w:ilvl="0" w:tplc="B9D482A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2B239DA"/>
    <w:multiLevelType w:val="hybridMultilevel"/>
    <w:tmpl w:val="7438F942"/>
    <w:lvl w:ilvl="0" w:tplc="228E216C">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2C22682"/>
    <w:multiLevelType w:val="hybridMultilevel"/>
    <w:tmpl w:val="04EC2B10"/>
    <w:lvl w:ilvl="0" w:tplc="C90C8DE2">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62762F2"/>
    <w:multiLevelType w:val="hybridMultilevel"/>
    <w:tmpl w:val="73D88D0C"/>
    <w:lvl w:ilvl="0" w:tplc="875066BC">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ED1AE7"/>
    <w:multiLevelType w:val="hybridMultilevel"/>
    <w:tmpl w:val="95964832"/>
    <w:lvl w:ilvl="0" w:tplc="363AB2B8">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86A1C67"/>
    <w:multiLevelType w:val="hybridMultilevel"/>
    <w:tmpl w:val="AE86C138"/>
    <w:lvl w:ilvl="0" w:tplc="0F80E24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5">
    <w:nsid w:val="595D105B"/>
    <w:multiLevelType w:val="hybridMultilevel"/>
    <w:tmpl w:val="31E486D0"/>
    <w:lvl w:ilvl="0" w:tplc="683ADDDC">
      <w:start w:val="1"/>
      <w:numFmt w:val="decimal"/>
      <w:lvlText w:val="%1、"/>
      <w:lvlJc w:val="left"/>
      <w:pPr>
        <w:tabs>
          <w:tab w:val="num" w:pos="480"/>
        </w:tabs>
        <w:ind w:left="480"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1931CAB"/>
    <w:multiLevelType w:val="hybridMultilevel"/>
    <w:tmpl w:val="257C7BD0"/>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2411C7E"/>
    <w:multiLevelType w:val="hybridMultilevel"/>
    <w:tmpl w:val="A90CAF7C"/>
    <w:lvl w:ilvl="0" w:tplc="425AC70C">
      <w:start w:val="1"/>
      <w:numFmt w:val="decimal"/>
      <w:lvlText w:val="%1、"/>
      <w:lvlJc w:val="left"/>
      <w:pPr>
        <w:tabs>
          <w:tab w:val="num" w:pos="720"/>
        </w:tabs>
        <w:ind w:left="720" w:hanging="720"/>
      </w:pPr>
      <w:rPr>
        <w:rFonts w:hint="eastAsia"/>
      </w:rPr>
    </w:lvl>
    <w:lvl w:ilvl="1" w:tplc="144AB0CA">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66B6484"/>
    <w:multiLevelType w:val="hybridMultilevel"/>
    <w:tmpl w:val="E0D8462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9">
    <w:nsid w:val="6BB67835"/>
    <w:multiLevelType w:val="hybridMultilevel"/>
    <w:tmpl w:val="DC52EB58"/>
    <w:lvl w:ilvl="0" w:tplc="0F80E24E">
      <w:start w:val="1"/>
      <w:numFmt w:val="decimal"/>
      <w:lvlText w:val="%1、"/>
      <w:lvlJc w:val="left"/>
      <w:pPr>
        <w:tabs>
          <w:tab w:val="num" w:pos="480"/>
        </w:tabs>
        <w:ind w:left="480"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C18116F"/>
    <w:multiLevelType w:val="hybridMultilevel"/>
    <w:tmpl w:val="3E8028DA"/>
    <w:lvl w:ilvl="0" w:tplc="5106C2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6C1D5FD7"/>
    <w:multiLevelType w:val="hybridMultilevel"/>
    <w:tmpl w:val="FBA2142E"/>
    <w:lvl w:ilvl="0" w:tplc="3FCCF53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4C20A87"/>
    <w:multiLevelType w:val="hybridMultilevel"/>
    <w:tmpl w:val="0D3AE242"/>
    <w:lvl w:ilvl="0" w:tplc="9DE856BC">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7BA6757F"/>
    <w:multiLevelType w:val="hybridMultilevel"/>
    <w:tmpl w:val="9932B67E"/>
    <w:lvl w:ilvl="0" w:tplc="2E82A77E">
      <w:start w:val="1"/>
      <w:numFmt w:val="decimal"/>
      <w:lvlText w:val="%1、"/>
      <w:lvlJc w:val="left"/>
      <w:pPr>
        <w:tabs>
          <w:tab w:val="num" w:pos="482"/>
        </w:tabs>
        <w:ind w:left="482"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8"/>
  </w:num>
  <w:num w:numId="3">
    <w:abstractNumId w:val="19"/>
  </w:num>
  <w:num w:numId="4">
    <w:abstractNumId w:val="9"/>
  </w:num>
  <w:num w:numId="5">
    <w:abstractNumId w:val="40"/>
  </w:num>
  <w:num w:numId="6">
    <w:abstractNumId w:val="1"/>
  </w:num>
  <w:num w:numId="7">
    <w:abstractNumId w:val="29"/>
  </w:num>
  <w:num w:numId="8">
    <w:abstractNumId w:val="30"/>
  </w:num>
  <w:num w:numId="9">
    <w:abstractNumId w:val="14"/>
  </w:num>
  <w:num w:numId="10">
    <w:abstractNumId w:val="10"/>
  </w:num>
  <w:num w:numId="11">
    <w:abstractNumId w:val="32"/>
  </w:num>
  <w:num w:numId="12">
    <w:abstractNumId w:val="38"/>
  </w:num>
  <w:num w:numId="13">
    <w:abstractNumId w:val="37"/>
  </w:num>
  <w:num w:numId="14">
    <w:abstractNumId w:val="6"/>
  </w:num>
  <w:num w:numId="15">
    <w:abstractNumId w:val="46"/>
  </w:num>
  <w:num w:numId="16">
    <w:abstractNumId w:val="28"/>
  </w:num>
  <w:num w:numId="17">
    <w:abstractNumId w:val="49"/>
  </w:num>
  <w:num w:numId="18">
    <w:abstractNumId w:val="44"/>
  </w:num>
  <w:num w:numId="19">
    <w:abstractNumId w:val="0"/>
  </w:num>
  <w:num w:numId="20">
    <w:abstractNumId w:val="48"/>
  </w:num>
  <w:num w:numId="21">
    <w:abstractNumId w:val="7"/>
  </w:num>
  <w:num w:numId="22">
    <w:abstractNumId w:val="52"/>
  </w:num>
  <w:num w:numId="23">
    <w:abstractNumId w:val="31"/>
  </w:num>
  <w:num w:numId="24">
    <w:abstractNumId w:val="4"/>
  </w:num>
  <w:num w:numId="25">
    <w:abstractNumId w:val="39"/>
  </w:num>
  <w:num w:numId="26">
    <w:abstractNumId w:val="5"/>
  </w:num>
  <w:num w:numId="27">
    <w:abstractNumId w:val="22"/>
  </w:num>
  <w:num w:numId="28">
    <w:abstractNumId w:val="41"/>
  </w:num>
  <w:num w:numId="29">
    <w:abstractNumId w:val="25"/>
  </w:num>
  <w:num w:numId="30">
    <w:abstractNumId w:val="50"/>
  </w:num>
  <w:num w:numId="31">
    <w:abstractNumId w:val="2"/>
  </w:num>
  <w:num w:numId="32">
    <w:abstractNumId w:val="26"/>
  </w:num>
  <w:num w:numId="33">
    <w:abstractNumId w:val="13"/>
  </w:num>
  <w:num w:numId="34">
    <w:abstractNumId w:val="43"/>
  </w:num>
  <w:num w:numId="35">
    <w:abstractNumId w:val="23"/>
  </w:num>
  <w:num w:numId="36">
    <w:abstractNumId w:val="47"/>
  </w:num>
  <w:num w:numId="37">
    <w:abstractNumId w:val="36"/>
  </w:num>
  <w:num w:numId="38">
    <w:abstractNumId w:val="33"/>
  </w:num>
  <w:num w:numId="39">
    <w:abstractNumId w:val="27"/>
  </w:num>
  <w:num w:numId="40">
    <w:abstractNumId w:val="34"/>
  </w:num>
  <w:num w:numId="41">
    <w:abstractNumId w:val="24"/>
  </w:num>
  <w:num w:numId="42">
    <w:abstractNumId w:val="35"/>
  </w:num>
  <w:num w:numId="43">
    <w:abstractNumId w:val="53"/>
  </w:num>
  <w:num w:numId="44">
    <w:abstractNumId w:val="16"/>
  </w:num>
  <w:num w:numId="45">
    <w:abstractNumId w:val="3"/>
  </w:num>
  <w:num w:numId="46">
    <w:abstractNumId w:val="20"/>
  </w:num>
  <w:num w:numId="47">
    <w:abstractNumId w:val="12"/>
  </w:num>
  <w:num w:numId="48">
    <w:abstractNumId w:val="51"/>
  </w:num>
  <w:num w:numId="49">
    <w:abstractNumId w:val="42"/>
  </w:num>
  <w:num w:numId="50">
    <w:abstractNumId w:val="18"/>
  </w:num>
  <w:num w:numId="51">
    <w:abstractNumId w:val="11"/>
  </w:num>
  <w:num w:numId="52">
    <w:abstractNumId w:val="17"/>
  </w:num>
  <w:num w:numId="53">
    <w:abstractNumId w:val="21"/>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198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B0"/>
    <w:rsid w:val="00015014"/>
    <w:rsid w:val="00015FB0"/>
    <w:rsid w:val="00027FBE"/>
    <w:rsid w:val="00033356"/>
    <w:rsid w:val="00052FDE"/>
    <w:rsid w:val="0005323F"/>
    <w:rsid w:val="00063CE7"/>
    <w:rsid w:val="0006640E"/>
    <w:rsid w:val="000670FE"/>
    <w:rsid w:val="000704FC"/>
    <w:rsid w:val="00073320"/>
    <w:rsid w:val="00080492"/>
    <w:rsid w:val="00093261"/>
    <w:rsid w:val="000B2004"/>
    <w:rsid w:val="000B405F"/>
    <w:rsid w:val="000C0231"/>
    <w:rsid w:val="000C428B"/>
    <w:rsid w:val="000D01B2"/>
    <w:rsid w:val="000D0D5D"/>
    <w:rsid w:val="000D7239"/>
    <w:rsid w:val="000E20FF"/>
    <w:rsid w:val="000E653E"/>
    <w:rsid w:val="000F3912"/>
    <w:rsid w:val="000F5AE2"/>
    <w:rsid w:val="000F732A"/>
    <w:rsid w:val="00103B2B"/>
    <w:rsid w:val="00103FD4"/>
    <w:rsid w:val="00105EC9"/>
    <w:rsid w:val="00107775"/>
    <w:rsid w:val="00112224"/>
    <w:rsid w:val="001177B9"/>
    <w:rsid w:val="00121369"/>
    <w:rsid w:val="0012355A"/>
    <w:rsid w:val="00125C52"/>
    <w:rsid w:val="00134A64"/>
    <w:rsid w:val="00144F57"/>
    <w:rsid w:val="00146F04"/>
    <w:rsid w:val="00155980"/>
    <w:rsid w:val="001561E2"/>
    <w:rsid w:val="0016721F"/>
    <w:rsid w:val="00185539"/>
    <w:rsid w:val="0019095A"/>
    <w:rsid w:val="00194AA2"/>
    <w:rsid w:val="001A090A"/>
    <w:rsid w:val="001A3518"/>
    <w:rsid w:val="001A35B8"/>
    <w:rsid w:val="001A4B0A"/>
    <w:rsid w:val="001A7757"/>
    <w:rsid w:val="001B26D1"/>
    <w:rsid w:val="001C262B"/>
    <w:rsid w:val="001C7376"/>
    <w:rsid w:val="001D1AD5"/>
    <w:rsid w:val="001D4B15"/>
    <w:rsid w:val="001F0050"/>
    <w:rsid w:val="001F0707"/>
    <w:rsid w:val="001F0793"/>
    <w:rsid w:val="001F3DDA"/>
    <w:rsid w:val="001F4275"/>
    <w:rsid w:val="001F668F"/>
    <w:rsid w:val="001F7D78"/>
    <w:rsid w:val="00201856"/>
    <w:rsid w:val="0020572A"/>
    <w:rsid w:val="00211F68"/>
    <w:rsid w:val="002169AB"/>
    <w:rsid w:val="002219E8"/>
    <w:rsid w:val="00225EBF"/>
    <w:rsid w:val="002260CD"/>
    <w:rsid w:val="00230B23"/>
    <w:rsid w:val="002312B0"/>
    <w:rsid w:val="00235E59"/>
    <w:rsid w:val="00250733"/>
    <w:rsid w:val="0025117B"/>
    <w:rsid w:val="0025547F"/>
    <w:rsid w:val="0025668F"/>
    <w:rsid w:val="00257A4C"/>
    <w:rsid w:val="00260A6A"/>
    <w:rsid w:val="00261655"/>
    <w:rsid w:val="002617B6"/>
    <w:rsid w:val="002620D3"/>
    <w:rsid w:val="00266826"/>
    <w:rsid w:val="00272446"/>
    <w:rsid w:val="00272939"/>
    <w:rsid w:val="00274F6F"/>
    <w:rsid w:val="0027585F"/>
    <w:rsid w:val="00287CB0"/>
    <w:rsid w:val="0029103F"/>
    <w:rsid w:val="0029349D"/>
    <w:rsid w:val="002A208E"/>
    <w:rsid w:val="002A4E2E"/>
    <w:rsid w:val="002B289F"/>
    <w:rsid w:val="002B5002"/>
    <w:rsid w:val="002C3A83"/>
    <w:rsid w:val="002D0EC5"/>
    <w:rsid w:val="002D364C"/>
    <w:rsid w:val="002E0F14"/>
    <w:rsid w:val="002E184C"/>
    <w:rsid w:val="002E5EBC"/>
    <w:rsid w:val="002E604B"/>
    <w:rsid w:val="002F6AC9"/>
    <w:rsid w:val="002F7898"/>
    <w:rsid w:val="003022D7"/>
    <w:rsid w:val="003026E8"/>
    <w:rsid w:val="0030792B"/>
    <w:rsid w:val="0031136A"/>
    <w:rsid w:val="00331DD6"/>
    <w:rsid w:val="00333612"/>
    <w:rsid w:val="0033770A"/>
    <w:rsid w:val="003418FB"/>
    <w:rsid w:val="00343A8B"/>
    <w:rsid w:val="00356D2C"/>
    <w:rsid w:val="00360007"/>
    <w:rsid w:val="00366027"/>
    <w:rsid w:val="003670D2"/>
    <w:rsid w:val="003758F5"/>
    <w:rsid w:val="00383CDF"/>
    <w:rsid w:val="00392387"/>
    <w:rsid w:val="003925CE"/>
    <w:rsid w:val="003932B1"/>
    <w:rsid w:val="00394C4D"/>
    <w:rsid w:val="003B14A0"/>
    <w:rsid w:val="003B3308"/>
    <w:rsid w:val="003B4161"/>
    <w:rsid w:val="003B5C5F"/>
    <w:rsid w:val="003C2219"/>
    <w:rsid w:val="003C48A7"/>
    <w:rsid w:val="003C49A3"/>
    <w:rsid w:val="003C54EC"/>
    <w:rsid w:val="003D32C7"/>
    <w:rsid w:val="003D3B55"/>
    <w:rsid w:val="003D58F9"/>
    <w:rsid w:val="003D6766"/>
    <w:rsid w:val="003E2E53"/>
    <w:rsid w:val="003E30E0"/>
    <w:rsid w:val="003F0026"/>
    <w:rsid w:val="003F2F62"/>
    <w:rsid w:val="00403293"/>
    <w:rsid w:val="00403465"/>
    <w:rsid w:val="0040421E"/>
    <w:rsid w:val="00415E16"/>
    <w:rsid w:val="00417FC0"/>
    <w:rsid w:val="00422E53"/>
    <w:rsid w:val="00424BA1"/>
    <w:rsid w:val="004273DA"/>
    <w:rsid w:val="00427A6B"/>
    <w:rsid w:val="00432C4D"/>
    <w:rsid w:val="0044188A"/>
    <w:rsid w:val="004462F2"/>
    <w:rsid w:val="00460FC1"/>
    <w:rsid w:val="00466EA7"/>
    <w:rsid w:val="00467487"/>
    <w:rsid w:val="004706A7"/>
    <w:rsid w:val="00473A3C"/>
    <w:rsid w:val="00476A62"/>
    <w:rsid w:val="00482EF5"/>
    <w:rsid w:val="004872DD"/>
    <w:rsid w:val="00492EAA"/>
    <w:rsid w:val="004936A3"/>
    <w:rsid w:val="004A21B6"/>
    <w:rsid w:val="004B10EF"/>
    <w:rsid w:val="004B1D90"/>
    <w:rsid w:val="004D56C2"/>
    <w:rsid w:val="004F029C"/>
    <w:rsid w:val="00502787"/>
    <w:rsid w:val="00505E16"/>
    <w:rsid w:val="00507DBF"/>
    <w:rsid w:val="00511F89"/>
    <w:rsid w:val="005225C4"/>
    <w:rsid w:val="00527022"/>
    <w:rsid w:val="005276A1"/>
    <w:rsid w:val="00527A8A"/>
    <w:rsid w:val="00532555"/>
    <w:rsid w:val="005328C5"/>
    <w:rsid w:val="00540DCE"/>
    <w:rsid w:val="00543F74"/>
    <w:rsid w:val="00545A1A"/>
    <w:rsid w:val="00546B24"/>
    <w:rsid w:val="00547CA1"/>
    <w:rsid w:val="005503EE"/>
    <w:rsid w:val="00563AB7"/>
    <w:rsid w:val="00566AA9"/>
    <w:rsid w:val="005770C7"/>
    <w:rsid w:val="00585FFE"/>
    <w:rsid w:val="00587DCB"/>
    <w:rsid w:val="005920BD"/>
    <w:rsid w:val="005920F5"/>
    <w:rsid w:val="00597D9F"/>
    <w:rsid w:val="005A5721"/>
    <w:rsid w:val="005A7270"/>
    <w:rsid w:val="005B0038"/>
    <w:rsid w:val="005D4CCC"/>
    <w:rsid w:val="005D5C7D"/>
    <w:rsid w:val="005E6CEA"/>
    <w:rsid w:val="005F00BA"/>
    <w:rsid w:val="005F5837"/>
    <w:rsid w:val="005F697E"/>
    <w:rsid w:val="005F70E5"/>
    <w:rsid w:val="005F7693"/>
    <w:rsid w:val="00601937"/>
    <w:rsid w:val="006102F4"/>
    <w:rsid w:val="006134E6"/>
    <w:rsid w:val="00621570"/>
    <w:rsid w:val="006230CC"/>
    <w:rsid w:val="00627FFE"/>
    <w:rsid w:val="00635281"/>
    <w:rsid w:val="00642068"/>
    <w:rsid w:val="00642725"/>
    <w:rsid w:val="00657DDB"/>
    <w:rsid w:val="00662971"/>
    <w:rsid w:val="00666608"/>
    <w:rsid w:val="00666D01"/>
    <w:rsid w:val="00667A55"/>
    <w:rsid w:val="00671B7A"/>
    <w:rsid w:val="0068091D"/>
    <w:rsid w:val="00683FAC"/>
    <w:rsid w:val="0068444E"/>
    <w:rsid w:val="00694117"/>
    <w:rsid w:val="00696152"/>
    <w:rsid w:val="006A54CA"/>
    <w:rsid w:val="006A5FDB"/>
    <w:rsid w:val="006B58FC"/>
    <w:rsid w:val="006B6317"/>
    <w:rsid w:val="006B6D3A"/>
    <w:rsid w:val="006D6D1D"/>
    <w:rsid w:val="006F0895"/>
    <w:rsid w:val="006F188C"/>
    <w:rsid w:val="006F2231"/>
    <w:rsid w:val="00702B7A"/>
    <w:rsid w:val="007031FE"/>
    <w:rsid w:val="007051DB"/>
    <w:rsid w:val="0071473D"/>
    <w:rsid w:val="0072186F"/>
    <w:rsid w:val="00731BBC"/>
    <w:rsid w:val="007343D5"/>
    <w:rsid w:val="007351EB"/>
    <w:rsid w:val="007365EF"/>
    <w:rsid w:val="00741786"/>
    <w:rsid w:val="00750014"/>
    <w:rsid w:val="007542C9"/>
    <w:rsid w:val="0077754F"/>
    <w:rsid w:val="00795804"/>
    <w:rsid w:val="007B4E95"/>
    <w:rsid w:val="007B594D"/>
    <w:rsid w:val="007B62D0"/>
    <w:rsid w:val="007C048F"/>
    <w:rsid w:val="007C77DA"/>
    <w:rsid w:val="007D318E"/>
    <w:rsid w:val="007E3989"/>
    <w:rsid w:val="007F6C47"/>
    <w:rsid w:val="00804431"/>
    <w:rsid w:val="0081159F"/>
    <w:rsid w:val="008166C8"/>
    <w:rsid w:val="00817FB5"/>
    <w:rsid w:val="00823804"/>
    <w:rsid w:val="0082650E"/>
    <w:rsid w:val="00834C92"/>
    <w:rsid w:val="00843ABC"/>
    <w:rsid w:val="0084512F"/>
    <w:rsid w:val="008479F2"/>
    <w:rsid w:val="008516CD"/>
    <w:rsid w:val="00861A91"/>
    <w:rsid w:val="008626B7"/>
    <w:rsid w:val="00863B51"/>
    <w:rsid w:val="00871593"/>
    <w:rsid w:val="00882F0D"/>
    <w:rsid w:val="00893797"/>
    <w:rsid w:val="008A4DA3"/>
    <w:rsid w:val="008A6FD3"/>
    <w:rsid w:val="008C05F2"/>
    <w:rsid w:val="008C1245"/>
    <w:rsid w:val="008C721B"/>
    <w:rsid w:val="008C7A90"/>
    <w:rsid w:val="008E05AC"/>
    <w:rsid w:val="00904C7A"/>
    <w:rsid w:val="00905030"/>
    <w:rsid w:val="00905DD4"/>
    <w:rsid w:val="00906958"/>
    <w:rsid w:val="00912167"/>
    <w:rsid w:val="00914286"/>
    <w:rsid w:val="00915E3C"/>
    <w:rsid w:val="00917373"/>
    <w:rsid w:val="00920365"/>
    <w:rsid w:val="0092352F"/>
    <w:rsid w:val="00924E88"/>
    <w:rsid w:val="00926235"/>
    <w:rsid w:val="00931045"/>
    <w:rsid w:val="00933AC2"/>
    <w:rsid w:val="009405EC"/>
    <w:rsid w:val="00942DA5"/>
    <w:rsid w:val="00943029"/>
    <w:rsid w:val="009432F7"/>
    <w:rsid w:val="00946360"/>
    <w:rsid w:val="00955CD3"/>
    <w:rsid w:val="009806F8"/>
    <w:rsid w:val="009A5F77"/>
    <w:rsid w:val="009A6A80"/>
    <w:rsid w:val="009B3095"/>
    <w:rsid w:val="009B3D41"/>
    <w:rsid w:val="009B3F49"/>
    <w:rsid w:val="009B537F"/>
    <w:rsid w:val="009C69C1"/>
    <w:rsid w:val="009D59E6"/>
    <w:rsid w:val="009D5D14"/>
    <w:rsid w:val="009E05BC"/>
    <w:rsid w:val="009E6465"/>
    <w:rsid w:val="009F0F87"/>
    <w:rsid w:val="009F1AA4"/>
    <w:rsid w:val="009F6EDA"/>
    <w:rsid w:val="009F748C"/>
    <w:rsid w:val="00A03F9B"/>
    <w:rsid w:val="00A06E69"/>
    <w:rsid w:val="00A10D04"/>
    <w:rsid w:val="00A14C09"/>
    <w:rsid w:val="00A20822"/>
    <w:rsid w:val="00A21623"/>
    <w:rsid w:val="00A22AF4"/>
    <w:rsid w:val="00A531E0"/>
    <w:rsid w:val="00A56EBC"/>
    <w:rsid w:val="00A57C25"/>
    <w:rsid w:val="00A60A4E"/>
    <w:rsid w:val="00A63112"/>
    <w:rsid w:val="00A65423"/>
    <w:rsid w:val="00A706EE"/>
    <w:rsid w:val="00A7358A"/>
    <w:rsid w:val="00A909A7"/>
    <w:rsid w:val="00A90C33"/>
    <w:rsid w:val="00AC578C"/>
    <w:rsid w:val="00AD0F45"/>
    <w:rsid w:val="00AD572D"/>
    <w:rsid w:val="00AE034A"/>
    <w:rsid w:val="00AE0C2A"/>
    <w:rsid w:val="00AF575C"/>
    <w:rsid w:val="00B0027B"/>
    <w:rsid w:val="00B14B52"/>
    <w:rsid w:val="00B2200A"/>
    <w:rsid w:val="00B30EBA"/>
    <w:rsid w:val="00B353C9"/>
    <w:rsid w:val="00B35BF1"/>
    <w:rsid w:val="00B35E56"/>
    <w:rsid w:val="00B42FC6"/>
    <w:rsid w:val="00B44BAC"/>
    <w:rsid w:val="00B44C45"/>
    <w:rsid w:val="00B5609A"/>
    <w:rsid w:val="00B67E8C"/>
    <w:rsid w:val="00B7081A"/>
    <w:rsid w:val="00B710C1"/>
    <w:rsid w:val="00B716D6"/>
    <w:rsid w:val="00B73EBA"/>
    <w:rsid w:val="00B75894"/>
    <w:rsid w:val="00B82EFB"/>
    <w:rsid w:val="00B839C4"/>
    <w:rsid w:val="00B83DB1"/>
    <w:rsid w:val="00B84C7B"/>
    <w:rsid w:val="00B90BD0"/>
    <w:rsid w:val="00B92A8F"/>
    <w:rsid w:val="00BA316E"/>
    <w:rsid w:val="00BE2700"/>
    <w:rsid w:val="00BE4811"/>
    <w:rsid w:val="00C01255"/>
    <w:rsid w:val="00C02DAE"/>
    <w:rsid w:val="00C10BDB"/>
    <w:rsid w:val="00C20013"/>
    <w:rsid w:val="00C301FD"/>
    <w:rsid w:val="00C414DF"/>
    <w:rsid w:val="00C42B03"/>
    <w:rsid w:val="00C44AD9"/>
    <w:rsid w:val="00C45560"/>
    <w:rsid w:val="00C526DE"/>
    <w:rsid w:val="00C5616E"/>
    <w:rsid w:val="00C7114D"/>
    <w:rsid w:val="00C82693"/>
    <w:rsid w:val="00C90C56"/>
    <w:rsid w:val="00C92E4C"/>
    <w:rsid w:val="00CB0393"/>
    <w:rsid w:val="00CB588F"/>
    <w:rsid w:val="00CB7494"/>
    <w:rsid w:val="00CC6FF3"/>
    <w:rsid w:val="00CD4014"/>
    <w:rsid w:val="00CE5BEB"/>
    <w:rsid w:val="00CE7F59"/>
    <w:rsid w:val="00CF2550"/>
    <w:rsid w:val="00D01B8D"/>
    <w:rsid w:val="00D13780"/>
    <w:rsid w:val="00D21B7F"/>
    <w:rsid w:val="00D23FEE"/>
    <w:rsid w:val="00D3127A"/>
    <w:rsid w:val="00D31D8D"/>
    <w:rsid w:val="00D35B22"/>
    <w:rsid w:val="00D47EEB"/>
    <w:rsid w:val="00D54BA6"/>
    <w:rsid w:val="00D6381A"/>
    <w:rsid w:val="00D734EB"/>
    <w:rsid w:val="00D75AE0"/>
    <w:rsid w:val="00D77C87"/>
    <w:rsid w:val="00D94612"/>
    <w:rsid w:val="00D95512"/>
    <w:rsid w:val="00D97503"/>
    <w:rsid w:val="00D97CC9"/>
    <w:rsid w:val="00DC2210"/>
    <w:rsid w:val="00DC4064"/>
    <w:rsid w:val="00DC546B"/>
    <w:rsid w:val="00DC6CD3"/>
    <w:rsid w:val="00DE1236"/>
    <w:rsid w:val="00DE13AF"/>
    <w:rsid w:val="00DE4063"/>
    <w:rsid w:val="00DF004A"/>
    <w:rsid w:val="00DF0AB8"/>
    <w:rsid w:val="00E0092D"/>
    <w:rsid w:val="00E018FC"/>
    <w:rsid w:val="00E030B3"/>
    <w:rsid w:val="00E0785D"/>
    <w:rsid w:val="00E07ABB"/>
    <w:rsid w:val="00E1005C"/>
    <w:rsid w:val="00E173E4"/>
    <w:rsid w:val="00E2032F"/>
    <w:rsid w:val="00E20DE4"/>
    <w:rsid w:val="00E27C7C"/>
    <w:rsid w:val="00E374CC"/>
    <w:rsid w:val="00E41115"/>
    <w:rsid w:val="00E43B45"/>
    <w:rsid w:val="00E5232E"/>
    <w:rsid w:val="00E54BE6"/>
    <w:rsid w:val="00E665E3"/>
    <w:rsid w:val="00E80CEA"/>
    <w:rsid w:val="00E81BB8"/>
    <w:rsid w:val="00E81DF6"/>
    <w:rsid w:val="00E833F6"/>
    <w:rsid w:val="00E92AB1"/>
    <w:rsid w:val="00E9387D"/>
    <w:rsid w:val="00E93E9B"/>
    <w:rsid w:val="00E96ACA"/>
    <w:rsid w:val="00EA0808"/>
    <w:rsid w:val="00EA54AC"/>
    <w:rsid w:val="00EC0905"/>
    <w:rsid w:val="00EC62A8"/>
    <w:rsid w:val="00ED19C5"/>
    <w:rsid w:val="00ED45A4"/>
    <w:rsid w:val="00ED4FCB"/>
    <w:rsid w:val="00EF00CF"/>
    <w:rsid w:val="00EF29EB"/>
    <w:rsid w:val="00EF73A2"/>
    <w:rsid w:val="00F02730"/>
    <w:rsid w:val="00F04655"/>
    <w:rsid w:val="00F07029"/>
    <w:rsid w:val="00F102CC"/>
    <w:rsid w:val="00F13776"/>
    <w:rsid w:val="00F15584"/>
    <w:rsid w:val="00F15B52"/>
    <w:rsid w:val="00F17A4B"/>
    <w:rsid w:val="00F24963"/>
    <w:rsid w:val="00F254AA"/>
    <w:rsid w:val="00F3028D"/>
    <w:rsid w:val="00F4242C"/>
    <w:rsid w:val="00F50326"/>
    <w:rsid w:val="00F54E1B"/>
    <w:rsid w:val="00F56EAF"/>
    <w:rsid w:val="00F710B4"/>
    <w:rsid w:val="00F73605"/>
    <w:rsid w:val="00F7634E"/>
    <w:rsid w:val="00F8153C"/>
    <w:rsid w:val="00F84909"/>
    <w:rsid w:val="00F85391"/>
    <w:rsid w:val="00F85A9F"/>
    <w:rsid w:val="00F95249"/>
    <w:rsid w:val="00FA4A52"/>
    <w:rsid w:val="00FA78EC"/>
    <w:rsid w:val="00FB1B59"/>
    <w:rsid w:val="00FB36E8"/>
    <w:rsid w:val="00FB52EB"/>
    <w:rsid w:val="00FB6072"/>
    <w:rsid w:val="00FC3E93"/>
    <w:rsid w:val="00FD21EF"/>
    <w:rsid w:val="00FD41B3"/>
    <w:rsid w:val="00FE08AC"/>
    <w:rsid w:val="00FE2462"/>
    <w:rsid w:val="00FF08A1"/>
    <w:rsid w:val="00FF1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A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527A8A"/>
    <w:rPr>
      <w:vertAlign w:val="superscript"/>
    </w:rPr>
  </w:style>
  <w:style w:type="paragraph" w:styleId="Web">
    <w:name w:val="Normal (Web)"/>
    <w:basedOn w:val="a"/>
    <w:rsid w:val="00527A8A"/>
    <w:pPr>
      <w:widowControl/>
      <w:spacing w:before="100" w:beforeAutospacing="1" w:after="100" w:afterAutospacing="1"/>
    </w:pPr>
    <w:rPr>
      <w:rFonts w:ascii="新細明體" w:hAnsi="新細明體"/>
      <w:kern w:val="0"/>
    </w:rPr>
  </w:style>
  <w:style w:type="character" w:styleId="a4">
    <w:name w:val="Hyperlink"/>
    <w:basedOn w:val="a0"/>
    <w:rsid w:val="00527A8A"/>
    <w:rPr>
      <w:color w:val="0000FF"/>
      <w:u w:val="single"/>
    </w:rPr>
  </w:style>
  <w:style w:type="paragraph" w:styleId="a5">
    <w:name w:val="footnote text"/>
    <w:basedOn w:val="a"/>
    <w:link w:val="a6"/>
    <w:semiHidden/>
    <w:rsid w:val="00527A8A"/>
    <w:pPr>
      <w:snapToGrid w:val="0"/>
    </w:pPr>
    <w:rPr>
      <w:sz w:val="20"/>
      <w:szCs w:val="20"/>
    </w:rPr>
  </w:style>
  <w:style w:type="paragraph" w:styleId="a7">
    <w:name w:val="header"/>
    <w:basedOn w:val="a"/>
    <w:rsid w:val="00527A8A"/>
    <w:pPr>
      <w:tabs>
        <w:tab w:val="center" w:pos="4153"/>
        <w:tab w:val="right" w:pos="8306"/>
      </w:tabs>
      <w:snapToGrid w:val="0"/>
    </w:pPr>
    <w:rPr>
      <w:sz w:val="20"/>
      <w:szCs w:val="20"/>
    </w:rPr>
  </w:style>
  <w:style w:type="paragraph" w:styleId="a8">
    <w:name w:val="footer"/>
    <w:basedOn w:val="a"/>
    <w:link w:val="a9"/>
    <w:uiPriority w:val="99"/>
    <w:rsid w:val="00527A8A"/>
    <w:pPr>
      <w:tabs>
        <w:tab w:val="center" w:pos="4153"/>
        <w:tab w:val="right" w:pos="8306"/>
      </w:tabs>
      <w:snapToGrid w:val="0"/>
    </w:pPr>
    <w:rPr>
      <w:sz w:val="20"/>
      <w:szCs w:val="20"/>
    </w:rPr>
  </w:style>
  <w:style w:type="paragraph" w:styleId="aa">
    <w:name w:val="Body Text"/>
    <w:basedOn w:val="a"/>
    <w:rsid w:val="00527A8A"/>
    <w:pPr>
      <w:spacing w:line="360" w:lineRule="exact"/>
      <w:jc w:val="both"/>
    </w:pPr>
    <w:rPr>
      <w:rFonts w:ascii="標楷體" w:eastAsia="標楷體" w:hAnsi="標楷體"/>
      <w:b/>
      <w:bCs/>
      <w:sz w:val="26"/>
      <w:u w:val="single"/>
    </w:rPr>
  </w:style>
  <w:style w:type="character" w:styleId="ab">
    <w:name w:val="FollowedHyperlink"/>
    <w:basedOn w:val="a0"/>
    <w:rsid w:val="00527A8A"/>
    <w:rPr>
      <w:color w:val="800080"/>
      <w:u w:val="single"/>
    </w:rPr>
  </w:style>
  <w:style w:type="paragraph" w:styleId="ac">
    <w:name w:val="Body Text Indent"/>
    <w:basedOn w:val="a"/>
    <w:link w:val="ad"/>
    <w:rsid w:val="00527A8A"/>
    <w:pPr>
      <w:spacing w:before="240" w:line="360" w:lineRule="exact"/>
      <w:ind w:firstLineChars="230" w:firstLine="598"/>
      <w:jc w:val="both"/>
    </w:pPr>
    <w:rPr>
      <w:rFonts w:eastAsia="標楷體"/>
      <w:sz w:val="26"/>
    </w:rPr>
  </w:style>
  <w:style w:type="paragraph" w:styleId="2">
    <w:name w:val="Body Text Indent 2"/>
    <w:basedOn w:val="a"/>
    <w:link w:val="20"/>
    <w:rsid w:val="00527A8A"/>
    <w:pPr>
      <w:spacing w:line="360" w:lineRule="exact"/>
      <w:ind w:left="600" w:hangingChars="300" w:hanging="600"/>
      <w:jc w:val="both"/>
    </w:pPr>
    <w:rPr>
      <w:rFonts w:ascii="標楷體" w:eastAsia="標楷體" w:hAnsi="標楷體"/>
      <w:color w:val="FF99CC"/>
      <w:sz w:val="20"/>
    </w:rPr>
  </w:style>
  <w:style w:type="paragraph" w:styleId="3">
    <w:name w:val="Body Text Indent 3"/>
    <w:basedOn w:val="a"/>
    <w:rsid w:val="00527A8A"/>
    <w:pPr>
      <w:ind w:firstLineChars="200" w:firstLine="480"/>
    </w:pPr>
    <w:rPr>
      <w:rFonts w:eastAsia="標楷體"/>
    </w:rPr>
  </w:style>
  <w:style w:type="character" w:styleId="ae">
    <w:name w:val="page number"/>
    <w:basedOn w:val="a0"/>
    <w:rsid w:val="00F13776"/>
  </w:style>
  <w:style w:type="table" w:styleId="af">
    <w:name w:val="Table Grid"/>
    <w:basedOn w:val="a1"/>
    <w:rsid w:val="0050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0"/>
    <w:link w:val="a8"/>
    <w:uiPriority w:val="99"/>
    <w:rsid w:val="00FE08AC"/>
    <w:rPr>
      <w:kern w:val="2"/>
    </w:rPr>
  </w:style>
  <w:style w:type="character" w:customStyle="1" w:styleId="a6">
    <w:name w:val="註腳文字 字元"/>
    <w:basedOn w:val="a0"/>
    <w:link w:val="a5"/>
    <w:semiHidden/>
    <w:rsid w:val="0029103F"/>
    <w:rPr>
      <w:kern w:val="2"/>
    </w:rPr>
  </w:style>
  <w:style w:type="character" w:customStyle="1" w:styleId="ad">
    <w:name w:val="本文縮排 字元"/>
    <w:basedOn w:val="a0"/>
    <w:link w:val="ac"/>
    <w:rsid w:val="0029103F"/>
    <w:rPr>
      <w:rFonts w:eastAsia="標楷體"/>
      <w:kern w:val="2"/>
      <w:sz w:val="26"/>
      <w:szCs w:val="24"/>
    </w:rPr>
  </w:style>
  <w:style w:type="character" w:customStyle="1" w:styleId="20">
    <w:name w:val="本文縮排 2 字元"/>
    <w:basedOn w:val="a0"/>
    <w:link w:val="2"/>
    <w:rsid w:val="0029103F"/>
    <w:rPr>
      <w:rFonts w:ascii="標楷體" w:eastAsia="標楷體" w:hAnsi="標楷體"/>
      <w:color w:val="FF99CC"/>
      <w:kern w:val="2"/>
      <w:szCs w:val="24"/>
    </w:rPr>
  </w:style>
  <w:style w:type="paragraph" w:styleId="af0">
    <w:name w:val="Balloon Text"/>
    <w:basedOn w:val="a"/>
    <w:link w:val="af1"/>
    <w:rsid w:val="00B44BAC"/>
    <w:rPr>
      <w:rFonts w:asciiTheme="majorHAnsi" w:eastAsiaTheme="majorEastAsia" w:hAnsiTheme="majorHAnsi" w:cstheme="majorBidi"/>
      <w:sz w:val="18"/>
      <w:szCs w:val="18"/>
    </w:rPr>
  </w:style>
  <w:style w:type="character" w:customStyle="1" w:styleId="af1">
    <w:name w:val="註解方塊文字 字元"/>
    <w:basedOn w:val="a0"/>
    <w:link w:val="af0"/>
    <w:rsid w:val="00B44BAC"/>
    <w:rPr>
      <w:rFonts w:asciiTheme="majorHAnsi" w:eastAsiaTheme="majorEastAsia" w:hAnsiTheme="majorHAnsi" w:cstheme="majorBidi"/>
      <w:kern w:val="2"/>
      <w:sz w:val="18"/>
      <w:szCs w:val="18"/>
    </w:rPr>
  </w:style>
  <w:style w:type="character" w:styleId="af2">
    <w:name w:val="Strong"/>
    <w:basedOn w:val="a0"/>
    <w:uiPriority w:val="22"/>
    <w:qFormat/>
    <w:rsid w:val="00B90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A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527A8A"/>
    <w:rPr>
      <w:vertAlign w:val="superscript"/>
    </w:rPr>
  </w:style>
  <w:style w:type="paragraph" w:styleId="Web">
    <w:name w:val="Normal (Web)"/>
    <w:basedOn w:val="a"/>
    <w:rsid w:val="00527A8A"/>
    <w:pPr>
      <w:widowControl/>
      <w:spacing w:before="100" w:beforeAutospacing="1" w:after="100" w:afterAutospacing="1"/>
    </w:pPr>
    <w:rPr>
      <w:rFonts w:ascii="新細明體" w:hAnsi="新細明體"/>
      <w:kern w:val="0"/>
    </w:rPr>
  </w:style>
  <w:style w:type="character" w:styleId="a4">
    <w:name w:val="Hyperlink"/>
    <w:basedOn w:val="a0"/>
    <w:rsid w:val="00527A8A"/>
    <w:rPr>
      <w:color w:val="0000FF"/>
      <w:u w:val="single"/>
    </w:rPr>
  </w:style>
  <w:style w:type="paragraph" w:styleId="a5">
    <w:name w:val="footnote text"/>
    <w:basedOn w:val="a"/>
    <w:link w:val="a6"/>
    <w:semiHidden/>
    <w:rsid w:val="00527A8A"/>
    <w:pPr>
      <w:snapToGrid w:val="0"/>
    </w:pPr>
    <w:rPr>
      <w:sz w:val="20"/>
      <w:szCs w:val="20"/>
    </w:rPr>
  </w:style>
  <w:style w:type="paragraph" w:styleId="a7">
    <w:name w:val="header"/>
    <w:basedOn w:val="a"/>
    <w:rsid w:val="00527A8A"/>
    <w:pPr>
      <w:tabs>
        <w:tab w:val="center" w:pos="4153"/>
        <w:tab w:val="right" w:pos="8306"/>
      </w:tabs>
      <w:snapToGrid w:val="0"/>
    </w:pPr>
    <w:rPr>
      <w:sz w:val="20"/>
      <w:szCs w:val="20"/>
    </w:rPr>
  </w:style>
  <w:style w:type="paragraph" w:styleId="a8">
    <w:name w:val="footer"/>
    <w:basedOn w:val="a"/>
    <w:link w:val="a9"/>
    <w:uiPriority w:val="99"/>
    <w:rsid w:val="00527A8A"/>
    <w:pPr>
      <w:tabs>
        <w:tab w:val="center" w:pos="4153"/>
        <w:tab w:val="right" w:pos="8306"/>
      </w:tabs>
      <w:snapToGrid w:val="0"/>
    </w:pPr>
    <w:rPr>
      <w:sz w:val="20"/>
      <w:szCs w:val="20"/>
    </w:rPr>
  </w:style>
  <w:style w:type="paragraph" w:styleId="aa">
    <w:name w:val="Body Text"/>
    <w:basedOn w:val="a"/>
    <w:rsid w:val="00527A8A"/>
    <w:pPr>
      <w:spacing w:line="360" w:lineRule="exact"/>
      <w:jc w:val="both"/>
    </w:pPr>
    <w:rPr>
      <w:rFonts w:ascii="標楷體" w:eastAsia="標楷體" w:hAnsi="標楷體"/>
      <w:b/>
      <w:bCs/>
      <w:sz w:val="26"/>
      <w:u w:val="single"/>
    </w:rPr>
  </w:style>
  <w:style w:type="character" w:styleId="ab">
    <w:name w:val="FollowedHyperlink"/>
    <w:basedOn w:val="a0"/>
    <w:rsid w:val="00527A8A"/>
    <w:rPr>
      <w:color w:val="800080"/>
      <w:u w:val="single"/>
    </w:rPr>
  </w:style>
  <w:style w:type="paragraph" w:styleId="ac">
    <w:name w:val="Body Text Indent"/>
    <w:basedOn w:val="a"/>
    <w:link w:val="ad"/>
    <w:rsid w:val="00527A8A"/>
    <w:pPr>
      <w:spacing w:before="240" w:line="360" w:lineRule="exact"/>
      <w:ind w:firstLineChars="230" w:firstLine="598"/>
      <w:jc w:val="both"/>
    </w:pPr>
    <w:rPr>
      <w:rFonts w:eastAsia="標楷體"/>
      <w:sz w:val="26"/>
    </w:rPr>
  </w:style>
  <w:style w:type="paragraph" w:styleId="2">
    <w:name w:val="Body Text Indent 2"/>
    <w:basedOn w:val="a"/>
    <w:link w:val="20"/>
    <w:rsid w:val="00527A8A"/>
    <w:pPr>
      <w:spacing w:line="360" w:lineRule="exact"/>
      <w:ind w:left="600" w:hangingChars="300" w:hanging="600"/>
      <w:jc w:val="both"/>
    </w:pPr>
    <w:rPr>
      <w:rFonts w:ascii="標楷體" w:eastAsia="標楷體" w:hAnsi="標楷體"/>
      <w:color w:val="FF99CC"/>
      <w:sz w:val="20"/>
    </w:rPr>
  </w:style>
  <w:style w:type="paragraph" w:styleId="3">
    <w:name w:val="Body Text Indent 3"/>
    <w:basedOn w:val="a"/>
    <w:rsid w:val="00527A8A"/>
    <w:pPr>
      <w:ind w:firstLineChars="200" w:firstLine="480"/>
    </w:pPr>
    <w:rPr>
      <w:rFonts w:eastAsia="標楷體"/>
    </w:rPr>
  </w:style>
  <w:style w:type="character" w:styleId="ae">
    <w:name w:val="page number"/>
    <w:basedOn w:val="a0"/>
    <w:rsid w:val="00F13776"/>
  </w:style>
  <w:style w:type="table" w:styleId="af">
    <w:name w:val="Table Grid"/>
    <w:basedOn w:val="a1"/>
    <w:rsid w:val="0050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0"/>
    <w:link w:val="a8"/>
    <w:uiPriority w:val="99"/>
    <w:rsid w:val="00FE08AC"/>
    <w:rPr>
      <w:kern w:val="2"/>
    </w:rPr>
  </w:style>
  <w:style w:type="character" w:customStyle="1" w:styleId="a6">
    <w:name w:val="註腳文字 字元"/>
    <w:basedOn w:val="a0"/>
    <w:link w:val="a5"/>
    <w:semiHidden/>
    <w:rsid w:val="0029103F"/>
    <w:rPr>
      <w:kern w:val="2"/>
    </w:rPr>
  </w:style>
  <w:style w:type="character" w:customStyle="1" w:styleId="ad">
    <w:name w:val="本文縮排 字元"/>
    <w:basedOn w:val="a0"/>
    <w:link w:val="ac"/>
    <w:rsid w:val="0029103F"/>
    <w:rPr>
      <w:rFonts w:eastAsia="標楷體"/>
      <w:kern w:val="2"/>
      <w:sz w:val="26"/>
      <w:szCs w:val="24"/>
    </w:rPr>
  </w:style>
  <w:style w:type="character" w:customStyle="1" w:styleId="20">
    <w:name w:val="本文縮排 2 字元"/>
    <w:basedOn w:val="a0"/>
    <w:link w:val="2"/>
    <w:rsid w:val="0029103F"/>
    <w:rPr>
      <w:rFonts w:ascii="標楷體" w:eastAsia="標楷體" w:hAnsi="標楷體"/>
      <w:color w:val="FF99CC"/>
      <w:kern w:val="2"/>
      <w:szCs w:val="24"/>
    </w:rPr>
  </w:style>
  <w:style w:type="paragraph" w:styleId="af0">
    <w:name w:val="Balloon Text"/>
    <w:basedOn w:val="a"/>
    <w:link w:val="af1"/>
    <w:rsid w:val="00B44BAC"/>
    <w:rPr>
      <w:rFonts w:asciiTheme="majorHAnsi" w:eastAsiaTheme="majorEastAsia" w:hAnsiTheme="majorHAnsi" w:cstheme="majorBidi"/>
      <w:sz w:val="18"/>
      <w:szCs w:val="18"/>
    </w:rPr>
  </w:style>
  <w:style w:type="character" w:customStyle="1" w:styleId="af1">
    <w:name w:val="註解方塊文字 字元"/>
    <w:basedOn w:val="a0"/>
    <w:link w:val="af0"/>
    <w:rsid w:val="00B44BAC"/>
    <w:rPr>
      <w:rFonts w:asciiTheme="majorHAnsi" w:eastAsiaTheme="majorEastAsia" w:hAnsiTheme="majorHAnsi" w:cstheme="majorBidi"/>
      <w:kern w:val="2"/>
      <w:sz w:val="18"/>
      <w:szCs w:val="18"/>
    </w:rPr>
  </w:style>
  <w:style w:type="character" w:styleId="af2">
    <w:name w:val="Strong"/>
    <w:basedOn w:val="a0"/>
    <w:uiPriority w:val="22"/>
    <w:qFormat/>
    <w:rsid w:val="00B9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conomia.gov.mo" TargetMode="External"/><Relationship Id="rId13" Type="http://schemas.openxmlformats.org/officeDocument/2006/relationships/hyperlink" Target="http://www.economia.gov.mo" TargetMode="External"/><Relationship Id="rId18" Type="http://schemas.openxmlformats.org/officeDocument/2006/relationships/hyperlink" Target="http://www.economia.gov.mo" TargetMode="External"/><Relationship Id="rId26" Type="http://schemas.openxmlformats.org/officeDocument/2006/relationships/hyperlink" Target="http://www.economia.gov.mo" TargetMode="External"/><Relationship Id="rId39" Type="http://schemas.openxmlformats.org/officeDocument/2006/relationships/hyperlink" Target="http://www.economia.gov.mo" TargetMode="External"/><Relationship Id="rId3" Type="http://schemas.openxmlformats.org/officeDocument/2006/relationships/hyperlink" Target="http://www.economia.gov.mo" TargetMode="External"/><Relationship Id="rId21" Type="http://schemas.openxmlformats.org/officeDocument/2006/relationships/hyperlink" Target="http://www.economia.gov.mo" TargetMode="External"/><Relationship Id="rId34" Type="http://schemas.openxmlformats.org/officeDocument/2006/relationships/hyperlink" Target="http://www.economia.gov.mo" TargetMode="External"/><Relationship Id="rId42" Type="http://schemas.openxmlformats.org/officeDocument/2006/relationships/hyperlink" Target="http://www.economia.gov.mo" TargetMode="External"/><Relationship Id="rId47" Type="http://schemas.openxmlformats.org/officeDocument/2006/relationships/hyperlink" Target="http://www.economia.gov.mo" TargetMode="External"/><Relationship Id="rId7" Type="http://schemas.openxmlformats.org/officeDocument/2006/relationships/hyperlink" Target="http://www.economia.gov.mo" TargetMode="External"/><Relationship Id="rId12" Type="http://schemas.openxmlformats.org/officeDocument/2006/relationships/hyperlink" Target="http://www.economia.gov.mo" TargetMode="External"/><Relationship Id="rId17" Type="http://schemas.openxmlformats.org/officeDocument/2006/relationships/hyperlink" Target="http://www.economia.gov.mo" TargetMode="External"/><Relationship Id="rId25" Type="http://schemas.openxmlformats.org/officeDocument/2006/relationships/hyperlink" Target="http://www.economia.gov.mo" TargetMode="External"/><Relationship Id="rId33" Type="http://schemas.openxmlformats.org/officeDocument/2006/relationships/hyperlink" Target="http://www.economia.gov.mo" TargetMode="External"/><Relationship Id="rId38" Type="http://schemas.openxmlformats.org/officeDocument/2006/relationships/hyperlink" Target="http://www.economia.gov.mo" TargetMode="External"/><Relationship Id="rId46" Type="http://schemas.openxmlformats.org/officeDocument/2006/relationships/hyperlink" Target="http://www.economia.gov.mo" TargetMode="External"/><Relationship Id="rId2" Type="http://schemas.openxmlformats.org/officeDocument/2006/relationships/hyperlink" Target="http://www.economia.gov.mo" TargetMode="External"/><Relationship Id="rId16" Type="http://schemas.openxmlformats.org/officeDocument/2006/relationships/hyperlink" Target="http://www.economia.gov.mo" TargetMode="External"/><Relationship Id="rId20" Type="http://schemas.openxmlformats.org/officeDocument/2006/relationships/hyperlink" Target="http://www.economia.gov.mo" TargetMode="External"/><Relationship Id="rId29" Type="http://schemas.openxmlformats.org/officeDocument/2006/relationships/hyperlink" Target="http://www.economia.gov.mo/" TargetMode="External"/><Relationship Id="rId41" Type="http://schemas.openxmlformats.org/officeDocument/2006/relationships/hyperlink" Target="http://www.economia.gov.mo" TargetMode="External"/><Relationship Id="rId1" Type="http://schemas.openxmlformats.org/officeDocument/2006/relationships/hyperlink" Target="http://www.economia.gov.mo" TargetMode="External"/><Relationship Id="rId6" Type="http://schemas.openxmlformats.org/officeDocument/2006/relationships/hyperlink" Target="http://www.economia.gov.mo" TargetMode="External"/><Relationship Id="rId11" Type="http://schemas.openxmlformats.org/officeDocument/2006/relationships/hyperlink" Target="http://www.economia.gov.mo" TargetMode="External"/><Relationship Id="rId24" Type="http://schemas.openxmlformats.org/officeDocument/2006/relationships/hyperlink" Target="http://www.economia.gov.mo" TargetMode="External"/><Relationship Id="rId32" Type="http://schemas.openxmlformats.org/officeDocument/2006/relationships/hyperlink" Target="http://www.economia.gov.mo" TargetMode="External"/><Relationship Id="rId37" Type="http://schemas.openxmlformats.org/officeDocument/2006/relationships/hyperlink" Target="http://www.economia.gov.mo" TargetMode="External"/><Relationship Id="rId40" Type="http://schemas.openxmlformats.org/officeDocument/2006/relationships/hyperlink" Target="http://www.economia.gov.mo" TargetMode="External"/><Relationship Id="rId45" Type="http://schemas.openxmlformats.org/officeDocument/2006/relationships/hyperlink" Target="http://www.economia.gov.mo" TargetMode="External"/><Relationship Id="rId5" Type="http://schemas.openxmlformats.org/officeDocument/2006/relationships/hyperlink" Target="http://www.economia.gov.mo" TargetMode="External"/><Relationship Id="rId15" Type="http://schemas.openxmlformats.org/officeDocument/2006/relationships/hyperlink" Target="http://www.economia.gov.mo" TargetMode="External"/><Relationship Id="rId23" Type="http://schemas.openxmlformats.org/officeDocument/2006/relationships/hyperlink" Target="http://www.economia.gov.mo" TargetMode="External"/><Relationship Id="rId28" Type="http://schemas.openxmlformats.org/officeDocument/2006/relationships/hyperlink" Target="http://www.economia.gov.mo/" TargetMode="External"/><Relationship Id="rId36" Type="http://schemas.openxmlformats.org/officeDocument/2006/relationships/hyperlink" Target="http://www.economia.gov.mo" TargetMode="External"/><Relationship Id="rId10" Type="http://schemas.openxmlformats.org/officeDocument/2006/relationships/hyperlink" Target="http://www.economia.gov.mo" TargetMode="External"/><Relationship Id="rId19" Type="http://schemas.openxmlformats.org/officeDocument/2006/relationships/hyperlink" Target="http://www.economia.gov.mo" TargetMode="External"/><Relationship Id="rId31" Type="http://schemas.openxmlformats.org/officeDocument/2006/relationships/hyperlink" Target="http://www.economia.gov.mo" TargetMode="External"/><Relationship Id="rId44" Type="http://schemas.openxmlformats.org/officeDocument/2006/relationships/hyperlink" Target="http://www.economia.gov.mo" TargetMode="External"/><Relationship Id="rId4" Type="http://schemas.openxmlformats.org/officeDocument/2006/relationships/hyperlink" Target="http://www.economia.gov.mo" TargetMode="External"/><Relationship Id="rId9" Type="http://schemas.openxmlformats.org/officeDocument/2006/relationships/hyperlink" Target="http://www.economia.gov.mo" TargetMode="External"/><Relationship Id="rId14" Type="http://schemas.openxmlformats.org/officeDocument/2006/relationships/hyperlink" Target="http://www.economia.gov.mo" TargetMode="External"/><Relationship Id="rId22" Type="http://schemas.openxmlformats.org/officeDocument/2006/relationships/hyperlink" Target="http://www.economia.gov.mo" TargetMode="External"/><Relationship Id="rId27" Type="http://schemas.openxmlformats.org/officeDocument/2006/relationships/hyperlink" Target="http://www.economia.gov.mo" TargetMode="External"/><Relationship Id="rId30" Type="http://schemas.openxmlformats.org/officeDocument/2006/relationships/hyperlink" Target="http://www.economia.gov.mo" TargetMode="External"/><Relationship Id="rId35" Type="http://schemas.openxmlformats.org/officeDocument/2006/relationships/hyperlink" Target="http://www.economia.gov.mo" TargetMode="External"/><Relationship Id="rId43" Type="http://schemas.openxmlformats.org/officeDocument/2006/relationships/hyperlink" Target="http://www.economia.gov.mo" TargetMode="External"/><Relationship Id="rId48" Type="http://schemas.openxmlformats.org/officeDocument/2006/relationships/hyperlink" Target="http://www.economia.gov.m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F2C70-8743-46FA-A8F5-9814038C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33623</Words>
  <Characters>3897</Characters>
  <Application>Microsoft Office Word</Application>
  <DocSecurity>0</DocSecurity>
  <Lines>32</Lines>
  <Paragraphs>74</Paragraphs>
  <ScaleCrop>false</ScaleCrop>
  <Company>DSE</Company>
  <LinksUpToDate>false</LinksUpToDate>
  <CharactersWithSpaces>37446</CharactersWithSpaces>
  <SharedDoc>false</SharedDoc>
  <HLinks>
    <vt:vector size="294" baseType="variant">
      <vt:variant>
        <vt:i4>2687037</vt:i4>
      </vt:variant>
      <vt:variant>
        <vt:i4>0</vt:i4>
      </vt:variant>
      <vt:variant>
        <vt:i4>0</vt:i4>
      </vt:variant>
      <vt:variant>
        <vt:i4>5</vt:i4>
      </vt:variant>
      <vt:variant>
        <vt:lpwstr>http://www.gdgs.gov.cn/publicfiles/business/htmlfiles/gdgsj/s580/201110/38372.html</vt:lpwstr>
      </vt:variant>
      <vt:variant>
        <vt:lpwstr/>
      </vt:variant>
      <vt:variant>
        <vt:i4>2555949</vt:i4>
      </vt:variant>
      <vt:variant>
        <vt:i4>141</vt:i4>
      </vt:variant>
      <vt:variant>
        <vt:i4>0</vt:i4>
      </vt:variant>
      <vt:variant>
        <vt:i4>5</vt:i4>
      </vt:variant>
      <vt:variant>
        <vt:lpwstr>http://www.economia.gov.mo/</vt:lpwstr>
      </vt:variant>
      <vt:variant>
        <vt:lpwstr/>
      </vt:variant>
      <vt:variant>
        <vt:i4>2555949</vt:i4>
      </vt:variant>
      <vt:variant>
        <vt:i4>138</vt:i4>
      </vt:variant>
      <vt:variant>
        <vt:i4>0</vt:i4>
      </vt:variant>
      <vt:variant>
        <vt:i4>5</vt:i4>
      </vt:variant>
      <vt:variant>
        <vt:lpwstr>http://www.economia.gov.mo/</vt:lpwstr>
      </vt:variant>
      <vt:variant>
        <vt:lpwstr/>
      </vt:variant>
      <vt:variant>
        <vt:i4>2555949</vt:i4>
      </vt:variant>
      <vt:variant>
        <vt:i4>135</vt:i4>
      </vt:variant>
      <vt:variant>
        <vt:i4>0</vt:i4>
      </vt:variant>
      <vt:variant>
        <vt:i4>5</vt:i4>
      </vt:variant>
      <vt:variant>
        <vt:lpwstr>http://www.economia.gov.mo/</vt:lpwstr>
      </vt:variant>
      <vt:variant>
        <vt:lpwstr/>
      </vt:variant>
      <vt:variant>
        <vt:i4>2555949</vt:i4>
      </vt:variant>
      <vt:variant>
        <vt:i4>132</vt:i4>
      </vt:variant>
      <vt:variant>
        <vt:i4>0</vt:i4>
      </vt:variant>
      <vt:variant>
        <vt:i4>5</vt:i4>
      </vt:variant>
      <vt:variant>
        <vt:lpwstr>http://www.economia.gov.mo/</vt:lpwstr>
      </vt:variant>
      <vt:variant>
        <vt:lpwstr/>
      </vt:variant>
      <vt:variant>
        <vt:i4>2555949</vt:i4>
      </vt:variant>
      <vt:variant>
        <vt:i4>129</vt:i4>
      </vt:variant>
      <vt:variant>
        <vt:i4>0</vt:i4>
      </vt:variant>
      <vt:variant>
        <vt:i4>5</vt:i4>
      </vt:variant>
      <vt:variant>
        <vt:lpwstr>http://www.economia.gov.mo/</vt:lpwstr>
      </vt:variant>
      <vt:variant>
        <vt:lpwstr/>
      </vt:variant>
      <vt:variant>
        <vt:i4>2555949</vt:i4>
      </vt:variant>
      <vt:variant>
        <vt:i4>126</vt:i4>
      </vt:variant>
      <vt:variant>
        <vt:i4>0</vt:i4>
      </vt:variant>
      <vt:variant>
        <vt:i4>5</vt:i4>
      </vt:variant>
      <vt:variant>
        <vt:lpwstr>http://www.economia.gov.mo/</vt:lpwstr>
      </vt:variant>
      <vt:variant>
        <vt:lpwstr/>
      </vt:variant>
      <vt:variant>
        <vt:i4>2555949</vt:i4>
      </vt:variant>
      <vt:variant>
        <vt:i4>123</vt:i4>
      </vt:variant>
      <vt:variant>
        <vt:i4>0</vt:i4>
      </vt:variant>
      <vt:variant>
        <vt:i4>5</vt:i4>
      </vt:variant>
      <vt:variant>
        <vt:lpwstr>http://www.economia.gov.mo/</vt:lpwstr>
      </vt:variant>
      <vt:variant>
        <vt:lpwstr/>
      </vt:variant>
      <vt:variant>
        <vt:i4>2555949</vt:i4>
      </vt:variant>
      <vt:variant>
        <vt:i4>120</vt:i4>
      </vt:variant>
      <vt:variant>
        <vt:i4>0</vt:i4>
      </vt:variant>
      <vt:variant>
        <vt:i4>5</vt:i4>
      </vt:variant>
      <vt:variant>
        <vt:lpwstr>http://www.economia.gov.mo/</vt:lpwstr>
      </vt:variant>
      <vt:variant>
        <vt:lpwstr/>
      </vt:variant>
      <vt:variant>
        <vt:i4>2555949</vt:i4>
      </vt:variant>
      <vt:variant>
        <vt:i4>117</vt:i4>
      </vt:variant>
      <vt:variant>
        <vt:i4>0</vt:i4>
      </vt:variant>
      <vt:variant>
        <vt:i4>5</vt:i4>
      </vt:variant>
      <vt:variant>
        <vt:lpwstr>http://www.economia.gov.mo/</vt:lpwstr>
      </vt:variant>
      <vt:variant>
        <vt:lpwstr/>
      </vt:variant>
      <vt:variant>
        <vt:i4>2555949</vt:i4>
      </vt:variant>
      <vt:variant>
        <vt:i4>114</vt:i4>
      </vt:variant>
      <vt:variant>
        <vt:i4>0</vt:i4>
      </vt:variant>
      <vt:variant>
        <vt:i4>5</vt:i4>
      </vt:variant>
      <vt:variant>
        <vt:lpwstr>http://www.economia.gov.mo/</vt:lpwstr>
      </vt:variant>
      <vt:variant>
        <vt:lpwstr/>
      </vt:variant>
      <vt:variant>
        <vt:i4>2555949</vt:i4>
      </vt:variant>
      <vt:variant>
        <vt:i4>111</vt:i4>
      </vt:variant>
      <vt:variant>
        <vt:i4>0</vt:i4>
      </vt:variant>
      <vt:variant>
        <vt:i4>5</vt:i4>
      </vt:variant>
      <vt:variant>
        <vt:lpwstr>http://www.economia.gov.mo/</vt:lpwstr>
      </vt:variant>
      <vt:variant>
        <vt:lpwstr/>
      </vt:variant>
      <vt:variant>
        <vt:i4>2555949</vt:i4>
      </vt:variant>
      <vt:variant>
        <vt:i4>108</vt:i4>
      </vt:variant>
      <vt:variant>
        <vt:i4>0</vt:i4>
      </vt:variant>
      <vt:variant>
        <vt:i4>5</vt:i4>
      </vt:variant>
      <vt:variant>
        <vt:lpwstr>http://www.economia.gov.mo/</vt:lpwstr>
      </vt:variant>
      <vt:variant>
        <vt:lpwstr/>
      </vt:variant>
      <vt:variant>
        <vt:i4>2555949</vt:i4>
      </vt:variant>
      <vt:variant>
        <vt:i4>105</vt:i4>
      </vt:variant>
      <vt:variant>
        <vt:i4>0</vt:i4>
      </vt:variant>
      <vt:variant>
        <vt:i4>5</vt:i4>
      </vt:variant>
      <vt:variant>
        <vt:lpwstr>http://www.economia.gov.mo/</vt:lpwstr>
      </vt:variant>
      <vt:variant>
        <vt:lpwstr/>
      </vt:variant>
      <vt:variant>
        <vt:i4>2555949</vt:i4>
      </vt:variant>
      <vt:variant>
        <vt:i4>102</vt:i4>
      </vt:variant>
      <vt:variant>
        <vt:i4>0</vt:i4>
      </vt:variant>
      <vt:variant>
        <vt:i4>5</vt:i4>
      </vt:variant>
      <vt:variant>
        <vt:lpwstr>http://www.economia.gov.mo/</vt:lpwstr>
      </vt:variant>
      <vt:variant>
        <vt:lpwstr/>
      </vt:variant>
      <vt:variant>
        <vt:i4>2555949</vt:i4>
      </vt:variant>
      <vt:variant>
        <vt:i4>99</vt:i4>
      </vt:variant>
      <vt:variant>
        <vt:i4>0</vt:i4>
      </vt:variant>
      <vt:variant>
        <vt:i4>5</vt:i4>
      </vt:variant>
      <vt:variant>
        <vt:lpwstr>http://www.economia.gov.mo/</vt:lpwstr>
      </vt:variant>
      <vt:variant>
        <vt:lpwstr/>
      </vt:variant>
      <vt:variant>
        <vt:i4>2555949</vt:i4>
      </vt:variant>
      <vt:variant>
        <vt:i4>96</vt:i4>
      </vt:variant>
      <vt:variant>
        <vt:i4>0</vt:i4>
      </vt:variant>
      <vt:variant>
        <vt:i4>5</vt:i4>
      </vt:variant>
      <vt:variant>
        <vt:lpwstr>http://www.economia.gov.mo/</vt:lpwstr>
      </vt:variant>
      <vt:variant>
        <vt:lpwstr/>
      </vt:variant>
      <vt:variant>
        <vt:i4>2555949</vt:i4>
      </vt:variant>
      <vt:variant>
        <vt:i4>93</vt:i4>
      </vt:variant>
      <vt:variant>
        <vt:i4>0</vt:i4>
      </vt:variant>
      <vt:variant>
        <vt:i4>5</vt:i4>
      </vt:variant>
      <vt:variant>
        <vt:lpwstr>http://www.economia.gov.mo/</vt:lpwstr>
      </vt:variant>
      <vt:variant>
        <vt:lpwstr/>
      </vt:variant>
      <vt:variant>
        <vt:i4>2555949</vt:i4>
      </vt:variant>
      <vt:variant>
        <vt:i4>90</vt:i4>
      </vt:variant>
      <vt:variant>
        <vt:i4>0</vt:i4>
      </vt:variant>
      <vt:variant>
        <vt:i4>5</vt:i4>
      </vt:variant>
      <vt:variant>
        <vt:lpwstr>http://www.economia.gov.mo/</vt:lpwstr>
      </vt:variant>
      <vt:variant>
        <vt:lpwstr/>
      </vt:variant>
      <vt:variant>
        <vt:i4>2555949</vt:i4>
      </vt:variant>
      <vt:variant>
        <vt:i4>87</vt:i4>
      </vt:variant>
      <vt:variant>
        <vt:i4>0</vt:i4>
      </vt:variant>
      <vt:variant>
        <vt:i4>5</vt:i4>
      </vt:variant>
      <vt:variant>
        <vt:lpwstr>http://www.economia.gov.mo/</vt:lpwstr>
      </vt:variant>
      <vt:variant>
        <vt:lpwstr/>
      </vt:variant>
      <vt:variant>
        <vt:i4>2555949</vt:i4>
      </vt:variant>
      <vt:variant>
        <vt:i4>84</vt:i4>
      </vt:variant>
      <vt:variant>
        <vt:i4>0</vt:i4>
      </vt:variant>
      <vt:variant>
        <vt:i4>5</vt:i4>
      </vt:variant>
      <vt:variant>
        <vt:lpwstr>http://www.economia.gov.mo/</vt:lpwstr>
      </vt:variant>
      <vt:variant>
        <vt:lpwstr/>
      </vt:variant>
      <vt:variant>
        <vt:i4>2555949</vt:i4>
      </vt:variant>
      <vt:variant>
        <vt:i4>81</vt:i4>
      </vt:variant>
      <vt:variant>
        <vt:i4>0</vt:i4>
      </vt:variant>
      <vt:variant>
        <vt:i4>5</vt:i4>
      </vt:variant>
      <vt:variant>
        <vt:lpwstr>http://www.economia.gov.mo/</vt:lpwstr>
      </vt:variant>
      <vt:variant>
        <vt:lpwstr/>
      </vt:variant>
      <vt:variant>
        <vt:i4>2555949</vt:i4>
      </vt:variant>
      <vt:variant>
        <vt:i4>78</vt:i4>
      </vt:variant>
      <vt:variant>
        <vt:i4>0</vt:i4>
      </vt:variant>
      <vt:variant>
        <vt:i4>5</vt:i4>
      </vt:variant>
      <vt:variant>
        <vt:lpwstr>http://www.economia.gov.mo/</vt:lpwstr>
      </vt:variant>
      <vt:variant>
        <vt:lpwstr/>
      </vt:variant>
      <vt:variant>
        <vt:i4>2555949</vt:i4>
      </vt:variant>
      <vt:variant>
        <vt:i4>75</vt:i4>
      </vt:variant>
      <vt:variant>
        <vt:i4>0</vt:i4>
      </vt:variant>
      <vt:variant>
        <vt:i4>5</vt:i4>
      </vt:variant>
      <vt:variant>
        <vt:lpwstr>http://www.economia.gov.mo/</vt:lpwstr>
      </vt:variant>
      <vt:variant>
        <vt:lpwstr/>
      </vt:variant>
      <vt:variant>
        <vt:i4>2555949</vt:i4>
      </vt:variant>
      <vt:variant>
        <vt:i4>72</vt:i4>
      </vt:variant>
      <vt:variant>
        <vt:i4>0</vt:i4>
      </vt:variant>
      <vt:variant>
        <vt:i4>5</vt:i4>
      </vt:variant>
      <vt:variant>
        <vt:lpwstr>http://www.economia.gov.mo/</vt:lpwstr>
      </vt:variant>
      <vt:variant>
        <vt:lpwstr/>
      </vt:variant>
      <vt:variant>
        <vt:i4>2555949</vt:i4>
      </vt:variant>
      <vt:variant>
        <vt:i4>69</vt:i4>
      </vt:variant>
      <vt:variant>
        <vt:i4>0</vt:i4>
      </vt:variant>
      <vt:variant>
        <vt:i4>5</vt:i4>
      </vt:variant>
      <vt:variant>
        <vt:lpwstr>http://www.economia.gov.mo/</vt:lpwstr>
      </vt:variant>
      <vt:variant>
        <vt:lpwstr/>
      </vt:variant>
      <vt:variant>
        <vt:i4>2555949</vt:i4>
      </vt:variant>
      <vt:variant>
        <vt:i4>66</vt:i4>
      </vt:variant>
      <vt:variant>
        <vt:i4>0</vt:i4>
      </vt:variant>
      <vt:variant>
        <vt:i4>5</vt:i4>
      </vt:variant>
      <vt:variant>
        <vt:lpwstr>http://www.economia.gov.mo/</vt:lpwstr>
      </vt:variant>
      <vt:variant>
        <vt:lpwstr/>
      </vt:variant>
      <vt:variant>
        <vt:i4>2555949</vt:i4>
      </vt:variant>
      <vt:variant>
        <vt:i4>63</vt:i4>
      </vt:variant>
      <vt:variant>
        <vt:i4>0</vt:i4>
      </vt:variant>
      <vt:variant>
        <vt:i4>5</vt:i4>
      </vt:variant>
      <vt:variant>
        <vt:lpwstr>http://www.economia.gov.mo/</vt:lpwstr>
      </vt:variant>
      <vt:variant>
        <vt:lpwstr/>
      </vt:variant>
      <vt:variant>
        <vt:i4>2555949</vt:i4>
      </vt:variant>
      <vt:variant>
        <vt:i4>60</vt:i4>
      </vt:variant>
      <vt:variant>
        <vt:i4>0</vt:i4>
      </vt:variant>
      <vt:variant>
        <vt:i4>5</vt:i4>
      </vt:variant>
      <vt:variant>
        <vt:lpwstr>http://www.economia.gov.mo/</vt:lpwstr>
      </vt:variant>
      <vt:variant>
        <vt:lpwstr/>
      </vt:variant>
      <vt:variant>
        <vt:i4>2555949</vt:i4>
      </vt:variant>
      <vt:variant>
        <vt:i4>57</vt:i4>
      </vt:variant>
      <vt:variant>
        <vt:i4>0</vt:i4>
      </vt:variant>
      <vt:variant>
        <vt:i4>5</vt:i4>
      </vt:variant>
      <vt:variant>
        <vt:lpwstr>http://www.economia.gov.mo/</vt:lpwstr>
      </vt:variant>
      <vt:variant>
        <vt:lpwstr/>
      </vt:variant>
      <vt:variant>
        <vt:i4>2555949</vt:i4>
      </vt:variant>
      <vt:variant>
        <vt:i4>54</vt:i4>
      </vt:variant>
      <vt:variant>
        <vt:i4>0</vt:i4>
      </vt:variant>
      <vt:variant>
        <vt:i4>5</vt:i4>
      </vt:variant>
      <vt:variant>
        <vt:lpwstr>http://www.economia.gov.mo/</vt:lpwstr>
      </vt:variant>
      <vt:variant>
        <vt:lpwstr/>
      </vt:variant>
      <vt:variant>
        <vt:i4>2555949</vt:i4>
      </vt:variant>
      <vt:variant>
        <vt:i4>51</vt:i4>
      </vt:variant>
      <vt:variant>
        <vt:i4>0</vt:i4>
      </vt:variant>
      <vt:variant>
        <vt:i4>5</vt:i4>
      </vt:variant>
      <vt:variant>
        <vt:lpwstr>http://www.economia.gov.mo/</vt:lpwstr>
      </vt:variant>
      <vt:variant>
        <vt:lpwstr/>
      </vt:variant>
      <vt:variant>
        <vt:i4>2555949</vt:i4>
      </vt:variant>
      <vt:variant>
        <vt:i4>48</vt:i4>
      </vt:variant>
      <vt:variant>
        <vt:i4>0</vt:i4>
      </vt:variant>
      <vt:variant>
        <vt:i4>5</vt:i4>
      </vt:variant>
      <vt:variant>
        <vt:lpwstr>http://www.economia.gov.mo/</vt:lpwstr>
      </vt:variant>
      <vt:variant>
        <vt:lpwstr/>
      </vt:variant>
      <vt:variant>
        <vt:i4>2555949</vt:i4>
      </vt:variant>
      <vt:variant>
        <vt:i4>45</vt:i4>
      </vt:variant>
      <vt:variant>
        <vt:i4>0</vt:i4>
      </vt:variant>
      <vt:variant>
        <vt:i4>5</vt:i4>
      </vt:variant>
      <vt:variant>
        <vt:lpwstr>http://www.economia.gov.mo/</vt:lpwstr>
      </vt:variant>
      <vt:variant>
        <vt:lpwstr/>
      </vt:variant>
      <vt:variant>
        <vt:i4>2555949</vt:i4>
      </vt:variant>
      <vt:variant>
        <vt:i4>42</vt:i4>
      </vt:variant>
      <vt:variant>
        <vt:i4>0</vt:i4>
      </vt:variant>
      <vt:variant>
        <vt:i4>5</vt:i4>
      </vt:variant>
      <vt:variant>
        <vt:lpwstr>http://www.economia.gov.mo/</vt:lpwstr>
      </vt:variant>
      <vt:variant>
        <vt:lpwstr/>
      </vt:variant>
      <vt:variant>
        <vt:i4>2555949</vt:i4>
      </vt:variant>
      <vt:variant>
        <vt:i4>39</vt:i4>
      </vt:variant>
      <vt:variant>
        <vt:i4>0</vt:i4>
      </vt:variant>
      <vt:variant>
        <vt:i4>5</vt:i4>
      </vt:variant>
      <vt:variant>
        <vt:lpwstr>http://www.economia.gov.mo/</vt:lpwstr>
      </vt:variant>
      <vt:variant>
        <vt:lpwstr/>
      </vt:variant>
      <vt:variant>
        <vt:i4>2555949</vt:i4>
      </vt:variant>
      <vt:variant>
        <vt:i4>36</vt:i4>
      </vt:variant>
      <vt:variant>
        <vt:i4>0</vt:i4>
      </vt:variant>
      <vt:variant>
        <vt:i4>5</vt:i4>
      </vt:variant>
      <vt:variant>
        <vt:lpwstr>http://www.economia.gov.mo/</vt:lpwstr>
      </vt:variant>
      <vt:variant>
        <vt:lpwstr/>
      </vt:variant>
      <vt:variant>
        <vt:i4>2555949</vt:i4>
      </vt:variant>
      <vt:variant>
        <vt:i4>33</vt:i4>
      </vt:variant>
      <vt:variant>
        <vt:i4>0</vt:i4>
      </vt:variant>
      <vt:variant>
        <vt:i4>5</vt:i4>
      </vt:variant>
      <vt:variant>
        <vt:lpwstr>http://www.economia.gov.mo/</vt:lpwstr>
      </vt:variant>
      <vt:variant>
        <vt:lpwstr/>
      </vt:variant>
      <vt:variant>
        <vt:i4>2555949</vt:i4>
      </vt:variant>
      <vt:variant>
        <vt:i4>30</vt:i4>
      </vt:variant>
      <vt:variant>
        <vt:i4>0</vt:i4>
      </vt:variant>
      <vt:variant>
        <vt:i4>5</vt:i4>
      </vt:variant>
      <vt:variant>
        <vt:lpwstr>http://www.economia.gov.mo/</vt:lpwstr>
      </vt:variant>
      <vt:variant>
        <vt:lpwstr/>
      </vt:variant>
      <vt:variant>
        <vt:i4>2555949</vt:i4>
      </vt:variant>
      <vt:variant>
        <vt:i4>27</vt:i4>
      </vt:variant>
      <vt:variant>
        <vt:i4>0</vt:i4>
      </vt:variant>
      <vt:variant>
        <vt:i4>5</vt:i4>
      </vt:variant>
      <vt:variant>
        <vt:lpwstr>http://www.economia.gov.mo/</vt:lpwstr>
      </vt:variant>
      <vt:variant>
        <vt:lpwstr/>
      </vt:variant>
      <vt:variant>
        <vt:i4>2555949</vt:i4>
      </vt:variant>
      <vt:variant>
        <vt:i4>24</vt:i4>
      </vt:variant>
      <vt:variant>
        <vt:i4>0</vt:i4>
      </vt:variant>
      <vt:variant>
        <vt:i4>5</vt:i4>
      </vt:variant>
      <vt:variant>
        <vt:lpwstr>http://www.economia.gov.mo/</vt:lpwstr>
      </vt:variant>
      <vt:variant>
        <vt:lpwstr/>
      </vt:variant>
      <vt:variant>
        <vt:i4>2555949</vt:i4>
      </vt:variant>
      <vt:variant>
        <vt:i4>21</vt:i4>
      </vt:variant>
      <vt:variant>
        <vt:i4>0</vt:i4>
      </vt:variant>
      <vt:variant>
        <vt:i4>5</vt:i4>
      </vt:variant>
      <vt:variant>
        <vt:lpwstr>http://www.economia.gov.mo/</vt:lpwstr>
      </vt:variant>
      <vt:variant>
        <vt:lpwstr/>
      </vt:variant>
      <vt:variant>
        <vt:i4>2555949</vt:i4>
      </vt:variant>
      <vt:variant>
        <vt:i4>18</vt:i4>
      </vt:variant>
      <vt:variant>
        <vt:i4>0</vt:i4>
      </vt:variant>
      <vt:variant>
        <vt:i4>5</vt:i4>
      </vt:variant>
      <vt:variant>
        <vt:lpwstr>http://www.economia.gov.mo/</vt:lpwstr>
      </vt:variant>
      <vt:variant>
        <vt:lpwstr/>
      </vt:variant>
      <vt:variant>
        <vt:i4>2555949</vt:i4>
      </vt:variant>
      <vt:variant>
        <vt:i4>15</vt:i4>
      </vt:variant>
      <vt:variant>
        <vt:i4>0</vt:i4>
      </vt:variant>
      <vt:variant>
        <vt:i4>5</vt:i4>
      </vt:variant>
      <vt:variant>
        <vt:lpwstr>http://www.economia.gov.mo/</vt:lpwstr>
      </vt:variant>
      <vt:variant>
        <vt:lpwstr/>
      </vt:variant>
      <vt:variant>
        <vt:i4>2555949</vt:i4>
      </vt:variant>
      <vt:variant>
        <vt:i4>12</vt:i4>
      </vt:variant>
      <vt:variant>
        <vt:i4>0</vt:i4>
      </vt:variant>
      <vt:variant>
        <vt:i4>5</vt:i4>
      </vt:variant>
      <vt:variant>
        <vt:lpwstr>http://www.economia.gov.mo/</vt:lpwstr>
      </vt:variant>
      <vt:variant>
        <vt:lpwstr/>
      </vt:variant>
      <vt:variant>
        <vt:i4>2555949</vt:i4>
      </vt:variant>
      <vt:variant>
        <vt:i4>9</vt:i4>
      </vt:variant>
      <vt:variant>
        <vt:i4>0</vt:i4>
      </vt:variant>
      <vt:variant>
        <vt:i4>5</vt:i4>
      </vt:variant>
      <vt:variant>
        <vt:lpwstr>http://www.economia.gov.mo/</vt:lpwstr>
      </vt:variant>
      <vt:variant>
        <vt:lpwstr/>
      </vt:variant>
      <vt:variant>
        <vt:i4>2555949</vt:i4>
      </vt:variant>
      <vt:variant>
        <vt:i4>6</vt:i4>
      </vt:variant>
      <vt:variant>
        <vt:i4>0</vt:i4>
      </vt:variant>
      <vt:variant>
        <vt:i4>5</vt:i4>
      </vt:variant>
      <vt:variant>
        <vt:lpwstr>http://www.economia.gov.mo/</vt:lpwstr>
      </vt:variant>
      <vt:variant>
        <vt:lpwstr/>
      </vt:variant>
      <vt:variant>
        <vt:i4>2555949</vt:i4>
      </vt:variant>
      <vt:variant>
        <vt:i4>3</vt:i4>
      </vt:variant>
      <vt:variant>
        <vt:i4>0</vt:i4>
      </vt:variant>
      <vt:variant>
        <vt:i4>5</vt:i4>
      </vt:variant>
      <vt:variant>
        <vt:lpwstr>http://www.economia.gov.mo/</vt:lpwstr>
      </vt:variant>
      <vt:variant>
        <vt:lpwstr/>
      </vt:variant>
      <vt:variant>
        <vt:i4>2555949</vt:i4>
      </vt:variant>
      <vt:variant>
        <vt:i4>0</vt:i4>
      </vt:variant>
      <vt:variant>
        <vt:i4>0</vt:i4>
      </vt:variant>
      <vt:variant>
        <vt:i4>5</vt:i4>
      </vt:variant>
      <vt:variant>
        <vt:lpwstr>http://www.economia.gov.mo/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《安排》中開放的服務行業 – 會計、審計和簿記服務（CPC862）1</dc:title>
  <dc:creator>DINF</dc:creator>
  <cp:lastModifiedBy>DSE user</cp:lastModifiedBy>
  <cp:revision>3</cp:revision>
  <cp:lastPrinted>2020-05-15T07:30:00Z</cp:lastPrinted>
  <dcterms:created xsi:type="dcterms:W3CDTF">2021-01-07T08:29:00Z</dcterms:created>
  <dcterms:modified xsi:type="dcterms:W3CDTF">2021-01-07T08:30:00Z</dcterms:modified>
</cp:coreProperties>
</file>