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991" w:rsidRPr="002414C5" w:rsidRDefault="00606991" w:rsidP="00606991">
      <w:pPr>
        <w:rPr>
          <w:rFonts w:ascii="Arial" w:hAnsi="Arial" w:cs="Arial"/>
          <w:sz w:val="28"/>
          <w:lang w:eastAsia="zh-HK"/>
        </w:rPr>
      </w:pPr>
    </w:p>
    <w:p w:rsidR="00606991" w:rsidRPr="002414C5" w:rsidRDefault="00606991" w:rsidP="00606991">
      <w:pPr>
        <w:rPr>
          <w:rFonts w:ascii="Arial" w:hAnsi="Arial" w:cs="Arial"/>
          <w:sz w:val="28"/>
          <w:szCs w:val="28"/>
          <w:lang w:eastAsia="zh-HK"/>
        </w:rPr>
      </w:pPr>
      <w:r w:rsidRPr="002414C5">
        <w:rPr>
          <w:rFonts w:ascii="Arial" w:hAnsi="Arial" w:cs="Arial"/>
          <w:sz w:val="28"/>
          <w:szCs w:val="28"/>
          <w:lang w:eastAsia="zh-HK"/>
        </w:rPr>
        <w:t>Table 2:</w:t>
      </w:r>
    </w:p>
    <w:p w:rsidR="00606991" w:rsidRPr="002414C5" w:rsidRDefault="00606991" w:rsidP="00606991">
      <w:pPr>
        <w:rPr>
          <w:rFonts w:ascii="Arial" w:hAnsi="Arial" w:cs="Arial"/>
          <w:lang w:eastAsia="zh-HK"/>
        </w:rPr>
      </w:pPr>
    </w:p>
    <w:p w:rsidR="00606991" w:rsidRPr="002414C5" w:rsidRDefault="00606991" w:rsidP="00606991">
      <w:pPr>
        <w:jc w:val="center"/>
        <w:rPr>
          <w:rFonts w:ascii="Arial" w:hAnsi="Arial" w:cs="Arial"/>
          <w:b/>
          <w:sz w:val="28"/>
          <w:szCs w:val="28"/>
          <w:lang w:eastAsia="zh-HK"/>
        </w:rPr>
      </w:pPr>
      <w:r w:rsidRPr="002414C5">
        <w:rPr>
          <w:rFonts w:ascii="Arial" w:hAnsi="Arial" w:cs="Arial"/>
          <w:b/>
          <w:sz w:val="28"/>
          <w:szCs w:val="28"/>
          <w:lang w:eastAsia="zh-HK"/>
        </w:rPr>
        <w:t>Additional Liberalization Measures</w:t>
      </w:r>
      <w:r w:rsidR="00DC4CDD">
        <w:rPr>
          <w:rFonts w:ascii="Arial" w:hAnsi="Arial" w:cs="Arial" w:hint="eastAsia"/>
          <w:b/>
          <w:sz w:val="28"/>
          <w:szCs w:val="28"/>
          <w:lang w:eastAsia="zh-HK"/>
        </w:rPr>
        <w:t xml:space="preserve"> under </w:t>
      </w:r>
      <w:r w:rsidR="008372FF">
        <w:rPr>
          <w:rFonts w:ascii="Arial" w:hAnsi="Arial" w:cs="Arial"/>
          <w:b/>
          <w:sz w:val="28"/>
          <w:szCs w:val="28"/>
          <w:lang w:eastAsia="zh-HK"/>
        </w:rPr>
        <w:t>Cross-</w:t>
      </w:r>
      <w:r w:rsidR="008372FF">
        <w:rPr>
          <w:rFonts w:ascii="Arial" w:hAnsi="Arial" w:cs="Arial" w:hint="eastAsia"/>
          <w:b/>
          <w:sz w:val="28"/>
          <w:szCs w:val="28"/>
          <w:lang w:eastAsia="zh-HK"/>
        </w:rPr>
        <w:t>b</w:t>
      </w:r>
      <w:r w:rsidR="00DC4CDD" w:rsidRPr="002414C5">
        <w:rPr>
          <w:rFonts w:ascii="Arial" w:hAnsi="Arial" w:cs="Arial"/>
          <w:b/>
          <w:sz w:val="28"/>
          <w:szCs w:val="28"/>
          <w:lang w:eastAsia="zh-HK"/>
        </w:rPr>
        <w:t>order Services</w:t>
      </w:r>
    </w:p>
    <w:p w:rsidR="00606991" w:rsidRPr="002414C5" w:rsidRDefault="00606991" w:rsidP="00606991">
      <w:pPr>
        <w:jc w:val="center"/>
        <w:rPr>
          <w:rFonts w:ascii="Arial" w:hAnsi="Arial" w:cs="Arial"/>
          <w:b/>
          <w:sz w:val="28"/>
          <w:szCs w:val="28"/>
          <w:lang w:eastAsia="zh-HK"/>
        </w:rPr>
      </w:pPr>
      <w:r w:rsidRPr="002414C5">
        <w:rPr>
          <w:rFonts w:ascii="Arial" w:hAnsi="Arial" w:cs="Arial"/>
          <w:b/>
          <w:sz w:val="28"/>
          <w:szCs w:val="28"/>
          <w:lang w:eastAsia="zh-HK"/>
        </w:rPr>
        <w:t>(Positive List)</w:t>
      </w:r>
      <w:r w:rsidR="00A779A5">
        <w:rPr>
          <w:rStyle w:val="aa"/>
          <w:rFonts w:ascii="Arial" w:hAnsi="Arial" w:cs="Arial"/>
          <w:b/>
          <w:sz w:val="28"/>
          <w:szCs w:val="28"/>
          <w:lang w:eastAsia="zh-HK"/>
        </w:rPr>
        <w:footnoteReference w:id="1"/>
      </w:r>
    </w:p>
    <w:p w:rsidR="00606991" w:rsidRPr="002414C5" w:rsidRDefault="00606991" w:rsidP="00606991">
      <w:pPr>
        <w:jc w:val="center"/>
        <w:rPr>
          <w:rFonts w:ascii="Arial" w:hAnsi="Arial" w:cs="Arial"/>
          <w:b/>
          <w:sz w:val="28"/>
          <w:szCs w:val="28"/>
          <w:lang w:eastAsia="zh-HK"/>
        </w:rPr>
      </w:pPr>
    </w:p>
    <w:p w:rsidR="00606991" w:rsidRPr="002414C5" w:rsidRDefault="00606991" w:rsidP="00606991">
      <w:pPr>
        <w:jc w:val="center"/>
        <w:rPr>
          <w:rFonts w:ascii="Arial" w:hAnsi="Arial" w:cs="Arial"/>
          <w:b/>
          <w:sz w:val="28"/>
          <w:szCs w:val="28"/>
          <w:lang w:eastAsia="zh-HK"/>
        </w:rPr>
      </w:pPr>
    </w:p>
    <w:tbl>
      <w:tblPr>
        <w:tblStyle w:val="ad"/>
        <w:tblW w:w="9039" w:type="dxa"/>
        <w:tblLook w:val="04A0"/>
      </w:tblPr>
      <w:tblGrid>
        <w:gridCol w:w="1881"/>
        <w:gridCol w:w="7158"/>
      </w:tblGrid>
      <w:tr w:rsidR="00606991" w:rsidRPr="002414C5" w:rsidTr="001E5AC2">
        <w:trPr>
          <w:trHeight w:val="581"/>
        </w:trPr>
        <w:tc>
          <w:tcPr>
            <w:tcW w:w="1866" w:type="dxa"/>
            <w:vMerge w:val="restart"/>
          </w:tcPr>
          <w:p w:rsidR="00606991" w:rsidRPr="002414C5" w:rsidRDefault="00606991" w:rsidP="001E5AC2">
            <w:pPr>
              <w:rPr>
                <w:rFonts w:ascii="Arial" w:hAnsi="Arial" w:cs="Arial"/>
                <w:lang w:eastAsia="zh-HK"/>
              </w:rPr>
            </w:pPr>
            <w:r w:rsidRPr="002414C5">
              <w:rPr>
                <w:rFonts w:ascii="Arial" w:hAnsi="Arial" w:cs="Arial"/>
                <w:sz w:val="28"/>
                <w:szCs w:val="28"/>
              </w:rPr>
              <w:t>Sector</w:t>
            </w:r>
            <w:r w:rsidRPr="002414C5">
              <w:rPr>
                <w:rFonts w:ascii="Arial" w:hAnsi="Arial" w:cs="Arial"/>
                <w:sz w:val="28"/>
                <w:szCs w:val="28"/>
                <w:lang w:eastAsia="zh-HK"/>
              </w:rPr>
              <w:t xml:space="preserve">s or Sub-sectors </w:t>
            </w:r>
          </w:p>
        </w:tc>
        <w:tc>
          <w:tcPr>
            <w:tcW w:w="7173" w:type="dxa"/>
          </w:tcPr>
          <w:p w:rsidR="00606991" w:rsidRPr="002414C5" w:rsidRDefault="00606991" w:rsidP="001E5AC2">
            <w:pPr>
              <w:rPr>
                <w:rFonts w:ascii="Arial" w:hAnsi="Arial" w:cs="Arial"/>
                <w:lang w:eastAsia="zh-HK"/>
              </w:rPr>
            </w:pPr>
            <w:r w:rsidRPr="002414C5">
              <w:rPr>
                <w:rFonts w:ascii="Arial" w:hAnsi="Arial" w:cs="Arial"/>
                <w:sz w:val="28"/>
                <w:szCs w:val="28"/>
              </w:rPr>
              <w:t>1. Business services</w:t>
            </w:r>
          </w:p>
        </w:tc>
      </w:tr>
      <w:tr w:rsidR="00606991" w:rsidRPr="002414C5" w:rsidTr="001E5AC2">
        <w:trPr>
          <w:trHeight w:val="561"/>
        </w:trPr>
        <w:tc>
          <w:tcPr>
            <w:tcW w:w="1866" w:type="dxa"/>
            <w:vMerge/>
          </w:tcPr>
          <w:p w:rsidR="00606991" w:rsidRPr="002414C5" w:rsidRDefault="00606991" w:rsidP="001E5AC2">
            <w:pPr>
              <w:rPr>
                <w:rFonts w:ascii="Arial" w:hAnsi="Arial" w:cs="Arial"/>
                <w:sz w:val="28"/>
                <w:szCs w:val="28"/>
                <w:lang w:eastAsia="zh-HK"/>
              </w:rPr>
            </w:pPr>
          </w:p>
        </w:tc>
        <w:tc>
          <w:tcPr>
            <w:tcW w:w="7173" w:type="dxa"/>
          </w:tcPr>
          <w:p w:rsidR="00606991" w:rsidRPr="002414C5" w:rsidRDefault="00606991" w:rsidP="001E5AC2">
            <w:pPr>
              <w:ind w:firstLineChars="100" w:firstLine="280"/>
              <w:rPr>
                <w:rFonts w:ascii="Arial" w:hAnsi="Arial" w:cs="Arial"/>
                <w:lang w:eastAsia="zh-HK"/>
              </w:rPr>
            </w:pPr>
            <w:r w:rsidRPr="002414C5">
              <w:rPr>
                <w:rFonts w:ascii="Arial" w:hAnsi="Arial" w:cs="Arial"/>
                <w:sz w:val="28"/>
                <w:szCs w:val="28"/>
              </w:rPr>
              <w:t>A. Professional services</w:t>
            </w:r>
          </w:p>
        </w:tc>
      </w:tr>
      <w:tr w:rsidR="00606991" w:rsidRPr="002414C5" w:rsidTr="001E5AC2">
        <w:trPr>
          <w:trHeight w:val="555"/>
        </w:trPr>
        <w:tc>
          <w:tcPr>
            <w:tcW w:w="1866" w:type="dxa"/>
            <w:vMerge/>
          </w:tcPr>
          <w:p w:rsidR="00606991" w:rsidRPr="002414C5" w:rsidRDefault="00606991" w:rsidP="001E5AC2">
            <w:pPr>
              <w:rPr>
                <w:rFonts w:ascii="Arial" w:hAnsi="Arial" w:cs="Arial"/>
                <w:sz w:val="28"/>
                <w:szCs w:val="28"/>
                <w:lang w:eastAsia="zh-HK"/>
              </w:rPr>
            </w:pPr>
          </w:p>
        </w:tc>
        <w:tc>
          <w:tcPr>
            <w:tcW w:w="7173" w:type="dxa"/>
          </w:tcPr>
          <w:p w:rsidR="00606991" w:rsidRPr="002414C5" w:rsidRDefault="00606991" w:rsidP="001E5AC2">
            <w:pPr>
              <w:ind w:firstLineChars="200" w:firstLine="560"/>
              <w:rPr>
                <w:rFonts w:ascii="Arial" w:hAnsi="Arial" w:cs="Arial"/>
                <w:lang w:eastAsia="zh-HK"/>
              </w:rPr>
            </w:pPr>
            <w:r w:rsidRPr="002414C5">
              <w:rPr>
                <w:rFonts w:ascii="Arial" w:hAnsi="Arial" w:cs="Arial"/>
                <w:sz w:val="28"/>
              </w:rPr>
              <w:t>a. Legal services (CPC861)</w:t>
            </w:r>
          </w:p>
        </w:tc>
      </w:tr>
      <w:tr w:rsidR="00606991" w:rsidRPr="002414C5" w:rsidTr="001E5AC2">
        <w:tc>
          <w:tcPr>
            <w:tcW w:w="1866" w:type="dxa"/>
          </w:tcPr>
          <w:p w:rsidR="00606991" w:rsidRPr="002414C5" w:rsidRDefault="00606991" w:rsidP="001E5AC2">
            <w:pPr>
              <w:rPr>
                <w:rFonts w:ascii="Arial" w:hAnsi="Arial" w:cs="Arial"/>
                <w:sz w:val="28"/>
                <w:szCs w:val="28"/>
                <w:lang w:eastAsia="zh-HK"/>
              </w:rPr>
            </w:pPr>
            <w:r w:rsidRPr="002414C5">
              <w:rPr>
                <w:rFonts w:ascii="Arial" w:hAnsi="Arial" w:cs="Arial"/>
                <w:sz w:val="28"/>
                <w:szCs w:val="28"/>
                <w:lang w:eastAsia="zh-HK"/>
              </w:rPr>
              <w:t>Specific commitments</w:t>
            </w:r>
          </w:p>
        </w:tc>
        <w:tc>
          <w:tcPr>
            <w:tcW w:w="7173" w:type="dxa"/>
          </w:tcPr>
          <w:p w:rsidR="00A779A5" w:rsidRDefault="00A779A5" w:rsidP="00A779A5">
            <w:pPr>
              <w:jc w:val="both"/>
              <w:rPr>
                <w:rFonts w:ascii="Arial" w:hAnsi="Arial" w:cs="Arial"/>
                <w:sz w:val="28"/>
                <w:szCs w:val="28"/>
                <w:lang w:val="en-GB" w:eastAsia="zh-HK"/>
              </w:rPr>
            </w:pPr>
          </w:p>
          <w:p w:rsidR="00606991" w:rsidRPr="002414C5" w:rsidRDefault="00A779A5" w:rsidP="00A779A5">
            <w:pPr>
              <w:jc w:val="both"/>
              <w:rPr>
                <w:rFonts w:ascii="Arial" w:hAnsi="Arial" w:cs="Arial"/>
                <w:sz w:val="28"/>
                <w:szCs w:val="28"/>
                <w:lang w:eastAsia="zh-HK"/>
              </w:rPr>
            </w:pPr>
            <w:r>
              <w:rPr>
                <w:rFonts w:ascii="Arial" w:hAnsi="Arial" w:cs="Arial" w:hint="eastAsia"/>
                <w:sz w:val="28"/>
                <w:szCs w:val="28"/>
                <w:lang w:val="en-GB" w:eastAsia="zh-HK"/>
              </w:rPr>
              <w:t xml:space="preserve">To allow </w:t>
            </w:r>
            <w:r w:rsidR="00F32C8F">
              <w:rPr>
                <w:rFonts w:ascii="Arial" w:hAnsi="Arial" w:cs="Arial" w:hint="eastAsia"/>
                <w:sz w:val="28"/>
                <w:szCs w:val="28"/>
                <w:lang w:val="en-GB" w:eastAsia="zh-HK"/>
              </w:rPr>
              <w:t>Macao</w:t>
            </w:r>
            <w:r>
              <w:rPr>
                <w:rFonts w:ascii="Arial" w:hAnsi="Arial" w:cs="Arial" w:hint="eastAsia"/>
                <w:sz w:val="28"/>
                <w:szCs w:val="28"/>
                <w:lang w:val="en-GB" w:eastAsia="zh-HK"/>
              </w:rPr>
              <w:t xml:space="preserve"> service suppliers who have acquired </w:t>
            </w:r>
            <w:r>
              <w:rPr>
                <w:rFonts w:ascii="Arial" w:hAnsi="Arial"/>
                <w:sz w:val="28"/>
              </w:rPr>
              <w:t>Mainland lawyer qualifications</w:t>
            </w:r>
            <w:r>
              <w:rPr>
                <w:rFonts w:ascii="Arial" w:hAnsi="Arial" w:hint="eastAsia"/>
                <w:sz w:val="28"/>
              </w:rPr>
              <w:t xml:space="preserve"> </w:t>
            </w:r>
            <w:r>
              <w:rPr>
                <w:rFonts w:ascii="Arial" w:hAnsi="Arial" w:cs="Arial" w:hint="eastAsia"/>
                <w:sz w:val="28"/>
                <w:szCs w:val="28"/>
                <w:lang w:val="en-GB" w:eastAsia="zh-HK"/>
              </w:rPr>
              <w:t>to act as</w:t>
            </w:r>
            <w:r w:rsidRPr="006A5BF1">
              <w:rPr>
                <w:rFonts w:ascii="Arial" w:hAnsi="Arial" w:cs="Arial"/>
                <w:sz w:val="28"/>
                <w:szCs w:val="28"/>
                <w:lang w:val="en-GB" w:eastAsia="zh-HK"/>
              </w:rPr>
              <w:t xml:space="preserve"> agents in civil litigation cases relating to </w:t>
            </w:r>
            <w:r w:rsidR="00F32C8F">
              <w:rPr>
                <w:rFonts w:ascii="Arial" w:hAnsi="Arial" w:cs="Arial"/>
                <w:sz w:val="28"/>
                <w:szCs w:val="28"/>
                <w:lang w:val="en-GB" w:eastAsia="zh-HK"/>
              </w:rPr>
              <w:t>Macao</w:t>
            </w:r>
            <w:r w:rsidRPr="006A5BF1">
              <w:rPr>
                <w:rFonts w:ascii="Arial" w:hAnsi="Arial" w:cs="Arial"/>
                <w:sz w:val="28"/>
                <w:szCs w:val="28"/>
                <w:lang w:val="en-GB" w:eastAsia="zh-HK"/>
              </w:rPr>
              <w:t xml:space="preserve"> residents and juridical per</w:t>
            </w:r>
            <w:r>
              <w:rPr>
                <w:rFonts w:ascii="Arial" w:hAnsi="Arial" w:cs="Arial"/>
                <w:sz w:val="28"/>
                <w:szCs w:val="28"/>
                <w:lang w:val="en-GB" w:eastAsia="zh-HK"/>
              </w:rPr>
              <w:t>sons</w:t>
            </w:r>
            <w:r>
              <w:rPr>
                <w:rFonts w:ascii="Arial" w:hAnsi="Arial" w:cs="Arial" w:hint="eastAsia"/>
                <w:sz w:val="28"/>
                <w:szCs w:val="28"/>
                <w:lang w:val="en-GB" w:eastAsia="zh-HK"/>
              </w:rPr>
              <w:t xml:space="preserve">, according to the specific scope of permitted business provided in the </w:t>
            </w:r>
            <w:r>
              <w:rPr>
                <w:rFonts w:ascii="Arial" w:hAnsi="Arial" w:cs="Arial"/>
                <w:sz w:val="28"/>
                <w:szCs w:val="28"/>
                <w:lang w:val="en-GB" w:eastAsia="zh-HK"/>
              </w:rPr>
              <w:t>“</w:t>
            </w:r>
            <w:r>
              <w:rPr>
                <w:rFonts w:ascii="Arial" w:hAnsi="Arial" w:cs="Arial" w:hint="eastAsia"/>
                <w:sz w:val="28"/>
                <w:szCs w:val="28"/>
                <w:lang w:val="en-GB" w:eastAsia="zh-HK"/>
              </w:rPr>
              <w:t>N</w:t>
            </w:r>
            <w:r>
              <w:rPr>
                <w:rFonts w:ascii="Arial" w:hAnsi="Arial" w:cs="Arial"/>
                <w:sz w:val="28"/>
                <w:szCs w:val="28"/>
                <w:lang w:val="en-GB" w:eastAsia="zh-HK"/>
              </w:rPr>
              <w:t>o</w:t>
            </w:r>
            <w:r>
              <w:rPr>
                <w:rFonts w:ascii="Arial" w:hAnsi="Arial" w:cs="Arial" w:hint="eastAsia"/>
                <w:sz w:val="28"/>
                <w:szCs w:val="28"/>
                <w:lang w:val="en-GB" w:eastAsia="zh-HK"/>
              </w:rPr>
              <w:t>tice of the Ministry of J</w:t>
            </w:r>
            <w:r>
              <w:rPr>
                <w:rFonts w:ascii="Arial" w:hAnsi="Arial" w:cs="Arial"/>
                <w:sz w:val="28"/>
                <w:szCs w:val="28"/>
                <w:lang w:val="en-GB" w:eastAsia="zh-HK"/>
              </w:rPr>
              <w:t>u</w:t>
            </w:r>
            <w:r>
              <w:rPr>
                <w:rFonts w:ascii="Arial" w:hAnsi="Arial" w:cs="Arial" w:hint="eastAsia"/>
                <w:sz w:val="28"/>
                <w:szCs w:val="28"/>
                <w:lang w:val="en-GB" w:eastAsia="zh-HK"/>
              </w:rPr>
              <w:t>stice of the Peopl</w:t>
            </w:r>
            <w:r>
              <w:rPr>
                <w:rFonts w:ascii="Arial" w:hAnsi="Arial" w:cs="Arial"/>
                <w:sz w:val="28"/>
                <w:szCs w:val="28"/>
                <w:lang w:val="en-GB" w:eastAsia="zh-HK"/>
              </w:rPr>
              <w:t>e’</w:t>
            </w:r>
            <w:r>
              <w:rPr>
                <w:rFonts w:ascii="Arial" w:hAnsi="Arial" w:cs="Arial" w:hint="eastAsia"/>
                <w:sz w:val="28"/>
                <w:szCs w:val="28"/>
                <w:lang w:val="en-GB" w:eastAsia="zh-HK"/>
              </w:rPr>
              <w:t>s Republic of China</w:t>
            </w:r>
            <w:r>
              <w:rPr>
                <w:rFonts w:ascii="Arial" w:hAnsi="Arial" w:cs="Arial"/>
                <w:sz w:val="28"/>
                <w:szCs w:val="28"/>
                <w:lang w:val="en-GB" w:eastAsia="zh-HK"/>
              </w:rPr>
              <w:t>”</w:t>
            </w:r>
            <w:r>
              <w:rPr>
                <w:rFonts w:ascii="Arial" w:hAnsi="Arial" w:cs="Arial" w:hint="eastAsia"/>
                <w:sz w:val="28"/>
                <w:szCs w:val="28"/>
                <w:lang w:val="en-GB" w:eastAsia="zh-HK"/>
              </w:rPr>
              <w:t xml:space="preserve"> (No. 136).</w:t>
            </w:r>
          </w:p>
          <w:p w:rsidR="00606991" w:rsidRPr="002414C5" w:rsidRDefault="00606991" w:rsidP="001E5AC2">
            <w:pPr>
              <w:rPr>
                <w:rFonts w:ascii="Arial" w:hAnsi="Arial" w:cs="Arial"/>
                <w:sz w:val="28"/>
                <w:szCs w:val="28"/>
                <w:lang w:eastAsia="zh-HK"/>
              </w:rPr>
            </w:pPr>
            <w:bookmarkStart w:id="0" w:name="_GoBack"/>
            <w:bookmarkEnd w:id="0"/>
          </w:p>
          <w:p w:rsidR="00606991" w:rsidRPr="002414C5" w:rsidRDefault="00606991" w:rsidP="001E5AC2">
            <w:pPr>
              <w:rPr>
                <w:rFonts w:ascii="Arial" w:hAnsi="Arial" w:cs="Arial"/>
                <w:sz w:val="28"/>
                <w:szCs w:val="28"/>
                <w:lang w:eastAsia="zh-HK"/>
              </w:rPr>
            </w:pPr>
          </w:p>
          <w:p w:rsidR="00606991" w:rsidRPr="002414C5" w:rsidRDefault="00606991" w:rsidP="001E5AC2">
            <w:pPr>
              <w:rPr>
                <w:rFonts w:ascii="Arial" w:hAnsi="Arial" w:cs="Arial"/>
                <w:sz w:val="28"/>
                <w:szCs w:val="28"/>
                <w:lang w:eastAsia="zh-HK"/>
              </w:rPr>
            </w:pPr>
          </w:p>
        </w:tc>
      </w:tr>
    </w:tbl>
    <w:p w:rsidR="00606991" w:rsidRPr="002414C5" w:rsidRDefault="00606991" w:rsidP="00606991">
      <w:pPr>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rPr>
          <w:rFonts w:ascii="Arial" w:hAnsi="Arial" w:cs="Arial"/>
          <w:sz w:val="28"/>
          <w:lang w:eastAsia="zh-HK"/>
        </w:rPr>
      </w:pPr>
    </w:p>
    <w:tbl>
      <w:tblPr>
        <w:tblStyle w:val="ad"/>
        <w:tblW w:w="9039" w:type="dxa"/>
        <w:tblLook w:val="04A0"/>
      </w:tblPr>
      <w:tblGrid>
        <w:gridCol w:w="1881"/>
        <w:gridCol w:w="7158"/>
      </w:tblGrid>
      <w:tr w:rsidR="00606991" w:rsidRPr="002414C5" w:rsidTr="001E5AC2">
        <w:trPr>
          <w:trHeight w:val="581"/>
        </w:trPr>
        <w:tc>
          <w:tcPr>
            <w:tcW w:w="1866" w:type="dxa"/>
            <w:vMerge w:val="restart"/>
          </w:tcPr>
          <w:p w:rsidR="00606991" w:rsidRPr="002414C5" w:rsidRDefault="00606991" w:rsidP="001E5AC2">
            <w:pPr>
              <w:rPr>
                <w:rFonts w:ascii="Arial" w:hAnsi="Arial" w:cs="Arial"/>
                <w:lang w:eastAsia="zh-HK"/>
              </w:rPr>
            </w:pPr>
            <w:r w:rsidRPr="002414C5">
              <w:rPr>
                <w:rFonts w:ascii="Arial" w:hAnsi="Arial" w:cs="Arial"/>
                <w:sz w:val="28"/>
                <w:szCs w:val="28"/>
              </w:rPr>
              <w:t>Sector</w:t>
            </w:r>
            <w:r w:rsidRPr="002414C5">
              <w:rPr>
                <w:rFonts w:ascii="Arial" w:hAnsi="Arial" w:cs="Arial"/>
                <w:sz w:val="28"/>
                <w:szCs w:val="28"/>
                <w:lang w:eastAsia="zh-HK"/>
              </w:rPr>
              <w:t xml:space="preserve">s or Sub-sectors </w:t>
            </w:r>
          </w:p>
        </w:tc>
        <w:tc>
          <w:tcPr>
            <w:tcW w:w="7173" w:type="dxa"/>
          </w:tcPr>
          <w:p w:rsidR="00606991" w:rsidRPr="002414C5" w:rsidRDefault="00606991" w:rsidP="001E5AC2">
            <w:pPr>
              <w:rPr>
                <w:rFonts w:ascii="Arial" w:hAnsi="Arial" w:cs="Arial"/>
                <w:lang w:eastAsia="zh-HK"/>
              </w:rPr>
            </w:pPr>
            <w:r w:rsidRPr="002414C5">
              <w:rPr>
                <w:rFonts w:ascii="Arial" w:hAnsi="Arial" w:cs="Arial"/>
                <w:sz w:val="28"/>
                <w:szCs w:val="28"/>
              </w:rPr>
              <w:t>1. Business services</w:t>
            </w:r>
          </w:p>
        </w:tc>
      </w:tr>
      <w:tr w:rsidR="00606991" w:rsidRPr="002414C5" w:rsidTr="001E5AC2">
        <w:trPr>
          <w:trHeight w:val="561"/>
        </w:trPr>
        <w:tc>
          <w:tcPr>
            <w:tcW w:w="1866" w:type="dxa"/>
            <w:vMerge/>
          </w:tcPr>
          <w:p w:rsidR="00606991" w:rsidRPr="002414C5" w:rsidRDefault="00606991" w:rsidP="001E5AC2">
            <w:pPr>
              <w:rPr>
                <w:rFonts w:ascii="Arial" w:hAnsi="Arial" w:cs="Arial"/>
                <w:sz w:val="28"/>
                <w:szCs w:val="28"/>
                <w:lang w:eastAsia="zh-HK"/>
              </w:rPr>
            </w:pPr>
          </w:p>
        </w:tc>
        <w:tc>
          <w:tcPr>
            <w:tcW w:w="7173" w:type="dxa"/>
          </w:tcPr>
          <w:p w:rsidR="00606991" w:rsidRPr="002414C5" w:rsidRDefault="00606991" w:rsidP="001E5AC2">
            <w:pPr>
              <w:ind w:firstLineChars="100" w:firstLine="280"/>
              <w:rPr>
                <w:rFonts w:ascii="Arial" w:hAnsi="Arial" w:cs="Arial"/>
                <w:lang w:eastAsia="zh-HK"/>
              </w:rPr>
            </w:pPr>
            <w:r w:rsidRPr="002414C5">
              <w:rPr>
                <w:rFonts w:ascii="Arial" w:hAnsi="Arial" w:cs="Arial"/>
                <w:sz w:val="28"/>
                <w:szCs w:val="28"/>
              </w:rPr>
              <w:t>A. Professional services</w:t>
            </w:r>
          </w:p>
        </w:tc>
      </w:tr>
      <w:tr w:rsidR="00606991" w:rsidRPr="002414C5" w:rsidTr="001E5AC2">
        <w:trPr>
          <w:trHeight w:val="555"/>
        </w:trPr>
        <w:tc>
          <w:tcPr>
            <w:tcW w:w="1866" w:type="dxa"/>
            <w:vMerge/>
          </w:tcPr>
          <w:p w:rsidR="00606991" w:rsidRPr="002414C5" w:rsidRDefault="00606991" w:rsidP="001E5AC2">
            <w:pPr>
              <w:rPr>
                <w:rFonts w:ascii="Arial" w:hAnsi="Arial" w:cs="Arial"/>
                <w:sz w:val="28"/>
                <w:szCs w:val="28"/>
                <w:lang w:eastAsia="zh-HK"/>
              </w:rPr>
            </w:pPr>
          </w:p>
        </w:tc>
        <w:tc>
          <w:tcPr>
            <w:tcW w:w="7173" w:type="dxa"/>
          </w:tcPr>
          <w:p w:rsidR="00606991" w:rsidRPr="002414C5" w:rsidRDefault="00C91377" w:rsidP="00C91377">
            <w:pPr>
              <w:ind w:leftChars="279" w:left="1093" w:hangingChars="151" w:hanging="423"/>
              <w:rPr>
                <w:rFonts w:ascii="Arial" w:hAnsi="Arial" w:cs="Arial"/>
                <w:lang w:eastAsia="zh-HK"/>
              </w:rPr>
            </w:pPr>
            <w:r>
              <w:rPr>
                <w:rFonts w:ascii="Arial" w:hAnsi="Arial" w:cs="Arial" w:hint="eastAsia"/>
                <w:sz w:val="28"/>
                <w:lang w:eastAsia="zh-HK"/>
              </w:rPr>
              <w:t>b</w:t>
            </w:r>
            <w:r w:rsidR="00606991" w:rsidRPr="002414C5">
              <w:rPr>
                <w:rFonts w:ascii="Arial" w:hAnsi="Arial" w:cs="Arial"/>
                <w:sz w:val="28"/>
              </w:rPr>
              <w:t xml:space="preserve">. </w:t>
            </w:r>
            <w:r>
              <w:rPr>
                <w:rFonts w:ascii="Arial" w:hAnsi="Arial" w:cs="Arial"/>
                <w:sz w:val="28"/>
                <w:lang w:eastAsia="zh-HK"/>
              </w:rPr>
              <w:t xml:space="preserve">Accounting, auditing and </w:t>
            </w:r>
            <w:r w:rsidRPr="00D25AC9">
              <w:rPr>
                <w:rFonts w:ascii="Arial" w:hAnsi="Arial" w:cs="Arial"/>
                <w:sz w:val="28"/>
                <w:lang w:eastAsia="zh-HK"/>
              </w:rPr>
              <w:t>book</w:t>
            </w:r>
            <w:r w:rsidR="00641F9E" w:rsidRPr="00D25AC9">
              <w:rPr>
                <w:rFonts w:ascii="Arial" w:hAnsi="Arial" w:cs="Arial" w:hint="eastAsia"/>
                <w:sz w:val="28"/>
                <w:lang w:eastAsia="zh-HK"/>
              </w:rPr>
              <w:t>k</w:t>
            </w:r>
            <w:r w:rsidR="00606991" w:rsidRPr="00D25AC9">
              <w:rPr>
                <w:rFonts w:ascii="Arial" w:hAnsi="Arial" w:cs="Arial"/>
                <w:sz w:val="28"/>
                <w:lang w:eastAsia="zh-HK"/>
              </w:rPr>
              <w:t>eeping</w:t>
            </w:r>
            <w:r w:rsidR="00606991" w:rsidRPr="00BC3704">
              <w:rPr>
                <w:rFonts w:ascii="Arial" w:hAnsi="Arial" w:cs="Arial"/>
                <w:sz w:val="28"/>
                <w:lang w:eastAsia="zh-HK"/>
              </w:rPr>
              <w:t xml:space="preserve"> s</w:t>
            </w:r>
            <w:r w:rsidR="00606991" w:rsidRPr="002414C5">
              <w:rPr>
                <w:rFonts w:ascii="Arial" w:hAnsi="Arial" w:cs="Arial"/>
                <w:sz w:val="28"/>
                <w:lang w:eastAsia="zh-HK"/>
              </w:rPr>
              <w:t>er</w:t>
            </w:r>
            <w:r w:rsidR="00606991" w:rsidRPr="002414C5">
              <w:rPr>
                <w:rFonts w:ascii="Arial" w:hAnsi="Arial" w:cs="Arial"/>
                <w:sz w:val="28"/>
              </w:rPr>
              <w:t>vices (CPC86</w:t>
            </w:r>
            <w:r w:rsidR="00606991" w:rsidRPr="002414C5">
              <w:rPr>
                <w:rFonts w:ascii="Arial" w:hAnsi="Arial" w:cs="Arial"/>
                <w:sz w:val="28"/>
                <w:lang w:eastAsia="zh-HK"/>
              </w:rPr>
              <w:t>2</w:t>
            </w:r>
            <w:r w:rsidR="00606991" w:rsidRPr="002414C5">
              <w:rPr>
                <w:rFonts w:ascii="Arial" w:hAnsi="Arial" w:cs="Arial"/>
                <w:sz w:val="28"/>
              </w:rPr>
              <w:t>)</w:t>
            </w:r>
          </w:p>
        </w:tc>
      </w:tr>
      <w:tr w:rsidR="00606991" w:rsidRPr="002414C5" w:rsidTr="001E5AC2">
        <w:tc>
          <w:tcPr>
            <w:tcW w:w="1866" w:type="dxa"/>
          </w:tcPr>
          <w:p w:rsidR="00606991" w:rsidRPr="002414C5" w:rsidRDefault="00606991" w:rsidP="001E5AC2">
            <w:pPr>
              <w:rPr>
                <w:rFonts w:ascii="Arial" w:hAnsi="Arial" w:cs="Arial"/>
                <w:sz w:val="28"/>
                <w:szCs w:val="28"/>
                <w:lang w:eastAsia="zh-HK"/>
              </w:rPr>
            </w:pPr>
            <w:r w:rsidRPr="002414C5">
              <w:rPr>
                <w:rFonts w:ascii="Arial" w:hAnsi="Arial" w:cs="Arial"/>
                <w:sz w:val="28"/>
                <w:szCs w:val="28"/>
                <w:lang w:eastAsia="zh-HK"/>
              </w:rPr>
              <w:t>Specific commitments</w:t>
            </w:r>
          </w:p>
        </w:tc>
        <w:tc>
          <w:tcPr>
            <w:tcW w:w="7173" w:type="dxa"/>
          </w:tcPr>
          <w:p w:rsidR="00606991" w:rsidRPr="002414C5" w:rsidRDefault="00606991" w:rsidP="001E5AC2">
            <w:pPr>
              <w:rPr>
                <w:rFonts w:ascii="Arial" w:hAnsi="Arial" w:cs="Arial"/>
                <w:sz w:val="28"/>
                <w:szCs w:val="28"/>
                <w:lang w:eastAsia="zh-HK"/>
              </w:rPr>
            </w:pPr>
          </w:p>
          <w:p w:rsidR="00606991" w:rsidRPr="00393D35" w:rsidRDefault="00884B51" w:rsidP="00393D35">
            <w:pPr>
              <w:jc w:val="both"/>
              <w:rPr>
                <w:rFonts w:ascii="Arial" w:hAnsi="Arial" w:cs="Arial"/>
                <w:sz w:val="28"/>
                <w:szCs w:val="28"/>
                <w:lang w:val="en-GB"/>
              </w:rPr>
            </w:pPr>
            <w:r>
              <w:rPr>
                <w:rFonts w:ascii="Arial" w:hAnsi="Arial" w:cs="Arial" w:hint="eastAsia"/>
                <w:sz w:val="28"/>
                <w:szCs w:val="28"/>
                <w:lang w:val="en-GB"/>
              </w:rPr>
              <w:t xml:space="preserve">When </w:t>
            </w:r>
            <w:r w:rsidR="00F32C8F">
              <w:rPr>
                <w:rFonts w:ascii="Arial" w:hAnsi="Arial" w:cs="Arial"/>
                <w:sz w:val="28"/>
                <w:szCs w:val="28"/>
                <w:lang w:val="en-GB"/>
              </w:rPr>
              <w:t>Macao</w:t>
            </w:r>
            <w:r w:rsidRPr="00D31AE7">
              <w:rPr>
                <w:rFonts w:ascii="Arial" w:hAnsi="Arial" w:cs="Arial"/>
                <w:sz w:val="28"/>
                <w:szCs w:val="28"/>
                <w:lang w:val="en-GB"/>
              </w:rPr>
              <w:t xml:space="preserve"> </w:t>
            </w:r>
            <w:r>
              <w:rPr>
                <w:rFonts w:ascii="Arial" w:hAnsi="Arial" w:cs="Arial" w:hint="eastAsia"/>
                <w:sz w:val="28"/>
                <w:szCs w:val="28"/>
                <w:lang w:val="en-GB"/>
              </w:rPr>
              <w:t>residents</w:t>
            </w:r>
            <w:r w:rsidRPr="00D31AE7">
              <w:rPr>
                <w:rFonts w:ascii="Arial" w:hAnsi="Arial" w:cs="Arial"/>
                <w:sz w:val="28"/>
                <w:szCs w:val="28"/>
                <w:lang w:val="en-GB"/>
              </w:rPr>
              <w:t xml:space="preserve"> who have obtained the Chinese Certified Public Accountants (CPAs) qualification </w:t>
            </w:r>
            <w:r>
              <w:rPr>
                <w:rFonts w:ascii="Arial" w:hAnsi="Arial" w:cs="Arial" w:hint="eastAsia"/>
                <w:sz w:val="28"/>
                <w:szCs w:val="28"/>
                <w:lang w:val="en-GB"/>
              </w:rPr>
              <w:t>apply to become</w:t>
            </w:r>
            <w:r w:rsidRPr="00D31AE7">
              <w:rPr>
                <w:rFonts w:ascii="Arial" w:hAnsi="Arial" w:cs="Arial"/>
                <w:sz w:val="28"/>
                <w:szCs w:val="28"/>
                <w:lang w:val="en-GB"/>
              </w:rPr>
              <w:t xml:space="preserve"> partners of </w:t>
            </w:r>
            <w:r>
              <w:rPr>
                <w:rFonts w:ascii="Arial" w:hAnsi="Arial" w:cs="Arial" w:hint="eastAsia"/>
                <w:sz w:val="28"/>
                <w:szCs w:val="28"/>
                <w:lang w:val="en-GB"/>
              </w:rPr>
              <w:t>accounting</w:t>
            </w:r>
            <w:r w:rsidRPr="00D31AE7">
              <w:rPr>
                <w:rFonts w:ascii="Arial" w:hAnsi="Arial" w:cs="Arial"/>
                <w:sz w:val="28"/>
                <w:szCs w:val="28"/>
                <w:lang w:val="en-GB"/>
              </w:rPr>
              <w:t xml:space="preserve"> firms</w:t>
            </w:r>
            <w:r>
              <w:rPr>
                <w:rFonts w:ascii="Arial" w:hAnsi="Arial" w:cs="Arial" w:hint="eastAsia"/>
                <w:sz w:val="28"/>
                <w:szCs w:val="28"/>
                <w:lang w:val="en-GB"/>
              </w:rPr>
              <w:t xml:space="preserve"> in the Guangdong Province, </w:t>
            </w:r>
            <w:r w:rsidRPr="00D31AE7">
              <w:rPr>
                <w:rFonts w:ascii="Arial" w:hAnsi="Arial" w:cs="Arial"/>
                <w:sz w:val="28"/>
                <w:szCs w:val="28"/>
                <w:lang w:val="en-GB" w:eastAsia="zh-HK"/>
              </w:rPr>
              <w:t xml:space="preserve">the length of auditing experience </w:t>
            </w:r>
            <w:r>
              <w:rPr>
                <w:rFonts w:ascii="Arial" w:hAnsi="Arial" w:cs="Arial" w:hint="eastAsia"/>
                <w:sz w:val="28"/>
                <w:szCs w:val="28"/>
                <w:lang w:val="en-GB" w:eastAsia="zh-HK"/>
              </w:rPr>
              <w:t xml:space="preserve">that they </w:t>
            </w:r>
            <w:r w:rsidRPr="00D31AE7">
              <w:rPr>
                <w:rFonts w:ascii="Arial" w:hAnsi="Arial" w:cs="Arial"/>
                <w:sz w:val="28"/>
                <w:szCs w:val="28"/>
                <w:lang w:val="en-GB" w:eastAsia="zh-HK"/>
              </w:rPr>
              <w:t xml:space="preserve">have acquired in </w:t>
            </w:r>
            <w:r w:rsidR="00F32C8F">
              <w:rPr>
                <w:rFonts w:ascii="Arial" w:hAnsi="Arial" w:cs="Arial"/>
                <w:sz w:val="28"/>
                <w:szCs w:val="28"/>
                <w:lang w:val="en-GB" w:eastAsia="zh-HK"/>
              </w:rPr>
              <w:t>Macao</w:t>
            </w:r>
            <w:r w:rsidRPr="00D31AE7">
              <w:rPr>
                <w:rFonts w:ascii="Arial" w:hAnsi="Arial" w:cs="Arial"/>
                <w:sz w:val="28"/>
                <w:szCs w:val="28"/>
                <w:lang w:val="en-GB" w:eastAsia="zh-HK"/>
              </w:rPr>
              <w:t xml:space="preserve"> is </w:t>
            </w:r>
            <w:r>
              <w:rPr>
                <w:rFonts w:ascii="Arial" w:hAnsi="Arial" w:cs="Arial" w:hint="eastAsia"/>
                <w:sz w:val="28"/>
                <w:szCs w:val="28"/>
                <w:lang w:val="en-GB" w:eastAsia="zh-HK"/>
              </w:rPr>
              <w:t xml:space="preserve">considered </w:t>
            </w:r>
            <w:r w:rsidRPr="00D31AE7">
              <w:rPr>
                <w:rFonts w:ascii="Arial" w:hAnsi="Arial" w:cs="Arial"/>
                <w:sz w:val="28"/>
                <w:szCs w:val="28"/>
                <w:lang w:val="en-GB" w:eastAsia="zh-HK"/>
              </w:rPr>
              <w:t>equivalent to the length of auditing experience acquired in the Mainland.</w:t>
            </w:r>
          </w:p>
          <w:p w:rsidR="00606991" w:rsidRPr="002414C5" w:rsidRDefault="00606991" w:rsidP="001E5AC2">
            <w:pPr>
              <w:rPr>
                <w:rFonts w:ascii="Arial" w:hAnsi="Arial" w:cs="Arial"/>
                <w:sz w:val="28"/>
                <w:szCs w:val="28"/>
                <w:lang w:eastAsia="zh-HK"/>
              </w:rPr>
            </w:pPr>
          </w:p>
          <w:p w:rsidR="00606991" w:rsidRPr="002414C5" w:rsidRDefault="00606991" w:rsidP="001E5AC2">
            <w:pPr>
              <w:rPr>
                <w:rFonts w:ascii="Arial" w:hAnsi="Arial" w:cs="Arial"/>
                <w:sz w:val="28"/>
                <w:szCs w:val="28"/>
                <w:lang w:eastAsia="zh-HK"/>
              </w:rPr>
            </w:pPr>
          </w:p>
          <w:p w:rsidR="00606991" w:rsidRPr="002414C5" w:rsidRDefault="00606991" w:rsidP="001E5AC2">
            <w:pPr>
              <w:rPr>
                <w:rFonts w:ascii="Arial" w:hAnsi="Arial" w:cs="Arial"/>
                <w:sz w:val="28"/>
                <w:szCs w:val="28"/>
                <w:lang w:eastAsia="zh-HK"/>
              </w:rPr>
            </w:pPr>
          </w:p>
        </w:tc>
      </w:tr>
    </w:tbl>
    <w:p w:rsidR="00606991" w:rsidRPr="002414C5" w:rsidRDefault="00606991" w:rsidP="00606991">
      <w:pPr>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tbl>
      <w:tblPr>
        <w:tblStyle w:val="ad"/>
        <w:tblW w:w="9039" w:type="dxa"/>
        <w:tblLook w:val="04A0"/>
      </w:tblPr>
      <w:tblGrid>
        <w:gridCol w:w="1881"/>
        <w:gridCol w:w="7158"/>
      </w:tblGrid>
      <w:tr w:rsidR="00606991" w:rsidRPr="002414C5" w:rsidTr="001E5AC2">
        <w:trPr>
          <w:trHeight w:val="581"/>
        </w:trPr>
        <w:tc>
          <w:tcPr>
            <w:tcW w:w="1866" w:type="dxa"/>
            <w:vMerge w:val="restart"/>
          </w:tcPr>
          <w:p w:rsidR="00606991" w:rsidRPr="002414C5" w:rsidRDefault="00606991" w:rsidP="001E5AC2">
            <w:pPr>
              <w:rPr>
                <w:rFonts w:ascii="Arial" w:hAnsi="Arial" w:cs="Arial"/>
                <w:lang w:eastAsia="zh-HK"/>
              </w:rPr>
            </w:pPr>
            <w:r w:rsidRPr="002414C5">
              <w:rPr>
                <w:rFonts w:ascii="Arial" w:hAnsi="Arial" w:cs="Arial"/>
                <w:sz w:val="28"/>
                <w:szCs w:val="28"/>
              </w:rPr>
              <w:lastRenderedPageBreak/>
              <w:t>Sector</w:t>
            </w:r>
            <w:r w:rsidRPr="002414C5">
              <w:rPr>
                <w:rFonts w:ascii="Arial" w:hAnsi="Arial" w:cs="Arial"/>
                <w:sz w:val="28"/>
                <w:szCs w:val="28"/>
                <w:lang w:eastAsia="zh-HK"/>
              </w:rPr>
              <w:t xml:space="preserve">s or Sub-sectors </w:t>
            </w:r>
          </w:p>
        </w:tc>
        <w:tc>
          <w:tcPr>
            <w:tcW w:w="7173" w:type="dxa"/>
          </w:tcPr>
          <w:p w:rsidR="00606991" w:rsidRPr="002414C5" w:rsidRDefault="00606991" w:rsidP="001E5AC2">
            <w:pPr>
              <w:rPr>
                <w:rFonts w:ascii="Arial" w:hAnsi="Arial" w:cs="Arial"/>
                <w:lang w:eastAsia="zh-HK"/>
              </w:rPr>
            </w:pPr>
            <w:r w:rsidRPr="002414C5">
              <w:rPr>
                <w:rFonts w:ascii="Arial" w:hAnsi="Arial" w:cs="Arial"/>
                <w:sz w:val="28"/>
                <w:szCs w:val="28"/>
              </w:rPr>
              <w:t>1. Business services</w:t>
            </w:r>
          </w:p>
        </w:tc>
      </w:tr>
      <w:tr w:rsidR="00606991" w:rsidRPr="002414C5" w:rsidTr="001E5AC2">
        <w:trPr>
          <w:trHeight w:val="561"/>
        </w:trPr>
        <w:tc>
          <w:tcPr>
            <w:tcW w:w="1866" w:type="dxa"/>
            <w:vMerge/>
          </w:tcPr>
          <w:p w:rsidR="00606991" w:rsidRPr="002414C5" w:rsidRDefault="00606991" w:rsidP="001E5AC2">
            <w:pPr>
              <w:rPr>
                <w:rFonts w:ascii="Arial" w:hAnsi="Arial" w:cs="Arial"/>
                <w:sz w:val="28"/>
                <w:szCs w:val="28"/>
                <w:lang w:eastAsia="zh-HK"/>
              </w:rPr>
            </w:pPr>
          </w:p>
        </w:tc>
        <w:tc>
          <w:tcPr>
            <w:tcW w:w="7173" w:type="dxa"/>
          </w:tcPr>
          <w:p w:rsidR="00606991" w:rsidRPr="002414C5" w:rsidRDefault="00606991" w:rsidP="001E5AC2">
            <w:pPr>
              <w:ind w:firstLineChars="100" w:firstLine="280"/>
              <w:rPr>
                <w:rFonts w:ascii="Arial" w:hAnsi="Arial" w:cs="Arial"/>
                <w:lang w:eastAsia="zh-HK"/>
              </w:rPr>
            </w:pPr>
            <w:r w:rsidRPr="002414C5">
              <w:rPr>
                <w:rFonts w:ascii="Arial" w:hAnsi="Arial" w:cs="Arial"/>
                <w:sz w:val="28"/>
                <w:szCs w:val="28"/>
              </w:rPr>
              <w:t>A. Professional services</w:t>
            </w:r>
          </w:p>
        </w:tc>
      </w:tr>
      <w:tr w:rsidR="00606991" w:rsidRPr="002414C5" w:rsidTr="001E5AC2">
        <w:trPr>
          <w:trHeight w:val="555"/>
        </w:trPr>
        <w:tc>
          <w:tcPr>
            <w:tcW w:w="1866" w:type="dxa"/>
            <w:vMerge/>
          </w:tcPr>
          <w:p w:rsidR="00606991" w:rsidRPr="002414C5" w:rsidRDefault="00606991" w:rsidP="001E5AC2">
            <w:pPr>
              <w:rPr>
                <w:rFonts w:ascii="Arial" w:hAnsi="Arial" w:cs="Arial"/>
                <w:sz w:val="28"/>
                <w:szCs w:val="28"/>
                <w:lang w:eastAsia="zh-HK"/>
              </w:rPr>
            </w:pPr>
          </w:p>
        </w:tc>
        <w:tc>
          <w:tcPr>
            <w:tcW w:w="7173" w:type="dxa"/>
          </w:tcPr>
          <w:p w:rsidR="00606991" w:rsidRPr="002414C5" w:rsidRDefault="00606991" w:rsidP="001E5AC2">
            <w:pPr>
              <w:ind w:firstLineChars="200" w:firstLine="560"/>
              <w:rPr>
                <w:rFonts w:ascii="Arial" w:hAnsi="Arial" w:cs="Arial"/>
                <w:sz w:val="28"/>
                <w:lang w:eastAsia="zh-HK"/>
              </w:rPr>
            </w:pPr>
            <w:r w:rsidRPr="002414C5">
              <w:rPr>
                <w:rFonts w:ascii="Arial" w:hAnsi="Arial" w:cs="Arial"/>
                <w:sz w:val="28"/>
                <w:lang w:eastAsia="zh-HK"/>
              </w:rPr>
              <w:t>d</w:t>
            </w:r>
            <w:r w:rsidRPr="002414C5">
              <w:rPr>
                <w:rFonts w:ascii="Arial" w:hAnsi="Arial" w:cs="Arial"/>
                <w:sz w:val="28"/>
              </w:rPr>
              <w:t xml:space="preserve">. </w:t>
            </w:r>
            <w:r w:rsidRPr="002414C5">
              <w:rPr>
                <w:rFonts w:ascii="Arial" w:hAnsi="Arial" w:cs="Arial"/>
                <w:sz w:val="28"/>
                <w:lang w:eastAsia="zh-HK"/>
              </w:rPr>
              <w:t xml:space="preserve">Architectural services </w:t>
            </w:r>
            <w:r w:rsidRPr="002414C5">
              <w:rPr>
                <w:rFonts w:ascii="Arial" w:hAnsi="Arial" w:cs="Arial"/>
                <w:sz w:val="28"/>
              </w:rPr>
              <w:t>(CPC86</w:t>
            </w:r>
            <w:r w:rsidRPr="002414C5">
              <w:rPr>
                <w:rFonts w:ascii="Arial" w:hAnsi="Arial" w:cs="Arial"/>
                <w:sz w:val="28"/>
                <w:lang w:eastAsia="zh-HK"/>
              </w:rPr>
              <w:t>7</w:t>
            </w:r>
            <w:r w:rsidRPr="002414C5">
              <w:rPr>
                <w:rFonts w:ascii="Arial" w:hAnsi="Arial" w:cs="Arial"/>
                <w:sz w:val="28"/>
              </w:rPr>
              <w:t>1)</w:t>
            </w:r>
          </w:p>
          <w:p w:rsidR="00606991" w:rsidRPr="002414C5" w:rsidRDefault="00606991" w:rsidP="001E5AC2">
            <w:pPr>
              <w:ind w:firstLineChars="200" w:firstLine="560"/>
              <w:rPr>
                <w:rFonts w:ascii="Arial" w:hAnsi="Arial" w:cs="Arial"/>
                <w:sz w:val="28"/>
                <w:szCs w:val="28"/>
                <w:lang w:eastAsia="zh-HK"/>
              </w:rPr>
            </w:pPr>
            <w:r w:rsidRPr="002414C5">
              <w:rPr>
                <w:rFonts w:ascii="Arial" w:hAnsi="Arial" w:cs="Arial"/>
                <w:sz w:val="28"/>
                <w:szCs w:val="28"/>
                <w:lang w:eastAsia="zh-HK"/>
              </w:rPr>
              <w:t>e. Engineering services (CPC8672)</w:t>
            </w:r>
          </w:p>
          <w:p w:rsidR="00606991" w:rsidRPr="002414C5" w:rsidRDefault="00606991" w:rsidP="001E5AC2">
            <w:pPr>
              <w:ind w:firstLineChars="200" w:firstLine="560"/>
              <w:rPr>
                <w:rFonts w:ascii="Arial" w:hAnsi="Arial" w:cs="Arial"/>
                <w:sz w:val="28"/>
                <w:szCs w:val="28"/>
                <w:lang w:eastAsia="zh-HK"/>
              </w:rPr>
            </w:pPr>
            <w:r w:rsidRPr="002414C5">
              <w:rPr>
                <w:rFonts w:ascii="Arial" w:hAnsi="Arial" w:cs="Arial"/>
                <w:sz w:val="28"/>
                <w:szCs w:val="28"/>
                <w:lang w:eastAsia="zh-HK"/>
              </w:rPr>
              <w:t>f. Integrated engineering services (CPC8673)</w:t>
            </w:r>
          </w:p>
          <w:p w:rsidR="00606991" w:rsidRPr="002414C5" w:rsidRDefault="00606991" w:rsidP="001E5AC2">
            <w:pPr>
              <w:ind w:leftChars="221" w:left="813" w:hangingChars="101" w:hanging="283"/>
              <w:rPr>
                <w:rFonts w:ascii="Arial" w:hAnsi="Arial" w:cs="Arial"/>
                <w:sz w:val="28"/>
                <w:szCs w:val="28"/>
                <w:lang w:eastAsia="zh-HK"/>
              </w:rPr>
            </w:pPr>
            <w:r w:rsidRPr="002414C5">
              <w:rPr>
                <w:rFonts w:ascii="Arial" w:hAnsi="Arial" w:cs="Arial"/>
                <w:sz w:val="28"/>
                <w:szCs w:val="28"/>
                <w:lang w:eastAsia="zh-HK"/>
              </w:rPr>
              <w:t>g. Urban planning and landscape architectural services (CPC8674)</w:t>
            </w:r>
          </w:p>
          <w:p w:rsidR="00606991" w:rsidRPr="002414C5" w:rsidRDefault="00606991" w:rsidP="001E5AC2">
            <w:pPr>
              <w:ind w:firstLineChars="200" w:firstLine="560"/>
              <w:rPr>
                <w:rFonts w:ascii="Arial" w:hAnsi="Arial" w:cs="Arial"/>
                <w:sz w:val="28"/>
                <w:szCs w:val="28"/>
                <w:lang w:eastAsia="zh-HK"/>
              </w:rPr>
            </w:pPr>
          </w:p>
        </w:tc>
      </w:tr>
      <w:tr w:rsidR="00606991" w:rsidRPr="002414C5" w:rsidTr="001E5AC2">
        <w:tc>
          <w:tcPr>
            <w:tcW w:w="1866" w:type="dxa"/>
          </w:tcPr>
          <w:p w:rsidR="00606991" w:rsidRPr="002414C5" w:rsidRDefault="00606991" w:rsidP="001E5AC2">
            <w:pPr>
              <w:rPr>
                <w:rFonts w:ascii="Arial" w:hAnsi="Arial" w:cs="Arial"/>
                <w:sz w:val="28"/>
                <w:szCs w:val="28"/>
                <w:lang w:eastAsia="zh-HK"/>
              </w:rPr>
            </w:pPr>
            <w:r w:rsidRPr="002414C5">
              <w:rPr>
                <w:rFonts w:ascii="Arial" w:hAnsi="Arial" w:cs="Arial"/>
                <w:sz w:val="28"/>
                <w:szCs w:val="28"/>
                <w:lang w:eastAsia="zh-HK"/>
              </w:rPr>
              <w:t>Specific commitments</w:t>
            </w:r>
          </w:p>
        </w:tc>
        <w:tc>
          <w:tcPr>
            <w:tcW w:w="7173" w:type="dxa"/>
          </w:tcPr>
          <w:p w:rsidR="00354557" w:rsidRPr="00354557" w:rsidRDefault="00354557" w:rsidP="007906AF">
            <w:pPr>
              <w:pStyle w:val="a7"/>
              <w:widowControl/>
              <w:numPr>
                <w:ilvl w:val="0"/>
                <w:numId w:val="132"/>
              </w:numPr>
              <w:spacing w:line="340" w:lineRule="exact"/>
              <w:ind w:leftChars="0" w:left="482" w:hanging="482"/>
              <w:jc w:val="both"/>
              <w:rPr>
                <w:rFonts w:ascii="Arial" w:hAnsi="Arial" w:cs="Arial"/>
                <w:sz w:val="28"/>
                <w:szCs w:val="28"/>
                <w:lang w:val="en-GB"/>
              </w:rPr>
            </w:pPr>
            <w:r w:rsidRPr="00354557">
              <w:rPr>
                <w:rFonts w:ascii="Arial" w:hAnsi="Arial" w:cs="Arial"/>
                <w:sz w:val="28"/>
                <w:szCs w:val="28"/>
                <w:lang w:val="en-GB"/>
              </w:rPr>
              <w:t xml:space="preserve">Regarding the elective courses of continuing education which class 1 registered structural engineers have to take, </w:t>
            </w:r>
            <w:r w:rsidR="00F32C8F">
              <w:rPr>
                <w:rFonts w:ascii="Arial" w:hAnsi="Arial" w:cs="Arial"/>
                <w:sz w:val="28"/>
                <w:szCs w:val="28"/>
                <w:lang w:val="en-GB"/>
              </w:rPr>
              <w:t>Macao</w:t>
            </w:r>
            <w:r w:rsidRPr="00354557">
              <w:rPr>
                <w:rFonts w:ascii="Arial" w:hAnsi="Arial" w:cs="Arial"/>
                <w:sz w:val="28"/>
                <w:szCs w:val="28"/>
                <w:lang w:val="en-GB"/>
              </w:rPr>
              <w:t xml:space="preserve"> service suppliers are allowed to complete the courses in </w:t>
            </w:r>
            <w:r w:rsidR="00F32C8F">
              <w:rPr>
                <w:rFonts w:ascii="Arial" w:hAnsi="Arial" w:cs="Arial"/>
                <w:sz w:val="28"/>
                <w:szCs w:val="28"/>
                <w:lang w:val="en-GB"/>
              </w:rPr>
              <w:t>Macao</w:t>
            </w:r>
            <w:r w:rsidRPr="00354557">
              <w:rPr>
                <w:rFonts w:ascii="Arial" w:hAnsi="Arial" w:cs="Arial"/>
                <w:sz w:val="28"/>
                <w:szCs w:val="28"/>
                <w:lang w:val="en-GB"/>
              </w:rPr>
              <w:t xml:space="preserve"> or to be taught by </w:t>
            </w:r>
            <w:r w:rsidR="00BD35E1">
              <w:rPr>
                <w:rFonts w:ascii="Arial" w:hAnsi="Arial" w:cs="Arial" w:hint="eastAsia"/>
                <w:sz w:val="28"/>
                <w:szCs w:val="28"/>
                <w:lang w:val="en-GB" w:eastAsia="zh-HK"/>
              </w:rPr>
              <w:t xml:space="preserve">teachers sent from the </w:t>
            </w:r>
            <w:r w:rsidRPr="00354557">
              <w:rPr>
                <w:rFonts w:ascii="Arial" w:hAnsi="Arial" w:cs="Arial"/>
                <w:sz w:val="28"/>
                <w:szCs w:val="28"/>
                <w:lang w:val="en-GB"/>
              </w:rPr>
              <w:t>Mainland.  The arrangements for taking the elective courses of continuing education are subject to the approval of the Mainland authorities.</w:t>
            </w:r>
          </w:p>
          <w:p w:rsidR="00354557" w:rsidRPr="00354557" w:rsidRDefault="00354557" w:rsidP="00354557">
            <w:pPr>
              <w:spacing w:line="340" w:lineRule="exact"/>
              <w:ind w:left="482" w:hanging="482"/>
              <w:jc w:val="both"/>
              <w:rPr>
                <w:rFonts w:ascii="Arial" w:hAnsi="Arial" w:cs="Arial"/>
                <w:sz w:val="28"/>
                <w:szCs w:val="28"/>
                <w:lang w:val="en-GB"/>
              </w:rPr>
            </w:pPr>
          </w:p>
          <w:p w:rsidR="00354557" w:rsidRPr="00354557" w:rsidRDefault="00354557" w:rsidP="007906AF">
            <w:pPr>
              <w:pStyle w:val="a7"/>
              <w:widowControl/>
              <w:numPr>
                <w:ilvl w:val="0"/>
                <w:numId w:val="132"/>
              </w:numPr>
              <w:spacing w:line="340" w:lineRule="exact"/>
              <w:ind w:leftChars="0" w:left="482" w:hanging="482"/>
              <w:jc w:val="both"/>
              <w:rPr>
                <w:rFonts w:ascii="Arial" w:hAnsi="Arial" w:cs="Arial"/>
                <w:sz w:val="28"/>
                <w:szCs w:val="28"/>
                <w:lang w:val="en-GB"/>
              </w:rPr>
            </w:pPr>
            <w:r w:rsidRPr="00354557">
              <w:rPr>
                <w:rFonts w:ascii="Arial" w:hAnsi="Arial" w:cs="Arial"/>
                <w:sz w:val="28"/>
                <w:szCs w:val="28"/>
                <w:lang w:val="en-GB"/>
              </w:rPr>
              <w:t xml:space="preserve">Regarding the elective courses of continuing education which supervision engineers have to take, </w:t>
            </w:r>
            <w:r w:rsidR="00F32C8F">
              <w:rPr>
                <w:rFonts w:ascii="Arial" w:hAnsi="Arial" w:cs="Arial"/>
                <w:sz w:val="28"/>
                <w:szCs w:val="28"/>
                <w:lang w:val="en-GB"/>
              </w:rPr>
              <w:t>Macao</w:t>
            </w:r>
            <w:r w:rsidRPr="00354557">
              <w:rPr>
                <w:rFonts w:ascii="Arial" w:hAnsi="Arial" w:cs="Arial"/>
                <w:sz w:val="28"/>
                <w:szCs w:val="28"/>
                <w:lang w:val="en-GB"/>
              </w:rPr>
              <w:t xml:space="preserve"> service suppliers are allowed to complete all the courses in Shenzhen</w:t>
            </w:r>
            <w:r w:rsidR="00A91072">
              <w:rPr>
                <w:rFonts w:ascii="Arial" w:hAnsi="Arial" w:cs="Arial" w:hint="eastAsia"/>
                <w:sz w:val="28"/>
                <w:szCs w:val="28"/>
                <w:lang w:val="en-GB" w:eastAsia="zh-HK"/>
              </w:rPr>
              <w:t xml:space="preserve"> Municipality</w:t>
            </w:r>
            <w:r w:rsidRPr="00354557">
              <w:rPr>
                <w:rFonts w:ascii="Arial" w:hAnsi="Arial" w:cs="Arial"/>
                <w:sz w:val="28"/>
                <w:szCs w:val="28"/>
                <w:lang w:val="en-GB"/>
              </w:rPr>
              <w:t>.</w:t>
            </w:r>
          </w:p>
          <w:p w:rsidR="00354557" w:rsidRPr="00354557" w:rsidRDefault="00354557" w:rsidP="00354557">
            <w:pPr>
              <w:pStyle w:val="a7"/>
              <w:spacing w:line="340" w:lineRule="exact"/>
              <w:ind w:leftChars="0" w:left="482" w:hanging="482"/>
              <w:rPr>
                <w:rFonts w:ascii="Arial" w:hAnsi="Arial" w:cs="Arial"/>
                <w:sz w:val="28"/>
                <w:szCs w:val="28"/>
                <w:lang w:val="en-GB"/>
              </w:rPr>
            </w:pPr>
          </w:p>
          <w:p w:rsidR="00354557" w:rsidRPr="00354557" w:rsidRDefault="00354557" w:rsidP="007906AF">
            <w:pPr>
              <w:pStyle w:val="a7"/>
              <w:widowControl/>
              <w:numPr>
                <w:ilvl w:val="0"/>
                <w:numId w:val="132"/>
              </w:numPr>
              <w:spacing w:line="340" w:lineRule="exact"/>
              <w:ind w:leftChars="0" w:left="482" w:hanging="482"/>
              <w:jc w:val="both"/>
              <w:rPr>
                <w:rFonts w:ascii="Arial" w:hAnsi="Arial" w:cs="Arial"/>
                <w:sz w:val="28"/>
                <w:szCs w:val="28"/>
                <w:lang w:val="en-GB"/>
              </w:rPr>
            </w:pPr>
            <w:r w:rsidRPr="00354557">
              <w:rPr>
                <w:rFonts w:ascii="Arial" w:hAnsi="Arial" w:cs="Arial"/>
                <w:sz w:val="28"/>
                <w:szCs w:val="28"/>
                <w:lang w:val="en-GB"/>
              </w:rPr>
              <w:t xml:space="preserve">When </w:t>
            </w:r>
            <w:r w:rsidR="00F32C8F">
              <w:rPr>
                <w:rFonts w:ascii="Arial" w:hAnsi="Arial" w:cs="Arial"/>
                <w:sz w:val="28"/>
                <w:szCs w:val="28"/>
                <w:lang w:val="en-GB"/>
              </w:rPr>
              <w:t>Macao</w:t>
            </w:r>
            <w:r w:rsidRPr="00354557">
              <w:rPr>
                <w:rFonts w:ascii="Arial" w:hAnsi="Arial" w:cs="Arial"/>
                <w:sz w:val="28"/>
                <w:szCs w:val="28"/>
                <w:lang w:val="en-GB"/>
              </w:rPr>
              <w:t xml:space="preserve"> service suppliers set up construction and engineering design enterprises in Guangdong Province, they are allowed to employ architects and structural engineers registered in </w:t>
            </w:r>
            <w:r w:rsidR="00F32C8F">
              <w:rPr>
                <w:rFonts w:ascii="Arial" w:hAnsi="Arial" w:cs="Arial"/>
                <w:sz w:val="28"/>
                <w:szCs w:val="28"/>
                <w:lang w:val="en-GB"/>
              </w:rPr>
              <w:t>Macao</w:t>
            </w:r>
            <w:r w:rsidRPr="00354557">
              <w:rPr>
                <w:rFonts w:ascii="Arial" w:hAnsi="Arial" w:cs="Arial"/>
                <w:sz w:val="28"/>
                <w:szCs w:val="28"/>
                <w:lang w:val="en-GB"/>
              </w:rPr>
              <w:t xml:space="preserve"> (who have not yet obtained the relevant professional qualifications in the Mainland), who </w:t>
            </w:r>
            <w:r w:rsidR="00362B0B">
              <w:rPr>
                <w:rFonts w:ascii="Arial" w:hAnsi="Arial" w:cs="Arial" w:hint="eastAsia"/>
                <w:sz w:val="28"/>
                <w:szCs w:val="28"/>
                <w:lang w:val="en-GB" w:eastAsia="zh-HK"/>
              </w:rPr>
              <w:t>may</w:t>
            </w:r>
            <w:r w:rsidRPr="00354557">
              <w:rPr>
                <w:rFonts w:ascii="Arial" w:hAnsi="Arial" w:cs="Arial"/>
                <w:sz w:val="28"/>
                <w:szCs w:val="28"/>
                <w:lang w:val="en-GB"/>
              </w:rPr>
              <w:t xml:space="preserve"> be regarded as key professional and technical personnel, but not registered personnel, in assessing the enterprise qualifications.</w:t>
            </w:r>
          </w:p>
          <w:p w:rsidR="00354557" w:rsidRPr="00354557" w:rsidRDefault="00354557" w:rsidP="00354557">
            <w:pPr>
              <w:pStyle w:val="a7"/>
              <w:spacing w:line="340" w:lineRule="exact"/>
              <w:ind w:leftChars="0" w:left="482" w:hanging="482"/>
              <w:rPr>
                <w:rFonts w:ascii="Arial" w:hAnsi="Arial" w:cs="Arial"/>
                <w:sz w:val="28"/>
                <w:szCs w:val="28"/>
                <w:lang w:val="en-GB"/>
              </w:rPr>
            </w:pPr>
          </w:p>
          <w:p w:rsidR="00354557" w:rsidRPr="00354557" w:rsidRDefault="00354557" w:rsidP="007906AF">
            <w:pPr>
              <w:pStyle w:val="a7"/>
              <w:widowControl/>
              <w:numPr>
                <w:ilvl w:val="0"/>
                <w:numId w:val="132"/>
              </w:numPr>
              <w:spacing w:line="340" w:lineRule="exact"/>
              <w:ind w:leftChars="0" w:left="482" w:hanging="482"/>
              <w:jc w:val="both"/>
              <w:rPr>
                <w:rFonts w:ascii="Arial" w:hAnsi="Arial" w:cs="Arial"/>
                <w:sz w:val="28"/>
                <w:szCs w:val="28"/>
                <w:lang w:val="en-GB"/>
              </w:rPr>
            </w:pPr>
            <w:r w:rsidRPr="00354557">
              <w:rPr>
                <w:rFonts w:ascii="Arial" w:hAnsi="Arial" w:cs="Arial"/>
                <w:sz w:val="28"/>
                <w:szCs w:val="28"/>
                <w:lang w:val="en-GB"/>
              </w:rPr>
              <w:t xml:space="preserve">When foreign wholly-owned or joint-venture urban-rural planning enterprises declare their enterprise qualifications in Guangdong Province, </w:t>
            </w:r>
            <w:r w:rsidR="00F32C8F">
              <w:rPr>
                <w:rFonts w:ascii="Arial" w:hAnsi="Arial" w:cs="Arial"/>
                <w:sz w:val="28"/>
                <w:szCs w:val="28"/>
                <w:lang w:val="en-GB"/>
              </w:rPr>
              <w:t>Macao</w:t>
            </w:r>
            <w:r w:rsidRPr="00354557">
              <w:rPr>
                <w:rFonts w:ascii="Arial" w:hAnsi="Arial" w:cs="Arial"/>
                <w:sz w:val="28"/>
                <w:szCs w:val="28"/>
                <w:lang w:val="en-GB"/>
              </w:rPr>
              <w:t xml:space="preserve"> professionals in their employ</w:t>
            </w:r>
            <w:r w:rsidR="00EB7CA5">
              <w:rPr>
                <w:rFonts w:ascii="Arial" w:hAnsi="Arial" w:cs="Arial" w:hint="eastAsia"/>
                <w:sz w:val="28"/>
                <w:szCs w:val="28"/>
                <w:lang w:val="en-GB" w:eastAsia="zh-HK"/>
              </w:rPr>
              <w:t>ment</w:t>
            </w:r>
            <w:r w:rsidRPr="00354557">
              <w:rPr>
                <w:rFonts w:ascii="Arial" w:hAnsi="Arial" w:cs="Arial"/>
                <w:sz w:val="28"/>
                <w:szCs w:val="28"/>
                <w:lang w:val="en-GB"/>
              </w:rPr>
              <w:t xml:space="preserve">, who have obtained Mainland's registered planner qualification through mutual recognition, can be regarded as </w:t>
            </w:r>
            <w:r w:rsidRPr="00354557">
              <w:rPr>
                <w:rFonts w:ascii="Arial" w:hAnsi="Arial" w:cs="Arial"/>
                <w:sz w:val="28"/>
                <w:szCs w:val="28"/>
                <w:lang w:val="en-GB"/>
              </w:rPr>
              <w:lastRenderedPageBreak/>
              <w:t>essential registered personnel during the assessment.</w:t>
            </w:r>
          </w:p>
          <w:p w:rsidR="00393D35" w:rsidRDefault="00393D35" w:rsidP="001E5AC2">
            <w:pPr>
              <w:rPr>
                <w:rFonts w:ascii="Arial" w:hAnsi="Arial" w:cs="Arial"/>
                <w:sz w:val="28"/>
                <w:szCs w:val="28"/>
                <w:lang w:eastAsia="zh-HK"/>
              </w:rPr>
            </w:pPr>
          </w:p>
          <w:p w:rsidR="00393D35" w:rsidRDefault="00393D35" w:rsidP="001E5AC2">
            <w:pPr>
              <w:rPr>
                <w:rFonts w:ascii="Arial" w:hAnsi="Arial" w:cs="Arial"/>
                <w:sz w:val="28"/>
                <w:szCs w:val="28"/>
                <w:lang w:eastAsia="zh-HK"/>
              </w:rPr>
            </w:pPr>
          </w:p>
          <w:p w:rsidR="00393D35" w:rsidRPr="002414C5" w:rsidRDefault="00393D35" w:rsidP="001E5AC2">
            <w:pPr>
              <w:rPr>
                <w:rFonts w:ascii="Arial" w:hAnsi="Arial" w:cs="Arial"/>
                <w:sz w:val="28"/>
                <w:szCs w:val="28"/>
                <w:lang w:eastAsia="zh-HK"/>
              </w:rPr>
            </w:pPr>
          </w:p>
        </w:tc>
      </w:tr>
    </w:tbl>
    <w:p w:rsidR="00606991" w:rsidRPr="002414C5" w:rsidRDefault="00606991" w:rsidP="00606991">
      <w:pPr>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tbl>
      <w:tblPr>
        <w:tblStyle w:val="ad"/>
        <w:tblW w:w="9039" w:type="dxa"/>
        <w:tblLook w:val="04A0"/>
      </w:tblPr>
      <w:tblGrid>
        <w:gridCol w:w="1881"/>
        <w:gridCol w:w="7158"/>
      </w:tblGrid>
      <w:tr w:rsidR="00606991" w:rsidRPr="002414C5" w:rsidTr="001E5AC2">
        <w:trPr>
          <w:trHeight w:val="581"/>
        </w:trPr>
        <w:tc>
          <w:tcPr>
            <w:tcW w:w="1881" w:type="dxa"/>
            <w:vMerge w:val="restart"/>
          </w:tcPr>
          <w:p w:rsidR="00606991" w:rsidRPr="002414C5" w:rsidRDefault="00606991" w:rsidP="001E5AC2">
            <w:pPr>
              <w:rPr>
                <w:rFonts w:ascii="Arial" w:hAnsi="Arial" w:cs="Arial"/>
                <w:lang w:eastAsia="zh-HK"/>
              </w:rPr>
            </w:pPr>
            <w:r w:rsidRPr="002414C5">
              <w:rPr>
                <w:rFonts w:ascii="Arial" w:hAnsi="Arial" w:cs="Arial"/>
                <w:sz w:val="28"/>
                <w:szCs w:val="28"/>
              </w:rPr>
              <w:lastRenderedPageBreak/>
              <w:t>Sector</w:t>
            </w:r>
            <w:r w:rsidRPr="002414C5">
              <w:rPr>
                <w:rFonts w:ascii="Arial" w:hAnsi="Arial" w:cs="Arial"/>
                <w:sz w:val="28"/>
                <w:szCs w:val="28"/>
                <w:lang w:eastAsia="zh-HK"/>
              </w:rPr>
              <w:t xml:space="preserve">s or Sub-sectors </w:t>
            </w:r>
          </w:p>
        </w:tc>
        <w:tc>
          <w:tcPr>
            <w:tcW w:w="7158" w:type="dxa"/>
          </w:tcPr>
          <w:p w:rsidR="00606991" w:rsidRPr="002414C5" w:rsidRDefault="00606991" w:rsidP="001E5AC2">
            <w:pPr>
              <w:rPr>
                <w:rFonts w:ascii="Arial" w:hAnsi="Arial" w:cs="Arial"/>
                <w:lang w:eastAsia="zh-HK"/>
              </w:rPr>
            </w:pPr>
            <w:r w:rsidRPr="002414C5">
              <w:rPr>
                <w:rFonts w:ascii="Arial" w:hAnsi="Arial" w:cs="Arial"/>
                <w:sz w:val="28"/>
                <w:szCs w:val="28"/>
              </w:rPr>
              <w:t>1. Business services</w:t>
            </w:r>
          </w:p>
        </w:tc>
      </w:tr>
      <w:tr w:rsidR="00606991" w:rsidRPr="002414C5" w:rsidTr="001E5AC2">
        <w:trPr>
          <w:trHeight w:val="561"/>
        </w:trPr>
        <w:tc>
          <w:tcPr>
            <w:tcW w:w="1881" w:type="dxa"/>
            <w:vMerge/>
          </w:tcPr>
          <w:p w:rsidR="00606991" w:rsidRPr="002414C5" w:rsidRDefault="00606991" w:rsidP="001E5AC2">
            <w:pPr>
              <w:rPr>
                <w:rFonts w:ascii="Arial" w:hAnsi="Arial" w:cs="Arial"/>
                <w:sz w:val="28"/>
                <w:szCs w:val="28"/>
                <w:lang w:eastAsia="zh-HK"/>
              </w:rPr>
            </w:pPr>
          </w:p>
        </w:tc>
        <w:tc>
          <w:tcPr>
            <w:tcW w:w="7158" w:type="dxa"/>
          </w:tcPr>
          <w:p w:rsidR="00606991" w:rsidRPr="002414C5" w:rsidRDefault="00606991" w:rsidP="001E5AC2">
            <w:pPr>
              <w:ind w:firstLineChars="100" w:firstLine="280"/>
              <w:rPr>
                <w:rFonts w:ascii="Arial" w:hAnsi="Arial" w:cs="Arial"/>
                <w:lang w:eastAsia="zh-HK"/>
              </w:rPr>
            </w:pPr>
            <w:r w:rsidRPr="002414C5">
              <w:rPr>
                <w:rFonts w:ascii="Arial" w:hAnsi="Arial" w:cs="Arial"/>
                <w:sz w:val="28"/>
                <w:szCs w:val="28"/>
              </w:rPr>
              <w:t>A. Professional services</w:t>
            </w:r>
          </w:p>
        </w:tc>
      </w:tr>
      <w:tr w:rsidR="00606991" w:rsidRPr="002414C5" w:rsidTr="001E5AC2">
        <w:trPr>
          <w:trHeight w:val="555"/>
        </w:trPr>
        <w:tc>
          <w:tcPr>
            <w:tcW w:w="1881" w:type="dxa"/>
            <w:vMerge/>
          </w:tcPr>
          <w:p w:rsidR="00606991" w:rsidRPr="002414C5" w:rsidRDefault="00606991" w:rsidP="001E5AC2">
            <w:pPr>
              <w:rPr>
                <w:rFonts w:ascii="Arial" w:hAnsi="Arial" w:cs="Arial"/>
                <w:sz w:val="28"/>
                <w:szCs w:val="28"/>
                <w:lang w:eastAsia="zh-HK"/>
              </w:rPr>
            </w:pPr>
          </w:p>
        </w:tc>
        <w:tc>
          <w:tcPr>
            <w:tcW w:w="7158" w:type="dxa"/>
          </w:tcPr>
          <w:p w:rsidR="00606991" w:rsidRPr="002414C5" w:rsidRDefault="00606991" w:rsidP="001E5AC2">
            <w:pPr>
              <w:ind w:firstLineChars="200" w:firstLine="560"/>
              <w:rPr>
                <w:rFonts w:ascii="Arial" w:hAnsi="Arial" w:cs="Arial"/>
                <w:sz w:val="28"/>
                <w:lang w:eastAsia="zh-HK"/>
              </w:rPr>
            </w:pPr>
            <w:r w:rsidRPr="002414C5">
              <w:rPr>
                <w:rFonts w:ascii="Arial" w:hAnsi="Arial" w:cs="Arial"/>
                <w:sz w:val="28"/>
                <w:lang w:eastAsia="zh-HK"/>
              </w:rPr>
              <w:t>h</w:t>
            </w:r>
            <w:r w:rsidRPr="002414C5">
              <w:rPr>
                <w:rFonts w:ascii="Arial" w:hAnsi="Arial" w:cs="Arial"/>
                <w:sz w:val="28"/>
              </w:rPr>
              <w:t xml:space="preserve">. </w:t>
            </w:r>
            <w:r w:rsidRPr="002414C5">
              <w:rPr>
                <w:rFonts w:ascii="Arial" w:hAnsi="Arial" w:cs="Arial"/>
                <w:sz w:val="28"/>
                <w:lang w:eastAsia="zh-HK"/>
              </w:rPr>
              <w:t xml:space="preserve">Medical and dental services </w:t>
            </w:r>
            <w:r w:rsidRPr="002414C5">
              <w:rPr>
                <w:rFonts w:ascii="Arial" w:hAnsi="Arial" w:cs="Arial"/>
                <w:sz w:val="28"/>
              </w:rPr>
              <w:t>(CPC</w:t>
            </w:r>
            <w:r w:rsidRPr="002414C5">
              <w:rPr>
                <w:rFonts w:ascii="Arial" w:hAnsi="Arial" w:cs="Arial"/>
                <w:sz w:val="28"/>
                <w:lang w:eastAsia="zh-HK"/>
              </w:rPr>
              <w:t>9312</w:t>
            </w:r>
            <w:r w:rsidRPr="002414C5">
              <w:rPr>
                <w:rFonts w:ascii="Arial" w:hAnsi="Arial" w:cs="Arial"/>
                <w:sz w:val="28"/>
              </w:rPr>
              <w:t>)</w:t>
            </w:r>
          </w:p>
          <w:p w:rsidR="00606991" w:rsidRPr="002414C5" w:rsidRDefault="00606991" w:rsidP="001E5AC2">
            <w:pPr>
              <w:ind w:leftChars="200" w:left="811" w:hangingChars="138" w:hanging="331"/>
              <w:rPr>
                <w:rFonts w:ascii="Arial" w:hAnsi="Arial" w:cs="Arial"/>
                <w:sz w:val="28"/>
                <w:szCs w:val="28"/>
                <w:lang w:eastAsia="zh-HK"/>
              </w:rPr>
            </w:pPr>
            <w:r w:rsidRPr="002414C5">
              <w:rPr>
                <w:rFonts w:ascii="Arial" w:hAnsi="Arial" w:cs="Arial"/>
                <w:lang w:eastAsia="zh-HK"/>
              </w:rPr>
              <w:t xml:space="preserve"> </w:t>
            </w:r>
            <w:r w:rsidRPr="002414C5">
              <w:rPr>
                <w:rFonts w:ascii="Arial" w:hAnsi="Arial" w:cs="Arial"/>
                <w:sz w:val="28"/>
                <w:szCs w:val="28"/>
                <w:lang w:eastAsia="zh-HK"/>
              </w:rPr>
              <w:t xml:space="preserve">j. Services provided by midwives, nurses, physiotherapists and </w:t>
            </w:r>
            <w:proofErr w:type="spellStart"/>
            <w:r w:rsidRPr="002414C5">
              <w:rPr>
                <w:rFonts w:ascii="Arial" w:hAnsi="Arial" w:cs="Arial"/>
                <w:sz w:val="28"/>
                <w:szCs w:val="28"/>
                <w:lang w:eastAsia="zh-HK"/>
              </w:rPr>
              <w:t>para</w:t>
            </w:r>
            <w:proofErr w:type="spellEnd"/>
            <w:r w:rsidRPr="002414C5">
              <w:rPr>
                <w:rFonts w:ascii="Arial" w:hAnsi="Arial" w:cs="Arial"/>
                <w:sz w:val="28"/>
                <w:szCs w:val="28"/>
                <w:lang w:eastAsia="zh-HK"/>
              </w:rPr>
              <w:t>-medical personnel (CPC93191)</w:t>
            </w:r>
          </w:p>
        </w:tc>
      </w:tr>
      <w:tr w:rsidR="00606991" w:rsidRPr="002414C5" w:rsidTr="001E5AC2">
        <w:trPr>
          <w:trHeight w:val="555"/>
        </w:trPr>
        <w:tc>
          <w:tcPr>
            <w:tcW w:w="1881" w:type="dxa"/>
            <w:vMerge/>
          </w:tcPr>
          <w:p w:rsidR="00606991" w:rsidRPr="002414C5" w:rsidRDefault="00606991" w:rsidP="001E5AC2">
            <w:pPr>
              <w:rPr>
                <w:rFonts w:ascii="Arial" w:hAnsi="Arial" w:cs="Arial"/>
                <w:sz w:val="28"/>
                <w:szCs w:val="28"/>
                <w:lang w:eastAsia="zh-HK"/>
              </w:rPr>
            </w:pPr>
          </w:p>
        </w:tc>
        <w:tc>
          <w:tcPr>
            <w:tcW w:w="7158" w:type="dxa"/>
          </w:tcPr>
          <w:p w:rsidR="00606991" w:rsidRPr="002414C5" w:rsidRDefault="00606991" w:rsidP="001E5AC2">
            <w:pPr>
              <w:rPr>
                <w:rFonts w:ascii="Arial" w:hAnsi="Arial" w:cs="Arial"/>
                <w:sz w:val="28"/>
                <w:lang w:eastAsia="zh-HK"/>
              </w:rPr>
            </w:pPr>
            <w:r w:rsidRPr="002414C5">
              <w:rPr>
                <w:rFonts w:ascii="Arial" w:hAnsi="Arial" w:cs="Arial"/>
                <w:sz w:val="28"/>
                <w:lang w:eastAsia="zh-HK"/>
              </w:rPr>
              <w:t>8. Health related and social services</w:t>
            </w:r>
          </w:p>
        </w:tc>
      </w:tr>
      <w:tr w:rsidR="00606991" w:rsidRPr="002414C5" w:rsidTr="001E5AC2">
        <w:trPr>
          <w:trHeight w:val="555"/>
        </w:trPr>
        <w:tc>
          <w:tcPr>
            <w:tcW w:w="1881" w:type="dxa"/>
            <w:vMerge/>
          </w:tcPr>
          <w:p w:rsidR="00606991" w:rsidRPr="002414C5" w:rsidRDefault="00606991" w:rsidP="001E5AC2">
            <w:pPr>
              <w:rPr>
                <w:rFonts w:ascii="Arial" w:hAnsi="Arial" w:cs="Arial"/>
                <w:sz w:val="28"/>
                <w:szCs w:val="28"/>
                <w:lang w:eastAsia="zh-HK"/>
              </w:rPr>
            </w:pPr>
          </w:p>
        </w:tc>
        <w:tc>
          <w:tcPr>
            <w:tcW w:w="7158" w:type="dxa"/>
          </w:tcPr>
          <w:p w:rsidR="00606991" w:rsidRPr="002414C5" w:rsidRDefault="00606991" w:rsidP="008479EE">
            <w:pPr>
              <w:pStyle w:val="a7"/>
              <w:numPr>
                <w:ilvl w:val="0"/>
                <w:numId w:val="117"/>
              </w:numPr>
              <w:ind w:leftChars="0"/>
              <w:rPr>
                <w:rFonts w:ascii="Arial" w:hAnsi="Arial" w:cs="Arial"/>
                <w:sz w:val="28"/>
                <w:lang w:eastAsia="zh-HK"/>
              </w:rPr>
            </w:pPr>
            <w:r w:rsidRPr="002414C5">
              <w:rPr>
                <w:rFonts w:ascii="Arial" w:hAnsi="Arial" w:cs="Arial"/>
                <w:sz w:val="28"/>
                <w:lang w:eastAsia="zh-HK"/>
              </w:rPr>
              <w:t>Hospital services (CPC9311)</w:t>
            </w:r>
          </w:p>
          <w:p w:rsidR="00606991" w:rsidRPr="002414C5" w:rsidRDefault="00606991" w:rsidP="008479EE">
            <w:pPr>
              <w:pStyle w:val="a7"/>
              <w:numPr>
                <w:ilvl w:val="0"/>
                <w:numId w:val="117"/>
              </w:numPr>
              <w:ind w:leftChars="0"/>
              <w:rPr>
                <w:rFonts w:ascii="Arial" w:hAnsi="Arial" w:cs="Arial"/>
                <w:sz w:val="28"/>
                <w:lang w:eastAsia="zh-HK"/>
              </w:rPr>
            </w:pPr>
            <w:r w:rsidRPr="002414C5">
              <w:rPr>
                <w:rFonts w:ascii="Arial" w:hAnsi="Arial" w:cs="Arial"/>
                <w:sz w:val="28"/>
                <w:lang w:eastAsia="zh-HK"/>
              </w:rPr>
              <w:t>Other human health services (CPC</w:t>
            </w:r>
            <w:r w:rsidR="006D46F3">
              <w:rPr>
                <w:rFonts w:ascii="Arial" w:hAnsi="Arial" w:cs="Arial" w:hint="eastAsia"/>
                <w:sz w:val="28"/>
                <w:szCs w:val="28"/>
                <w:lang w:val="en-GB"/>
              </w:rPr>
              <w:t>93192+93193+93199</w:t>
            </w:r>
            <w:r w:rsidRPr="002414C5">
              <w:rPr>
                <w:rFonts w:ascii="Arial" w:hAnsi="Arial" w:cs="Arial"/>
                <w:sz w:val="28"/>
                <w:lang w:eastAsia="zh-HK"/>
              </w:rPr>
              <w:t>)</w:t>
            </w:r>
          </w:p>
        </w:tc>
      </w:tr>
      <w:tr w:rsidR="00606991" w:rsidRPr="002414C5" w:rsidTr="001E5AC2">
        <w:tc>
          <w:tcPr>
            <w:tcW w:w="1881" w:type="dxa"/>
          </w:tcPr>
          <w:p w:rsidR="00606991" w:rsidRPr="002414C5" w:rsidRDefault="00606991" w:rsidP="001E5AC2">
            <w:pPr>
              <w:rPr>
                <w:rFonts w:ascii="Arial" w:hAnsi="Arial" w:cs="Arial"/>
                <w:sz w:val="28"/>
                <w:szCs w:val="28"/>
                <w:lang w:eastAsia="zh-HK"/>
              </w:rPr>
            </w:pPr>
            <w:r w:rsidRPr="002414C5">
              <w:rPr>
                <w:rFonts w:ascii="Arial" w:hAnsi="Arial" w:cs="Arial"/>
                <w:sz w:val="28"/>
                <w:szCs w:val="28"/>
                <w:lang w:eastAsia="zh-HK"/>
              </w:rPr>
              <w:t>Specific commitments</w:t>
            </w:r>
          </w:p>
        </w:tc>
        <w:tc>
          <w:tcPr>
            <w:tcW w:w="7158" w:type="dxa"/>
          </w:tcPr>
          <w:p w:rsidR="00606991" w:rsidRPr="0077772B" w:rsidRDefault="006D46F3" w:rsidP="0077772B">
            <w:pPr>
              <w:jc w:val="both"/>
              <w:rPr>
                <w:rFonts w:ascii="Arial" w:hAnsi="Arial" w:cs="Arial"/>
                <w:sz w:val="28"/>
                <w:szCs w:val="28"/>
                <w:lang w:val="en-GB" w:eastAsia="zh-HK"/>
              </w:rPr>
            </w:pPr>
            <w:r w:rsidRPr="00393D35">
              <w:rPr>
                <w:rFonts w:ascii="Arial" w:hAnsi="Arial" w:cs="Arial"/>
                <w:sz w:val="28"/>
                <w:szCs w:val="28"/>
                <w:lang w:val="en-GB"/>
              </w:rPr>
              <w:t xml:space="preserve">To allow </w:t>
            </w:r>
            <w:r w:rsidR="00F32C8F">
              <w:rPr>
                <w:rFonts w:ascii="Arial" w:hAnsi="Arial" w:cs="Arial"/>
                <w:sz w:val="28"/>
                <w:szCs w:val="28"/>
                <w:lang w:val="en-GB"/>
              </w:rPr>
              <w:t>Macao</w:t>
            </w:r>
            <w:r w:rsidRPr="00393D35">
              <w:rPr>
                <w:rFonts w:ascii="Arial" w:hAnsi="Arial" w:cs="Arial"/>
                <w:sz w:val="28"/>
                <w:szCs w:val="28"/>
                <w:lang w:val="en-GB"/>
              </w:rPr>
              <w:t xml:space="preserve"> permanent residents to apply for registration as practising pharmacists in accordance with the relevant Mainland’s regulations.</w:t>
            </w:r>
          </w:p>
          <w:p w:rsidR="00606991" w:rsidRPr="002414C5" w:rsidRDefault="00606991" w:rsidP="001E5AC2">
            <w:pPr>
              <w:rPr>
                <w:rFonts w:ascii="Arial" w:hAnsi="Arial" w:cs="Arial"/>
                <w:sz w:val="28"/>
                <w:szCs w:val="28"/>
                <w:lang w:eastAsia="zh-HK"/>
              </w:rPr>
            </w:pPr>
          </w:p>
          <w:p w:rsidR="00606991" w:rsidRPr="002414C5" w:rsidRDefault="00606991" w:rsidP="001E5AC2">
            <w:pPr>
              <w:rPr>
                <w:rFonts w:ascii="Arial" w:hAnsi="Arial" w:cs="Arial"/>
                <w:sz w:val="28"/>
                <w:szCs w:val="28"/>
                <w:lang w:eastAsia="zh-HK"/>
              </w:rPr>
            </w:pPr>
          </w:p>
          <w:p w:rsidR="00606991" w:rsidRPr="002414C5" w:rsidRDefault="00606991" w:rsidP="001E5AC2">
            <w:pPr>
              <w:rPr>
                <w:rFonts w:ascii="Arial" w:hAnsi="Arial" w:cs="Arial"/>
                <w:sz w:val="28"/>
                <w:szCs w:val="28"/>
                <w:lang w:eastAsia="zh-HK"/>
              </w:rPr>
            </w:pPr>
          </w:p>
        </w:tc>
      </w:tr>
    </w:tbl>
    <w:p w:rsidR="00606991" w:rsidRPr="002414C5" w:rsidRDefault="00606991" w:rsidP="00606991">
      <w:pPr>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tbl>
      <w:tblPr>
        <w:tblStyle w:val="ad"/>
        <w:tblW w:w="9039" w:type="dxa"/>
        <w:tblLook w:val="04A0"/>
      </w:tblPr>
      <w:tblGrid>
        <w:gridCol w:w="1881"/>
        <w:gridCol w:w="7158"/>
      </w:tblGrid>
      <w:tr w:rsidR="00606991" w:rsidRPr="002414C5" w:rsidTr="001E5AC2">
        <w:trPr>
          <w:trHeight w:val="581"/>
        </w:trPr>
        <w:tc>
          <w:tcPr>
            <w:tcW w:w="1866" w:type="dxa"/>
            <w:vMerge w:val="restart"/>
          </w:tcPr>
          <w:p w:rsidR="00606991" w:rsidRPr="002414C5" w:rsidRDefault="00606991" w:rsidP="001E5AC2">
            <w:pPr>
              <w:rPr>
                <w:rFonts w:ascii="Arial" w:hAnsi="Arial" w:cs="Arial"/>
                <w:lang w:eastAsia="zh-HK"/>
              </w:rPr>
            </w:pPr>
            <w:r w:rsidRPr="002414C5">
              <w:rPr>
                <w:rFonts w:ascii="Arial" w:hAnsi="Arial" w:cs="Arial"/>
                <w:sz w:val="28"/>
                <w:szCs w:val="28"/>
              </w:rPr>
              <w:lastRenderedPageBreak/>
              <w:t>Sector</w:t>
            </w:r>
            <w:r w:rsidRPr="002414C5">
              <w:rPr>
                <w:rFonts w:ascii="Arial" w:hAnsi="Arial" w:cs="Arial"/>
                <w:sz w:val="28"/>
                <w:szCs w:val="28"/>
                <w:lang w:eastAsia="zh-HK"/>
              </w:rPr>
              <w:t xml:space="preserve">s or Sub-sectors </w:t>
            </w:r>
          </w:p>
        </w:tc>
        <w:tc>
          <w:tcPr>
            <w:tcW w:w="7173" w:type="dxa"/>
          </w:tcPr>
          <w:p w:rsidR="00606991" w:rsidRPr="002414C5" w:rsidRDefault="00606991" w:rsidP="001E5AC2">
            <w:pPr>
              <w:rPr>
                <w:rFonts w:ascii="Arial" w:hAnsi="Arial" w:cs="Arial"/>
                <w:lang w:eastAsia="zh-HK"/>
              </w:rPr>
            </w:pPr>
            <w:r w:rsidRPr="002414C5">
              <w:rPr>
                <w:rFonts w:ascii="Arial" w:hAnsi="Arial" w:cs="Arial"/>
                <w:sz w:val="28"/>
                <w:szCs w:val="28"/>
              </w:rPr>
              <w:t>1. Business services</w:t>
            </w:r>
          </w:p>
        </w:tc>
      </w:tr>
      <w:tr w:rsidR="00606991" w:rsidRPr="002414C5" w:rsidTr="001E5AC2">
        <w:trPr>
          <w:trHeight w:val="561"/>
        </w:trPr>
        <w:tc>
          <w:tcPr>
            <w:tcW w:w="1866" w:type="dxa"/>
            <w:vMerge/>
          </w:tcPr>
          <w:p w:rsidR="00606991" w:rsidRPr="002414C5" w:rsidRDefault="00606991" w:rsidP="001E5AC2">
            <w:pPr>
              <w:rPr>
                <w:rFonts w:ascii="Arial" w:hAnsi="Arial" w:cs="Arial"/>
                <w:sz w:val="28"/>
                <w:szCs w:val="28"/>
                <w:lang w:eastAsia="zh-HK"/>
              </w:rPr>
            </w:pPr>
          </w:p>
        </w:tc>
        <w:tc>
          <w:tcPr>
            <w:tcW w:w="7173" w:type="dxa"/>
          </w:tcPr>
          <w:p w:rsidR="00606991" w:rsidRPr="002414C5" w:rsidRDefault="00606991" w:rsidP="001E5AC2">
            <w:pPr>
              <w:ind w:firstLineChars="100" w:firstLine="280"/>
              <w:rPr>
                <w:rFonts w:ascii="Arial" w:hAnsi="Arial" w:cs="Arial"/>
                <w:lang w:eastAsia="zh-HK"/>
              </w:rPr>
            </w:pPr>
            <w:r w:rsidRPr="002414C5">
              <w:rPr>
                <w:rFonts w:ascii="Arial" w:hAnsi="Arial" w:cs="Arial"/>
                <w:sz w:val="28"/>
                <w:szCs w:val="28"/>
                <w:lang w:eastAsia="zh-HK"/>
              </w:rPr>
              <w:t>F</w:t>
            </w:r>
            <w:r w:rsidRPr="002414C5">
              <w:rPr>
                <w:rFonts w:ascii="Arial" w:hAnsi="Arial" w:cs="Arial"/>
                <w:sz w:val="28"/>
                <w:szCs w:val="28"/>
              </w:rPr>
              <w:t xml:space="preserve">. </w:t>
            </w:r>
            <w:r w:rsidRPr="002414C5">
              <w:rPr>
                <w:rFonts w:ascii="Arial" w:hAnsi="Arial" w:cs="Arial"/>
                <w:sz w:val="28"/>
                <w:szCs w:val="28"/>
                <w:lang w:eastAsia="zh-HK"/>
              </w:rPr>
              <w:t>Other business</w:t>
            </w:r>
            <w:r w:rsidRPr="002414C5">
              <w:rPr>
                <w:rFonts w:ascii="Arial" w:hAnsi="Arial" w:cs="Arial"/>
                <w:sz w:val="28"/>
                <w:szCs w:val="28"/>
              </w:rPr>
              <w:t xml:space="preserve"> services</w:t>
            </w:r>
          </w:p>
        </w:tc>
      </w:tr>
      <w:tr w:rsidR="00606991" w:rsidRPr="002414C5" w:rsidTr="001E5AC2">
        <w:trPr>
          <w:trHeight w:val="555"/>
        </w:trPr>
        <w:tc>
          <w:tcPr>
            <w:tcW w:w="1866" w:type="dxa"/>
            <w:vMerge/>
          </w:tcPr>
          <w:p w:rsidR="00606991" w:rsidRPr="002414C5" w:rsidRDefault="00606991" w:rsidP="001E5AC2">
            <w:pPr>
              <w:rPr>
                <w:rFonts w:ascii="Arial" w:hAnsi="Arial" w:cs="Arial"/>
                <w:sz w:val="28"/>
                <w:szCs w:val="28"/>
                <w:lang w:eastAsia="zh-HK"/>
              </w:rPr>
            </w:pPr>
          </w:p>
        </w:tc>
        <w:tc>
          <w:tcPr>
            <w:tcW w:w="7173" w:type="dxa"/>
          </w:tcPr>
          <w:p w:rsidR="00606991" w:rsidRPr="002414C5" w:rsidRDefault="00606991" w:rsidP="001E5AC2">
            <w:pPr>
              <w:ind w:leftChars="233" w:left="811" w:hangingChars="90" w:hanging="252"/>
              <w:rPr>
                <w:rFonts w:ascii="Arial" w:hAnsi="Arial" w:cs="Arial"/>
                <w:lang w:eastAsia="zh-HK"/>
              </w:rPr>
            </w:pPr>
            <w:r w:rsidRPr="002414C5">
              <w:rPr>
                <w:rFonts w:ascii="Arial" w:hAnsi="Arial" w:cs="Arial"/>
                <w:sz w:val="28"/>
                <w:lang w:eastAsia="zh-HK"/>
              </w:rPr>
              <w:t>e</w:t>
            </w:r>
            <w:r w:rsidRPr="002414C5">
              <w:rPr>
                <w:rFonts w:ascii="Arial" w:hAnsi="Arial" w:cs="Arial"/>
                <w:sz w:val="28"/>
              </w:rPr>
              <w:t xml:space="preserve">. </w:t>
            </w:r>
            <w:r w:rsidRPr="002414C5">
              <w:rPr>
                <w:rFonts w:ascii="Arial" w:hAnsi="Arial" w:cs="Arial"/>
                <w:sz w:val="28"/>
                <w:lang w:eastAsia="zh-HK"/>
              </w:rPr>
              <w:t>Technical testing and analysis ser</w:t>
            </w:r>
            <w:r w:rsidRPr="002414C5">
              <w:rPr>
                <w:rFonts w:ascii="Arial" w:hAnsi="Arial" w:cs="Arial"/>
                <w:sz w:val="28"/>
              </w:rPr>
              <w:t>vices (CPC86</w:t>
            </w:r>
            <w:r w:rsidRPr="002414C5">
              <w:rPr>
                <w:rFonts w:ascii="Arial" w:hAnsi="Arial" w:cs="Arial"/>
                <w:sz w:val="28"/>
                <w:lang w:eastAsia="zh-HK"/>
              </w:rPr>
              <w:t>76</w:t>
            </w:r>
            <w:r w:rsidRPr="002414C5">
              <w:rPr>
                <w:rFonts w:ascii="Arial" w:hAnsi="Arial" w:cs="Arial"/>
                <w:sz w:val="28"/>
              </w:rPr>
              <w:t>)</w:t>
            </w:r>
          </w:p>
        </w:tc>
      </w:tr>
      <w:tr w:rsidR="00606991" w:rsidRPr="002414C5" w:rsidTr="001E5AC2">
        <w:tc>
          <w:tcPr>
            <w:tcW w:w="1866" w:type="dxa"/>
          </w:tcPr>
          <w:p w:rsidR="00606991" w:rsidRPr="002414C5" w:rsidRDefault="00606991" w:rsidP="001E5AC2">
            <w:pPr>
              <w:rPr>
                <w:rFonts w:ascii="Arial" w:hAnsi="Arial" w:cs="Arial"/>
                <w:sz w:val="28"/>
                <w:szCs w:val="28"/>
                <w:lang w:eastAsia="zh-HK"/>
              </w:rPr>
            </w:pPr>
            <w:r w:rsidRPr="002414C5">
              <w:rPr>
                <w:rFonts w:ascii="Arial" w:hAnsi="Arial" w:cs="Arial"/>
                <w:sz w:val="28"/>
                <w:szCs w:val="28"/>
                <w:lang w:eastAsia="zh-HK"/>
              </w:rPr>
              <w:t>Specific commitments</w:t>
            </w:r>
          </w:p>
        </w:tc>
        <w:tc>
          <w:tcPr>
            <w:tcW w:w="7173" w:type="dxa"/>
          </w:tcPr>
          <w:p w:rsidR="00606991" w:rsidRPr="002414C5" w:rsidRDefault="00606991" w:rsidP="001E5AC2">
            <w:pPr>
              <w:rPr>
                <w:rFonts w:ascii="Arial" w:hAnsi="Arial" w:cs="Arial"/>
                <w:sz w:val="28"/>
                <w:szCs w:val="28"/>
                <w:lang w:eastAsia="zh-HK"/>
              </w:rPr>
            </w:pPr>
          </w:p>
          <w:p w:rsidR="00334FC8" w:rsidRPr="00E1556E" w:rsidRDefault="00334FC8" w:rsidP="009D6809">
            <w:pPr>
              <w:jc w:val="both"/>
              <w:rPr>
                <w:rFonts w:ascii="Arial" w:hAnsi="Arial" w:cs="Arial"/>
                <w:sz w:val="28"/>
                <w:szCs w:val="28"/>
                <w:lang w:val="en-GB" w:eastAsia="zh-HK"/>
              </w:rPr>
            </w:pPr>
            <w:r>
              <w:rPr>
                <w:rFonts w:ascii="Arial" w:hAnsi="Arial" w:cs="Arial" w:hint="eastAsia"/>
                <w:sz w:val="28"/>
                <w:szCs w:val="28"/>
                <w:lang w:val="en-GB" w:eastAsia="zh-HK"/>
              </w:rPr>
              <w:t xml:space="preserve">1. </w:t>
            </w:r>
            <w:r>
              <w:rPr>
                <w:rFonts w:ascii="Arial" w:hAnsi="Arial" w:cs="Arial" w:hint="eastAsia"/>
                <w:sz w:val="28"/>
                <w:szCs w:val="28"/>
                <w:lang w:val="en-GB"/>
              </w:rPr>
              <w:t xml:space="preserve">In the area of voluntary certification, to allow testing organizations in </w:t>
            </w:r>
            <w:r w:rsidR="00F32C8F">
              <w:rPr>
                <w:rFonts w:ascii="Arial" w:hAnsi="Arial" w:cs="Arial" w:hint="eastAsia"/>
                <w:sz w:val="28"/>
                <w:szCs w:val="28"/>
                <w:lang w:val="en-GB"/>
              </w:rPr>
              <w:t>Macao</w:t>
            </w:r>
            <w:r>
              <w:rPr>
                <w:rFonts w:ascii="Arial" w:hAnsi="Arial" w:cs="Arial" w:hint="eastAsia"/>
                <w:sz w:val="28"/>
                <w:szCs w:val="28"/>
                <w:lang w:val="en-GB"/>
              </w:rPr>
              <w:t xml:space="preserve"> to cooperate with Mainland </w:t>
            </w:r>
            <w:r>
              <w:rPr>
                <w:rFonts w:ascii="Arial" w:hAnsi="Arial" w:cs="Arial"/>
                <w:sz w:val="28"/>
                <w:szCs w:val="28"/>
                <w:lang w:val="en-GB"/>
              </w:rPr>
              <w:t>certification</w:t>
            </w:r>
            <w:r>
              <w:rPr>
                <w:rFonts w:ascii="Arial" w:hAnsi="Arial" w:cs="Arial" w:hint="eastAsia"/>
                <w:sz w:val="28"/>
                <w:szCs w:val="28"/>
                <w:lang w:val="en-GB"/>
              </w:rPr>
              <w:t xml:space="preserve"> bodies to undertake testing of products manufactured </w:t>
            </w:r>
            <w:r w:rsidRPr="0009058F">
              <w:rPr>
                <w:rFonts w:ascii="Arial" w:hAnsi="Arial" w:cs="Arial" w:hint="eastAsia"/>
                <w:sz w:val="28"/>
                <w:szCs w:val="28"/>
                <w:lang w:val="en-GB"/>
              </w:rPr>
              <w:t>or p</w:t>
            </w:r>
            <w:r>
              <w:rPr>
                <w:rFonts w:ascii="Arial" w:hAnsi="Arial" w:cs="Arial" w:hint="eastAsia"/>
                <w:sz w:val="28"/>
                <w:szCs w:val="28"/>
                <w:lang w:val="en-GB"/>
              </w:rPr>
              <w:t xml:space="preserve">rocessed in </w:t>
            </w:r>
            <w:r w:rsidR="00F32C8F">
              <w:rPr>
                <w:rFonts w:ascii="Arial" w:hAnsi="Arial" w:cs="Arial" w:hint="eastAsia"/>
                <w:sz w:val="28"/>
                <w:szCs w:val="28"/>
                <w:lang w:val="en-GB"/>
              </w:rPr>
              <w:t>Macao</w:t>
            </w:r>
            <w:r>
              <w:rPr>
                <w:rFonts w:ascii="Arial" w:hAnsi="Arial" w:cs="Arial" w:hint="eastAsia"/>
                <w:sz w:val="28"/>
                <w:szCs w:val="28"/>
                <w:lang w:val="en-GB"/>
              </w:rPr>
              <w:t xml:space="preserve"> or</w:t>
            </w:r>
            <w:r w:rsidR="00D46CCB">
              <w:rPr>
                <w:rFonts w:ascii="Arial" w:hAnsi="Arial" w:cs="Arial" w:hint="eastAsia"/>
                <w:sz w:val="28"/>
                <w:szCs w:val="28"/>
                <w:lang w:val="en-GB" w:eastAsia="zh-HK"/>
              </w:rPr>
              <w:t xml:space="preserve"> in the</w:t>
            </w:r>
            <w:r>
              <w:rPr>
                <w:rFonts w:ascii="Arial" w:hAnsi="Arial" w:cs="Arial" w:hint="eastAsia"/>
                <w:sz w:val="28"/>
                <w:szCs w:val="28"/>
                <w:lang w:val="en-GB"/>
              </w:rPr>
              <w:t xml:space="preserve"> Mainland.  These testing organizations have to be accredited by the accreditation body of </w:t>
            </w:r>
            <w:r w:rsidRPr="0009058F">
              <w:rPr>
                <w:rFonts w:ascii="Arial" w:hAnsi="Arial" w:cs="Arial" w:hint="eastAsia"/>
                <w:sz w:val="28"/>
                <w:szCs w:val="28"/>
                <w:lang w:val="en-GB"/>
              </w:rPr>
              <w:t>the</w:t>
            </w:r>
            <w:r>
              <w:rPr>
                <w:rFonts w:ascii="Arial" w:hAnsi="Arial" w:cs="Arial" w:hint="eastAsia"/>
                <w:sz w:val="28"/>
                <w:szCs w:val="28"/>
                <w:lang w:val="en-GB"/>
              </w:rPr>
              <w:t xml:space="preserve"> </w:t>
            </w:r>
            <w:r w:rsidR="00F32C8F">
              <w:rPr>
                <w:rFonts w:ascii="Arial" w:hAnsi="Arial" w:cs="Arial" w:hint="eastAsia"/>
                <w:sz w:val="28"/>
                <w:szCs w:val="28"/>
                <w:lang w:val="en-GB"/>
              </w:rPr>
              <w:t>Macao</w:t>
            </w:r>
            <w:r>
              <w:rPr>
                <w:rFonts w:ascii="Arial" w:hAnsi="Arial" w:cs="Arial" w:hint="eastAsia"/>
                <w:sz w:val="28"/>
                <w:szCs w:val="28"/>
                <w:lang w:val="en-GB"/>
              </w:rPr>
              <w:t xml:space="preserve"> Special Administrati</w:t>
            </w:r>
            <w:r w:rsidR="00D46CCB">
              <w:rPr>
                <w:rFonts w:ascii="Arial" w:hAnsi="Arial" w:cs="Arial" w:hint="eastAsia"/>
                <w:sz w:val="28"/>
                <w:szCs w:val="28"/>
                <w:lang w:val="en-GB" w:eastAsia="zh-HK"/>
              </w:rPr>
              <w:t>ve</w:t>
            </w:r>
            <w:r>
              <w:rPr>
                <w:rFonts w:ascii="Arial" w:hAnsi="Arial" w:cs="Arial" w:hint="eastAsia"/>
                <w:sz w:val="28"/>
                <w:szCs w:val="28"/>
                <w:lang w:val="en-GB"/>
              </w:rPr>
              <w:t xml:space="preserve"> Region to be competent in performing </w:t>
            </w:r>
            <w:r>
              <w:rPr>
                <w:rFonts w:ascii="Arial" w:hAnsi="Arial" w:cs="Arial"/>
                <w:sz w:val="28"/>
                <w:szCs w:val="28"/>
                <w:lang w:val="en-GB"/>
              </w:rPr>
              <w:t>testing</w:t>
            </w:r>
            <w:r>
              <w:rPr>
                <w:rFonts w:ascii="Arial" w:hAnsi="Arial" w:cs="Arial" w:hint="eastAsia"/>
                <w:sz w:val="28"/>
                <w:szCs w:val="28"/>
                <w:lang w:val="en-GB"/>
              </w:rPr>
              <w:t xml:space="preserve"> for the relevant products.</w:t>
            </w:r>
          </w:p>
          <w:p w:rsidR="00334FC8" w:rsidRDefault="00334FC8" w:rsidP="00334FC8">
            <w:pPr>
              <w:rPr>
                <w:rFonts w:ascii="Arial" w:hAnsi="Arial" w:cs="Arial"/>
                <w:sz w:val="28"/>
                <w:szCs w:val="28"/>
                <w:lang w:val="en-GB" w:eastAsia="zh-HK"/>
              </w:rPr>
            </w:pPr>
          </w:p>
          <w:p w:rsidR="00334FC8" w:rsidRPr="002E2411" w:rsidRDefault="00334FC8" w:rsidP="009D6809">
            <w:pPr>
              <w:tabs>
                <w:tab w:val="left" w:pos="489"/>
              </w:tabs>
              <w:jc w:val="both"/>
              <w:rPr>
                <w:rFonts w:ascii="Arial" w:hAnsi="Arial" w:cs="Arial"/>
                <w:sz w:val="28"/>
                <w:szCs w:val="28"/>
                <w:lang w:val="en-GB" w:eastAsia="zh-HK"/>
              </w:rPr>
            </w:pPr>
            <w:r>
              <w:rPr>
                <w:rFonts w:ascii="Arial" w:hAnsi="Arial" w:cs="Arial" w:hint="eastAsia"/>
                <w:sz w:val="28"/>
                <w:szCs w:val="28"/>
                <w:lang w:val="en-GB" w:eastAsia="zh-HK"/>
              </w:rPr>
              <w:t xml:space="preserve">2. </w:t>
            </w:r>
            <w:r w:rsidRPr="00E1068F">
              <w:rPr>
                <w:rFonts w:ascii="Arial" w:hAnsi="Arial" w:cs="Arial"/>
                <w:sz w:val="28"/>
                <w:szCs w:val="28"/>
                <w:lang w:val="en-GB"/>
              </w:rPr>
              <w:t xml:space="preserve">To allow testing organizations in </w:t>
            </w:r>
            <w:r w:rsidR="00F32C8F">
              <w:rPr>
                <w:rFonts w:ascii="Arial" w:hAnsi="Arial" w:cs="Arial"/>
                <w:sz w:val="28"/>
                <w:szCs w:val="28"/>
                <w:lang w:val="en-GB"/>
              </w:rPr>
              <w:t>Macao</w:t>
            </w:r>
            <w:r w:rsidRPr="00E1068F">
              <w:rPr>
                <w:rFonts w:ascii="Arial" w:hAnsi="Arial" w:cs="Arial"/>
                <w:sz w:val="28"/>
                <w:szCs w:val="28"/>
                <w:lang w:val="en-GB"/>
              </w:rPr>
              <w:t xml:space="preserve"> to cooperate with designated Mainland organizations to undertake testing of products for the China Compulsory Certification (CCC) </w:t>
            </w:r>
            <w:r w:rsidRPr="000D0766">
              <w:rPr>
                <w:rFonts w:ascii="Arial" w:hAnsi="Arial" w:cs="Arial"/>
                <w:sz w:val="28"/>
                <w:szCs w:val="28"/>
                <w:lang w:val="en-GB"/>
              </w:rPr>
              <w:t>System</w:t>
            </w:r>
            <w:r>
              <w:rPr>
                <w:rFonts w:ascii="Arial" w:hAnsi="Arial" w:cs="Arial" w:hint="eastAsia"/>
                <w:sz w:val="28"/>
                <w:szCs w:val="28"/>
                <w:lang w:val="en-GB"/>
              </w:rPr>
              <w:t xml:space="preserve">.  The </w:t>
            </w:r>
            <w:r>
              <w:rPr>
                <w:rFonts w:ascii="Arial" w:hAnsi="Arial" w:cs="Arial"/>
                <w:sz w:val="28"/>
                <w:szCs w:val="28"/>
                <w:lang w:val="en-GB"/>
              </w:rPr>
              <w:t>products</w:t>
            </w:r>
            <w:r>
              <w:rPr>
                <w:rFonts w:ascii="Arial" w:hAnsi="Arial" w:cs="Arial" w:hint="eastAsia"/>
                <w:sz w:val="28"/>
                <w:szCs w:val="28"/>
                <w:lang w:val="en-GB"/>
              </w:rPr>
              <w:t xml:space="preserve"> are under the </w:t>
            </w:r>
            <w:r>
              <w:rPr>
                <w:rFonts w:ascii="Arial" w:hAnsi="Arial" w:cs="Arial"/>
                <w:sz w:val="28"/>
                <w:szCs w:val="28"/>
                <w:lang w:val="en-GB"/>
              </w:rPr>
              <w:t>“</w:t>
            </w:r>
            <w:r>
              <w:rPr>
                <w:rFonts w:ascii="Arial" w:hAnsi="Arial" w:cs="Arial" w:hint="eastAsia"/>
                <w:sz w:val="28"/>
                <w:szCs w:val="28"/>
                <w:lang w:val="en-GB"/>
              </w:rPr>
              <w:t xml:space="preserve">audio and visual </w:t>
            </w:r>
            <w:r>
              <w:rPr>
                <w:rFonts w:ascii="Arial" w:hAnsi="Arial" w:cs="Arial"/>
                <w:sz w:val="28"/>
                <w:szCs w:val="28"/>
                <w:lang w:val="en-GB"/>
              </w:rPr>
              <w:t>apparatus”</w:t>
            </w:r>
            <w:r>
              <w:rPr>
                <w:rFonts w:ascii="Arial" w:hAnsi="Arial" w:cs="Arial" w:hint="eastAsia"/>
                <w:sz w:val="28"/>
                <w:szCs w:val="28"/>
                <w:lang w:val="en-GB"/>
              </w:rPr>
              <w:t xml:space="preserve"> </w:t>
            </w:r>
            <w:r>
              <w:rPr>
                <w:rFonts w:ascii="Arial" w:hAnsi="Arial" w:cs="Arial"/>
                <w:sz w:val="28"/>
                <w:szCs w:val="28"/>
                <w:lang w:val="en-GB"/>
              </w:rPr>
              <w:t>category</w:t>
            </w:r>
            <w:r>
              <w:rPr>
                <w:rFonts w:ascii="Arial" w:hAnsi="Arial" w:cs="Arial" w:hint="eastAsia"/>
                <w:sz w:val="28"/>
                <w:szCs w:val="28"/>
                <w:lang w:val="en-GB"/>
              </w:rPr>
              <w:t xml:space="preserve"> of the CCC </w:t>
            </w:r>
            <w:r>
              <w:rPr>
                <w:rFonts w:ascii="Arial" w:hAnsi="Arial" w:cs="Arial"/>
                <w:sz w:val="28"/>
                <w:szCs w:val="28"/>
                <w:lang w:val="en-GB"/>
              </w:rPr>
              <w:t>System</w:t>
            </w:r>
            <w:r>
              <w:rPr>
                <w:rFonts w:ascii="Arial" w:hAnsi="Arial" w:cs="Arial" w:hint="eastAsia"/>
                <w:sz w:val="28"/>
                <w:szCs w:val="28"/>
                <w:lang w:val="en-GB"/>
              </w:rPr>
              <w:t xml:space="preserve">, and have to be designed </w:t>
            </w:r>
            <w:r w:rsidRPr="00F34DD8">
              <w:rPr>
                <w:rFonts w:ascii="Arial" w:hAnsi="Arial" w:cs="Arial" w:hint="eastAsia"/>
                <w:sz w:val="28"/>
                <w:szCs w:val="28"/>
                <w:lang w:val="en-GB"/>
              </w:rPr>
              <w:t>and</w:t>
            </w:r>
            <w:r>
              <w:rPr>
                <w:rFonts w:ascii="Arial" w:hAnsi="Arial" w:cs="Arial" w:hint="eastAsia"/>
                <w:sz w:val="28"/>
                <w:szCs w:val="28"/>
                <w:lang w:val="en-GB"/>
              </w:rPr>
              <w:t xml:space="preserve"> prototyped in </w:t>
            </w:r>
            <w:r w:rsidR="00F32C8F">
              <w:rPr>
                <w:rFonts w:ascii="Arial" w:hAnsi="Arial" w:cs="Arial" w:hint="eastAsia"/>
                <w:sz w:val="28"/>
                <w:szCs w:val="28"/>
                <w:lang w:val="en-GB"/>
              </w:rPr>
              <w:t>Macao</w:t>
            </w:r>
            <w:r>
              <w:rPr>
                <w:rFonts w:ascii="Arial" w:hAnsi="Arial" w:cs="Arial" w:hint="eastAsia"/>
                <w:sz w:val="28"/>
                <w:szCs w:val="28"/>
                <w:lang w:val="en-GB"/>
              </w:rPr>
              <w:t xml:space="preserve">, as well as </w:t>
            </w:r>
            <w:r w:rsidRPr="00E1068F">
              <w:rPr>
                <w:rFonts w:ascii="Arial" w:hAnsi="Arial" w:cs="Arial"/>
                <w:sz w:val="28"/>
                <w:szCs w:val="28"/>
                <w:lang w:val="en-GB"/>
              </w:rPr>
              <w:t xml:space="preserve">processed </w:t>
            </w:r>
            <w:r w:rsidRPr="008B1860">
              <w:rPr>
                <w:rFonts w:ascii="Arial" w:hAnsi="Arial" w:cs="Arial" w:hint="eastAsia"/>
                <w:sz w:val="28"/>
                <w:szCs w:val="28"/>
                <w:lang w:val="en-GB"/>
              </w:rPr>
              <w:t>or</w:t>
            </w:r>
            <w:r>
              <w:rPr>
                <w:rFonts w:ascii="Arial" w:hAnsi="Arial" w:cs="Arial" w:hint="eastAsia"/>
                <w:sz w:val="28"/>
                <w:szCs w:val="28"/>
                <w:lang w:val="en-GB"/>
              </w:rPr>
              <w:t xml:space="preserve"> manufactured </w:t>
            </w:r>
            <w:r w:rsidRPr="00E1068F">
              <w:rPr>
                <w:rFonts w:ascii="Arial" w:hAnsi="Arial" w:cs="Arial"/>
                <w:sz w:val="28"/>
                <w:szCs w:val="28"/>
                <w:lang w:val="en-GB"/>
              </w:rPr>
              <w:t xml:space="preserve">in </w:t>
            </w:r>
            <w:r>
              <w:rPr>
                <w:rFonts w:ascii="Arial" w:hAnsi="Arial" w:cs="Arial" w:hint="eastAsia"/>
                <w:sz w:val="28"/>
                <w:szCs w:val="28"/>
                <w:lang w:val="en-GB"/>
              </w:rPr>
              <w:t>Guangdong Province</w:t>
            </w:r>
            <w:r w:rsidRPr="00E1068F">
              <w:rPr>
                <w:rFonts w:ascii="Arial" w:hAnsi="Arial" w:cs="Arial"/>
                <w:sz w:val="28"/>
                <w:szCs w:val="28"/>
                <w:lang w:val="en-GB"/>
              </w:rPr>
              <w:t xml:space="preserve">. </w:t>
            </w:r>
            <w:r>
              <w:rPr>
                <w:rFonts w:ascii="Arial" w:hAnsi="Arial" w:cs="Arial" w:hint="eastAsia"/>
                <w:sz w:val="28"/>
                <w:szCs w:val="28"/>
                <w:lang w:val="en-GB"/>
              </w:rPr>
              <w:t xml:space="preserve"> </w:t>
            </w:r>
            <w:r w:rsidRPr="00E1068F">
              <w:rPr>
                <w:rFonts w:ascii="Arial" w:hAnsi="Arial" w:cs="Arial"/>
                <w:sz w:val="28"/>
                <w:szCs w:val="28"/>
                <w:lang w:val="en-GB"/>
              </w:rPr>
              <w:t xml:space="preserve">These testing organizations have to be accredited by the accreditation body of </w:t>
            </w:r>
            <w:r w:rsidRPr="000D0766">
              <w:rPr>
                <w:rFonts w:ascii="Arial" w:hAnsi="Arial" w:cs="Arial"/>
                <w:sz w:val="28"/>
                <w:szCs w:val="28"/>
                <w:lang w:val="en-GB"/>
              </w:rPr>
              <w:t xml:space="preserve">the </w:t>
            </w:r>
            <w:r w:rsidR="00F32C8F">
              <w:rPr>
                <w:rFonts w:ascii="Arial" w:hAnsi="Arial" w:cs="Arial"/>
                <w:sz w:val="28"/>
                <w:szCs w:val="28"/>
                <w:lang w:val="en-GB"/>
              </w:rPr>
              <w:t>Macao</w:t>
            </w:r>
            <w:r w:rsidRPr="00E1068F">
              <w:rPr>
                <w:rFonts w:ascii="Arial" w:hAnsi="Arial" w:cs="Arial"/>
                <w:sz w:val="28"/>
                <w:szCs w:val="28"/>
                <w:lang w:val="en-GB"/>
              </w:rPr>
              <w:t xml:space="preserve"> Special Administrative Region to be </w:t>
            </w:r>
            <w:r>
              <w:rPr>
                <w:rFonts w:ascii="Arial" w:hAnsi="Arial" w:cs="Arial" w:hint="eastAsia"/>
                <w:sz w:val="28"/>
                <w:szCs w:val="28"/>
                <w:lang w:val="en-GB"/>
              </w:rPr>
              <w:t>competent in</w:t>
            </w:r>
            <w:r w:rsidRPr="00E1068F">
              <w:rPr>
                <w:rFonts w:ascii="Arial" w:hAnsi="Arial" w:cs="Arial"/>
                <w:sz w:val="28"/>
                <w:szCs w:val="28"/>
                <w:lang w:val="en-GB"/>
              </w:rPr>
              <w:t xml:space="preserve"> performing testing for the relevant products under the CCC System.</w:t>
            </w:r>
          </w:p>
          <w:p w:rsidR="00606991" w:rsidRPr="00334FC8" w:rsidRDefault="00606991" w:rsidP="001E5AC2">
            <w:pPr>
              <w:rPr>
                <w:rFonts w:ascii="Arial" w:hAnsi="Arial" w:cs="Arial"/>
                <w:sz w:val="28"/>
                <w:szCs w:val="28"/>
                <w:lang w:val="en-GB" w:eastAsia="zh-HK"/>
              </w:rPr>
            </w:pPr>
          </w:p>
          <w:p w:rsidR="00606991" w:rsidRPr="002414C5" w:rsidRDefault="00606991" w:rsidP="001E5AC2">
            <w:pPr>
              <w:rPr>
                <w:rFonts w:ascii="Arial" w:hAnsi="Arial" w:cs="Arial"/>
                <w:sz w:val="28"/>
                <w:szCs w:val="28"/>
                <w:lang w:eastAsia="zh-HK"/>
              </w:rPr>
            </w:pPr>
          </w:p>
          <w:p w:rsidR="00606991" w:rsidRPr="002414C5" w:rsidRDefault="00606991" w:rsidP="001E5AC2">
            <w:pPr>
              <w:rPr>
                <w:rFonts w:ascii="Arial" w:hAnsi="Arial" w:cs="Arial"/>
                <w:sz w:val="28"/>
                <w:szCs w:val="28"/>
                <w:lang w:eastAsia="zh-HK"/>
              </w:rPr>
            </w:pPr>
          </w:p>
        </w:tc>
      </w:tr>
    </w:tbl>
    <w:p w:rsidR="00606991" w:rsidRPr="002414C5" w:rsidRDefault="00606991" w:rsidP="00606991">
      <w:pPr>
        <w:rPr>
          <w:rFonts w:ascii="Arial" w:hAnsi="Arial" w:cs="Arial"/>
          <w:sz w:val="28"/>
          <w:lang w:eastAsia="zh-HK"/>
        </w:rPr>
      </w:pPr>
    </w:p>
    <w:p w:rsidR="00393D35" w:rsidRDefault="00393D35">
      <w:r>
        <w:br w:type="page"/>
      </w:r>
    </w:p>
    <w:tbl>
      <w:tblPr>
        <w:tblStyle w:val="ad"/>
        <w:tblW w:w="9039" w:type="dxa"/>
        <w:tblLook w:val="04A0"/>
      </w:tblPr>
      <w:tblGrid>
        <w:gridCol w:w="1881"/>
        <w:gridCol w:w="7158"/>
      </w:tblGrid>
      <w:tr w:rsidR="00606991" w:rsidRPr="002414C5" w:rsidTr="0017669E">
        <w:trPr>
          <w:trHeight w:val="581"/>
        </w:trPr>
        <w:tc>
          <w:tcPr>
            <w:tcW w:w="1881" w:type="dxa"/>
            <w:vMerge w:val="restart"/>
          </w:tcPr>
          <w:p w:rsidR="00606991" w:rsidRPr="002414C5" w:rsidRDefault="00606991" w:rsidP="001E5AC2">
            <w:pPr>
              <w:rPr>
                <w:rFonts w:ascii="Arial" w:hAnsi="Arial" w:cs="Arial"/>
                <w:lang w:eastAsia="zh-HK"/>
              </w:rPr>
            </w:pPr>
            <w:r w:rsidRPr="002414C5">
              <w:rPr>
                <w:rFonts w:ascii="Arial" w:hAnsi="Arial" w:cs="Arial"/>
                <w:sz w:val="28"/>
                <w:lang w:eastAsia="zh-HK"/>
              </w:rPr>
              <w:lastRenderedPageBreak/>
              <w:br w:type="page"/>
            </w:r>
            <w:r w:rsidRPr="002414C5">
              <w:rPr>
                <w:rFonts w:ascii="Arial" w:hAnsi="Arial" w:cs="Arial"/>
                <w:sz w:val="28"/>
                <w:szCs w:val="28"/>
              </w:rPr>
              <w:t>Sector</w:t>
            </w:r>
            <w:r w:rsidRPr="002414C5">
              <w:rPr>
                <w:rFonts w:ascii="Arial" w:hAnsi="Arial" w:cs="Arial"/>
                <w:sz w:val="28"/>
                <w:szCs w:val="28"/>
                <w:lang w:eastAsia="zh-HK"/>
              </w:rPr>
              <w:t xml:space="preserve">s or Sub-sectors </w:t>
            </w:r>
          </w:p>
        </w:tc>
        <w:tc>
          <w:tcPr>
            <w:tcW w:w="7158" w:type="dxa"/>
          </w:tcPr>
          <w:p w:rsidR="00606991" w:rsidRPr="002414C5" w:rsidRDefault="00606991" w:rsidP="001E5AC2">
            <w:pPr>
              <w:rPr>
                <w:rFonts w:ascii="Arial" w:hAnsi="Arial" w:cs="Arial"/>
                <w:lang w:eastAsia="zh-HK"/>
              </w:rPr>
            </w:pPr>
            <w:r w:rsidRPr="002414C5">
              <w:rPr>
                <w:rFonts w:ascii="Arial" w:hAnsi="Arial" w:cs="Arial"/>
                <w:sz w:val="28"/>
                <w:szCs w:val="28"/>
              </w:rPr>
              <w:t>1. Business services</w:t>
            </w:r>
          </w:p>
        </w:tc>
      </w:tr>
      <w:tr w:rsidR="00606991" w:rsidRPr="002414C5" w:rsidTr="0017669E">
        <w:trPr>
          <w:trHeight w:val="561"/>
        </w:trPr>
        <w:tc>
          <w:tcPr>
            <w:tcW w:w="1881" w:type="dxa"/>
            <w:vMerge/>
          </w:tcPr>
          <w:p w:rsidR="00606991" w:rsidRPr="002414C5" w:rsidRDefault="00606991" w:rsidP="001E5AC2">
            <w:pPr>
              <w:rPr>
                <w:rFonts w:ascii="Arial" w:hAnsi="Arial" w:cs="Arial"/>
                <w:sz w:val="28"/>
                <w:szCs w:val="28"/>
                <w:lang w:eastAsia="zh-HK"/>
              </w:rPr>
            </w:pPr>
          </w:p>
        </w:tc>
        <w:tc>
          <w:tcPr>
            <w:tcW w:w="7158" w:type="dxa"/>
          </w:tcPr>
          <w:p w:rsidR="00606991" w:rsidRPr="002414C5" w:rsidRDefault="00606991" w:rsidP="001E5AC2">
            <w:pPr>
              <w:ind w:firstLineChars="100" w:firstLine="280"/>
              <w:rPr>
                <w:rFonts w:ascii="Arial" w:hAnsi="Arial" w:cs="Arial"/>
                <w:lang w:eastAsia="zh-HK"/>
              </w:rPr>
            </w:pPr>
            <w:r w:rsidRPr="002414C5">
              <w:rPr>
                <w:rFonts w:ascii="Arial" w:hAnsi="Arial" w:cs="Arial"/>
                <w:sz w:val="28"/>
                <w:szCs w:val="28"/>
                <w:lang w:eastAsia="zh-HK"/>
              </w:rPr>
              <w:t>F</w:t>
            </w:r>
            <w:r w:rsidRPr="002414C5">
              <w:rPr>
                <w:rFonts w:ascii="Arial" w:hAnsi="Arial" w:cs="Arial"/>
                <w:sz w:val="28"/>
                <w:szCs w:val="28"/>
              </w:rPr>
              <w:t xml:space="preserve">. </w:t>
            </w:r>
            <w:r w:rsidRPr="002414C5">
              <w:rPr>
                <w:rFonts w:ascii="Arial" w:hAnsi="Arial" w:cs="Arial"/>
                <w:sz w:val="28"/>
                <w:szCs w:val="28"/>
                <w:lang w:eastAsia="zh-HK"/>
              </w:rPr>
              <w:t>Other business</w:t>
            </w:r>
            <w:r w:rsidRPr="002414C5">
              <w:rPr>
                <w:rFonts w:ascii="Arial" w:hAnsi="Arial" w:cs="Arial"/>
                <w:sz w:val="28"/>
                <w:szCs w:val="28"/>
              </w:rPr>
              <w:t xml:space="preserve"> services</w:t>
            </w:r>
          </w:p>
        </w:tc>
      </w:tr>
      <w:tr w:rsidR="00606991" w:rsidRPr="002414C5" w:rsidTr="0017669E">
        <w:trPr>
          <w:trHeight w:val="555"/>
        </w:trPr>
        <w:tc>
          <w:tcPr>
            <w:tcW w:w="1881" w:type="dxa"/>
            <w:vMerge/>
          </w:tcPr>
          <w:p w:rsidR="00606991" w:rsidRPr="002414C5" w:rsidRDefault="00606991" w:rsidP="001E5AC2">
            <w:pPr>
              <w:rPr>
                <w:rFonts w:ascii="Arial" w:hAnsi="Arial" w:cs="Arial"/>
                <w:sz w:val="28"/>
                <w:szCs w:val="28"/>
                <w:lang w:eastAsia="zh-HK"/>
              </w:rPr>
            </w:pPr>
          </w:p>
        </w:tc>
        <w:tc>
          <w:tcPr>
            <w:tcW w:w="7158" w:type="dxa"/>
          </w:tcPr>
          <w:p w:rsidR="00606991" w:rsidRPr="002414C5" w:rsidRDefault="00606991" w:rsidP="001E5AC2">
            <w:pPr>
              <w:ind w:leftChars="233" w:left="811" w:hangingChars="90" w:hanging="252"/>
              <w:rPr>
                <w:rFonts w:ascii="Arial" w:hAnsi="Arial" w:cs="Arial"/>
                <w:lang w:eastAsia="zh-HK"/>
              </w:rPr>
            </w:pPr>
            <w:r w:rsidRPr="002414C5">
              <w:rPr>
                <w:rFonts w:ascii="Arial" w:hAnsi="Arial" w:cs="Arial"/>
                <w:sz w:val="28"/>
                <w:lang w:eastAsia="zh-HK"/>
              </w:rPr>
              <w:t>k</w:t>
            </w:r>
            <w:r w:rsidRPr="002414C5">
              <w:rPr>
                <w:rFonts w:ascii="Arial" w:hAnsi="Arial" w:cs="Arial"/>
                <w:sz w:val="28"/>
              </w:rPr>
              <w:t xml:space="preserve">. </w:t>
            </w:r>
            <w:r w:rsidRPr="002414C5">
              <w:rPr>
                <w:rFonts w:ascii="Arial" w:hAnsi="Arial" w:cs="Arial"/>
                <w:sz w:val="28"/>
                <w:lang w:eastAsia="zh-HK"/>
              </w:rPr>
              <w:t>Placement and supply services of Personnel</w:t>
            </w:r>
            <w:r w:rsidRPr="002414C5">
              <w:rPr>
                <w:rFonts w:ascii="Arial" w:hAnsi="Arial" w:cs="Arial"/>
                <w:sz w:val="28"/>
              </w:rPr>
              <w:t xml:space="preserve"> (CPC8</w:t>
            </w:r>
            <w:r w:rsidRPr="002414C5">
              <w:rPr>
                <w:rFonts w:ascii="Arial" w:hAnsi="Arial" w:cs="Arial"/>
                <w:sz w:val="28"/>
                <w:lang w:eastAsia="zh-HK"/>
              </w:rPr>
              <w:t>72</w:t>
            </w:r>
            <w:r w:rsidRPr="002414C5">
              <w:rPr>
                <w:rFonts w:ascii="Arial" w:hAnsi="Arial" w:cs="Arial"/>
                <w:sz w:val="28"/>
              </w:rPr>
              <w:t>)</w:t>
            </w:r>
          </w:p>
        </w:tc>
      </w:tr>
      <w:tr w:rsidR="00606991" w:rsidRPr="002414C5" w:rsidTr="0017669E">
        <w:tc>
          <w:tcPr>
            <w:tcW w:w="1881" w:type="dxa"/>
          </w:tcPr>
          <w:p w:rsidR="00606991" w:rsidRPr="002414C5" w:rsidRDefault="00606991" w:rsidP="001E5AC2">
            <w:pPr>
              <w:rPr>
                <w:rFonts w:ascii="Arial" w:hAnsi="Arial" w:cs="Arial"/>
                <w:sz w:val="28"/>
                <w:szCs w:val="28"/>
                <w:lang w:eastAsia="zh-HK"/>
              </w:rPr>
            </w:pPr>
            <w:r w:rsidRPr="002414C5">
              <w:rPr>
                <w:rFonts w:ascii="Arial" w:hAnsi="Arial" w:cs="Arial"/>
                <w:sz w:val="28"/>
                <w:szCs w:val="28"/>
                <w:lang w:eastAsia="zh-HK"/>
              </w:rPr>
              <w:t>Specific commitments</w:t>
            </w:r>
          </w:p>
        </w:tc>
        <w:tc>
          <w:tcPr>
            <w:tcW w:w="7158" w:type="dxa"/>
          </w:tcPr>
          <w:p w:rsidR="00606991" w:rsidRPr="002414C5" w:rsidRDefault="00F32C8F" w:rsidP="007935CC">
            <w:pPr>
              <w:jc w:val="both"/>
              <w:rPr>
                <w:rFonts w:ascii="Arial" w:hAnsi="Arial" w:cs="Arial"/>
                <w:sz w:val="28"/>
                <w:szCs w:val="28"/>
                <w:lang w:eastAsia="zh-HK"/>
              </w:rPr>
            </w:pPr>
            <w:r>
              <w:rPr>
                <w:rFonts w:ascii="Arial" w:eastAsia="SimSun" w:hAnsi="Arial" w:cs="Arial"/>
                <w:sz w:val="28"/>
                <w:szCs w:val="28"/>
                <w:lang w:val="en-GB" w:eastAsia="zh-CN"/>
              </w:rPr>
              <w:t>Macao</w:t>
            </w:r>
            <w:r w:rsidR="007935CC" w:rsidRPr="00937086">
              <w:rPr>
                <w:rFonts w:ascii="Arial" w:eastAsia="SimSun" w:hAnsi="Arial" w:cs="Arial"/>
                <w:sz w:val="28"/>
                <w:szCs w:val="28"/>
                <w:lang w:val="en-GB" w:eastAsia="zh-CN"/>
              </w:rPr>
              <w:t xml:space="preserve"> service </w:t>
            </w:r>
            <w:r w:rsidR="007935CC">
              <w:rPr>
                <w:rFonts w:ascii="Arial" w:eastAsia="SimSun" w:hAnsi="Arial" w:cs="Arial" w:hint="eastAsia"/>
                <w:sz w:val="28"/>
                <w:szCs w:val="28"/>
                <w:lang w:val="en-GB" w:eastAsia="zh-CN"/>
              </w:rPr>
              <w:t>supplier</w:t>
            </w:r>
            <w:r w:rsidR="007935CC" w:rsidRPr="00937086">
              <w:rPr>
                <w:rFonts w:ascii="Arial" w:eastAsia="SimSun" w:hAnsi="Arial" w:cs="Arial"/>
                <w:sz w:val="28"/>
                <w:szCs w:val="28"/>
                <w:lang w:val="en-GB" w:eastAsia="zh-CN"/>
              </w:rPr>
              <w:t xml:space="preserve">s </w:t>
            </w:r>
            <w:r w:rsidR="007935CC">
              <w:rPr>
                <w:rFonts w:ascii="Arial" w:hAnsi="Arial" w:cs="Arial" w:hint="eastAsia"/>
                <w:sz w:val="28"/>
                <w:szCs w:val="28"/>
                <w:lang w:val="en-GB" w:eastAsia="zh-HK"/>
              </w:rPr>
              <w:t xml:space="preserve">are allowed </w:t>
            </w:r>
            <w:r w:rsidR="007935CC" w:rsidRPr="00937086">
              <w:rPr>
                <w:rFonts w:ascii="Arial" w:eastAsia="SimSun" w:hAnsi="Arial" w:cs="Arial"/>
                <w:sz w:val="28"/>
                <w:szCs w:val="28"/>
                <w:lang w:val="en-GB" w:eastAsia="zh-CN"/>
              </w:rPr>
              <w:t xml:space="preserve">to </w:t>
            </w:r>
            <w:r w:rsidR="00CF4964">
              <w:rPr>
                <w:rFonts w:ascii="Arial" w:hAnsi="Arial" w:cs="Arial" w:hint="eastAsia"/>
                <w:sz w:val="28"/>
                <w:szCs w:val="28"/>
                <w:lang w:val="en-GB" w:eastAsia="zh-HK"/>
              </w:rPr>
              <w:t>directly apply</w:t>
            </w:r>
            <w:r w:rsidR="007935CC" w:rsidRPr="00937086">
              <w:rPr>
                <w:rFonts w:ascii="Arial" w:eastAsia="SimSun" w:hAnsi="Arial" w:cs="Arial"/>
                <w:sz w:val="28"/>
                <w:szCs w:val="28"/>
                <w:lang w:val="en-GB" w:eastAsia="zh-CN"/>
              </w:rPr>
              <w:t xml:space="preserve"> in Guangdong Province </w:t>
            </w:r>
            <w:r w:rsidR="00CF4964">
              <w:rPr>
                <w:rFonts w:ascii="Arial" w:hAnsi="Arial" w:cs="Arial" w:hint="eastAsia"/>
                <w:sz w:val="28"/>
                <w:szCs w:val="28"/>
                <w:lang w:val="en-GB" w:eastAsia="zh-HK"/>
              </w:rPr>
              <w:t xml:space="preserve">to set up </w:t>
            </w:r>
            <w:r w:rsidR="007935CC" w:rsidRPr="00937086">
              <w:rPr>
                <w:rFonts w:ascii="Arial" w:eastAsia="SimSun" w:hAnsi="Arial" w:cs="Arial"/>
                <w:sz w:val="28"/>
                <w:szCs w:val="28"/>
                <w:lang w:val="en-GB" w:eastAsia="zh-CN"/>
              </w:rPr>
              <w:t xml:space="preserve">wholly-owned </w:t>
            </w:r>
            <w:r w:rsidR="00CF4964">
              <w:rPr>
                <w:rFonts w:ascii="Arial" w:hAnsi="Arial" w:cs="Arial" w:hint="eastAsia"/>
                <w:sz w:val="28"/>
                <w:szCs w:val="28"/>
                <w:lang w:val="en-GB" w:eastAsia="zh-HK"/>
              </w:rPr>
              <w:t xml:space="preserve">seafarer despatch </w:t>
            </w:r>
            <w:r w:rsidR="007935CC" w:rsidRPr="00937086">
              <w:rPr>
                <w:rFonts w:ascii="Arial" w:eastAsia="SimSun" w:hAnsi="Arial" w:cs="Arial"/>
                <w:sz w:val="28"/>
                <w:szCs w:val="28"/>
                <w:lang w:val="en-GB" w:eastAsia="zh-CN"/>
              </w:rPr>
              <w:t xml:space="preserve">enterprises to provide seafarer despatch services to </w:t>
            </w:r>
            <w:r>
              <w:rPr>
                <w:rFonts w:ascii="Arial" w:eastAsia="SimSun" w:hAnsi="Arial" w:cs="Arial"/>
                <w:sz w:val="28"/>
                <w:szCs w:val="28"/>
                <w:lang w:val="en-GB" w:eastAsia="zh-CN"/>
              </w:rPr>
              <w:t>Macao</w:t>
            </w:r>
            <w:r w:rsidR="007935CC" w:rsidRPr="00937086">
              <w:rPr>
                <w:rFonts w:ascii="Arial" w:eastAsia="SimSun" w:hAnsi="Arial" w:cs="Arial"/>
                <w:sz w:val="28"/>
                <w:szCs w:val="28"/>
                <w:lang w:val="en-GB" w:eastAsia="zh-CN"/>
              </w:rPr>
              <w:t xml:space="preserve"> - registered ships, without the need for setting up ship management companies.</w:t>
            </w:r>
          </w:p>
          <w:p w:rsidR="00606991" w:rsidRPr="002414C5" w:rsidRDefault="00606991" w:rsidP="001E5AC2">
            <w:pPr>
              <w:rPr>
                <w:rFonts w:ascii="Arial" w:hAnsi="Arial" w:cs="Arial"/>
                <w:sz w:val="28"/>
                <w:szCs w:val="28"/>
                <w:lang w:eastAsia="zh-HK"/>
              </w:rPr>
            </w:pPr>
          </w:p>
          <w:p w:rsidR="00606991" w:rsidRPr="002414C5" w:rsidRDefault="00606991" w:rsidP="001E5AC2">
            <w:pPr>
              <w:rPr>
                <w:rFonts w:ascii="Arial" w:hAnsi="Arial" w:cs="Arial"/>
                <w:sz w:val="28"/>
                <w:szCs w:val="28"/>
                <w:lang w:eastAsia="zh-HK"/>
              </w:rPr>
            </w:pPr>
          </w:p>
          <w:p w:rsidR="00606991" w:rsidRPr="002414C5" w:rsidRDefault="00606991" w:rsidP="001E5AC2">
            <w:pPr>
              <w:rPr>
                <w:rFonts w:ascii="Arial" w:hAnsi="Arial" w:cs="Arial"/>
                <w:sz w:val="28"/>
                <w:szCs w:val="28"/>
                <w:lang w:eastAsia="zh-HK"/>
              </w:rPr>
            </w:pPr>
          </w:p>
        </w:tc>
      </w:tr>
    </w:tbl>
    <w:p w:rsidR="00606991" w:rsidRPr="002414C5" w:rsidRDefault="00606991" w:rsidP="00606991">
      <w:pPr>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tbl>
      <w:tblPr>
        <w:tblStyle w:val="ad"/>
        <w:tblW w:w="9039" w:type="dxa"/>
        <w:tblLook w:val="04A0"/>
      </w:tblPr>
      <w:tblGrid>
        <w:gridCol w:w="1881"/>
        <w:gridCol w:w="7158"/>
      </w:tblGrid>
      <w:tr w:rsidR="00606991" w:rsidRPr="002414C5" w:rsidTr="001E5AC2">
        <w:trPr>
          <w:trHeight w:val="581"/>
        </w:trPr>
        <w:tc>
          <w:tcPr>
            <w:tcW w:w="1881" w:type="dxa"/>
            <w:vMerge w:val="restart"/>
          </w:tcPr>
          <w:p w:rsidR="00606991" w:rsidRPr="002414C5" w:rsidRDefault="00606991" w:rsidP="001E5AC2">
            <w:pPr>
              <w:rPr>
                <w:rFonts w:ascii="Arial" w:hAnsi="Arial" w:cs="Arial"/>
                <w:lang w:eastAsia="zh-HK"/>
              </w:rPr>
            </w:pPr>
            <w:r w:rsidRPr="002414C5">
              <w:rPr>
                <w:rFonts w:ascii="Arial" w:hAnsi="Arial" w:cs="Arial"/>
                <w:sz w:val="28"/>
                <w:szCs w:val="28"/>
              </w:rPr>
              <w:lastRenderedPageBreak/>
              <w:t>Sector</w:t>
            </w:r>
            <w:r w:rsidRPr="002414C5">
              <w:rPr>
                <w:rFonts w:ascii="Arial" w:hAnsi="Arial" w:cs="Arial"/>
                <w:sz w:val="28"/>
                <w:szCs w:val="28"/>
                <w:lang w:eastAsia="zh-HK"/>
              </w:rPr>
              <w:t xml:space="preserve">s or Sub-sectors </w:t>
            </w:r>
          </w:p>
        </w:tc>
        <w:tc>
          <w:tcPr>
            <w:tcW w:w="7158" w:type="dxa"/>
          </w:tcPr>
          <w:p w:rsidR="00606991" w:rsidRPr="002414C5" w:rsidRDefault="00606991" w:rsidP="001E5AC2">
            <w:pPr>
              <w:rPr>
                <w:rFonts w:ascii="Arial" w:hAnsi="Arial" w:cs="Arial"/>
                <w:lang w:eastAsia="zh-HK"/>
              </w:rPr>
            </w:pPr>
            <w:r w:rsidRPr="002414C5">
              <w:rPr>
                <w:rFonts w:ascii="Arial" w:hAnsi="Arial" w:cs="Arial"/>
                <w:sz w:val="28"/>
                <w:szCs w:val="28"/>
                <w:lang w:eastAsia="zh-HK"/>
              </w:rPr>
              <w:t>5</w:t>
            </w:r>
            <w:r w:rsidRPr="002414C5">
              <w:rPr>
                <w:rFonts w:ascii="Arial" w:hAnsi="Arial" w:cs="Arial"/>
                <w:sz w:val="28"/>
                <w:szCs w:val="28"/>
              </w:rPr>
              <w:t xml:space="preserve">. </w:t>
            </w:r>
            <w:r w:rsidRPr="002414C5">
              <w:rPr>
                <w:rFonts w:ascii="Arial" w:hAnsi="Arial" w:cs="Arial"/>
                <w:sz w:val="28"/>
                <w:szCs w:val="28"/>
                <w:lang w:eastAsia="zh-HK"/>
              </w:rPr>
              <w:t xml:space="preserve">Educational </w:t>
            </w:r>
            <w:r w:rsidRPr="002414C5">
              <w:rPr>
                <w:rFonts w:ascii="Arial" w:hAnsi="Arial" w:cs="Arial"/>
                <w:sz w:val="28"/>
                <w:szCs w:val="28"/>
              </w:rPr>
              <w:t>services</w:t>
            </w:r>
          </w:p>
        </w:tc>
      </w:tr>
      <w:tr w:rsidR="00606991" w:rsidRPr="002414C5" w:rsidTr="001E5AC2">
        <w:trPr>
          <w:trHeight w:val="561"/>
        </w:trPr>
        <w:tc>
          <w:tcPr>
            <w:tcW w:w="1881" w:type="dxa"/>
            <w:vMerge/>
          </w:tcPr>
          <w:p w:rsidR="00606991" w:rsidRPr="002414C5" w:rsidRDefault="00606991" w:rsidP="001E5AC2">
            <w:pPr>
              <w:rPr>
                <w:rFonts w:ascii="Arial" w:hAnsi="Arial" w:cs="Arial"/>
                <w:sz w:val="28"/>
                <w:szCs w:val="28"/>
                <w:lang w:eastAsia="zh-HK"/>
              </w:rPr>
            </w:pPr>
          </w:p>
        </w:tc>
        <w:tc>
          <w:tcPr>
            <w:tcW w:w="7158" w:type="dxa"/>
          </w:tcPr>
          <w:p w:rsidR="00606991" w:rsidRPr="002414C5" w:rsidRDefault="00606991" w:rsidP="001E5AC2">
            <w:pPr>
              <w:ind w:firstLineChars="100" w:firstLine="280"/>
              <w:rPr>
                <w:rFonts w:ascii="Arial" w:hAnsi="Arial" w:cs="Arial"/>
                <w:lang w:eastAsia="zh-HK"/>
              </w:rPr>
            </w:pPr>
            <w:r w:rsidRPr="002414C5">
              <w:rPr>
                <w:rFonts w:ascii="Arial" w:hAnsi="Arial" w:cs="Arial"/>
                <w:sz w:val="28"/>
                <w:szCs w:val="28"/>
                <w:lang w:eastAsia="zh-HK"/>
              </w:rPr>
              <w:t>C</w:t>
            </w:r>
            <w:r w:rsidRPr="002414C5">
              <w:rPr>
                <w:rFonts w:ascii="Arial" w:hAnsi="Arial" w:cs="Arial"/>
                <w:sz w:val="28"/>
                <w:szCs w:val="28"/>
              </w:rPr>
              <w:t xml:space="preserve">. </w:t>
            </w:r>
            <w:r w:rsidRPr="002414C5">
              <w:rPr>
                <w:rFonts w:ascii="Arial" w:hAnsi="Arial" w:cs="Arial"/>
                <w:sz w:val="28"/>
                <w:szCs w:val="28"/>
                <w:lang w:eastAsia="zh-HK"/>
              </w:rPr>
              <w:t>Higher education services (CPC923)</w:t>
            </w:r>
          </w:p>
        </w:tc>
      </w:tr>
      <w:tr w:rsidR="00606991" w:rsidRPr="002414C5" w:rsidTr="001E5AC2">
        <w:tc>
          <w:tcPr>
            <w:tcW w:w="1881" w:type="dxa"/>
          </w:tcPr>
          <w:p w:rsidR="00606991" w:rsidRPr="002414C5" w:rsidRDefault="00606991" w:rsidP="001E5AC2">
            <w:pPr>
              <w:rPr>
                <w:rFonts w:ascii="Arial" w:hAnsi="Arial" w:cs="Arial"/>
                <w:sz w:val="28"/>
                <w:szCs w:val="28"/>
                <w:lang w:eastAsia="zh-HK"/>
              </w:rPr>
            </w:pPr>
            <w:r w:rsidRPr="002414C5">
              <w:rPr>
                <w:rFonts w:ascii="Arial" w:hAnsi="Arial" w:cs="Arial"/>
                <w:sz w:val="28"/>
                <w:szCs w:val="28"/>
                <w:lang w:eastAsia="zh-HK"/>
              </w:rPr>
              <w:t>Specific commitments</w:t>
            </w:r>
          </w:p>
        </w:tc>
        <w:tc>
          <w:tcPr>
            <w:tcW w:w="7158" w:type="dxa"/>
          </w:tcPr>
          <w:p w:rsidR="00FC0DCB" w:rsidRDefault="004E276A" w:rsidP="00FC0DCB">
            <w:pPr>
              <w:jc w:val="both"/>
              <w:rPr>
                <w:rFonts w:ascii="Arial" w:hAnsi="Arial" w:cs="Arial"/>
                <w:sz w:val="28"/>
                <w:szCs w:val="28"/>
                <w:lang w:val="en-GB" w:eastAsia="zh-HK"/>
              </w:rPr>
            </w:pPr>
            <w:r>
              <w:rPr>
                <w:rFonts w:ascii="Arial" w:hAnsi="Arial" w:cs="Arial" w:hint="eastAsia"/>
                <w:sz w:val="28"/>
                <w:szCs w:val="28"/>
                <w:lang w:val="en-GB" w:eastAsia="zh-HK"/>
              </w:rPr>
              <w:t xml:space="preserve">To allow </w:t>
            </w:r>
            <w:r w:rsidR="00FC0DCB">
              <w:rPr>
                <w:rFonts w:ascii="Arial" w:hAnsi="Arial" w:cs="Arial" w:hint="eastAsia"/>
                <w:sz w:val="28"/>
                <w:szCs w:val="28"/>
                <w:lang w:val="en-GB" w:eastAsia="zh-HK"/>
              </w:rPr>
              <w:t xml:space="preserve">Guangdong Province to endorse the admission of </w:t>
            </w:r>
            <w:r w:rsidR="00F32C8F">
              <w:rPr>
                <w:rFonts w:ascii="Arial" w:hAnsi="Arial" w:cs="Arial" w:hint="eastAsia"/>
                <w:sz w:val="28"/>
                <w:szCs w:val="28"/>
                <w:lang w:val="en-GB" w:eastAsia="zh-HK"/>
              </w:rPr>
              <w:t>Macao</w:t>
            </w:r>
            <w:r w:rsidR="00FC0DCB">
              <w:rPr>
                <w:rFonts w:ascii="Arial" w:hAnsi="Arial" w:cs="Arial" w:hint="eastAsia"/>
                <w:sz w:val="28"/>
                <w:szCs w:val="28"/>
                <w:lang w:val="en-GB" w:eastAsia="zh-HK"/>
              </w:rPr>
              <w:t xml:space="preserve"> students by ordinary higher education institutions in its province.</w:t>
            </w:r>
          </w:p>
          <w:p w:rsidR="00606991" w:rsidRPr="002414C5" w:rsidRDefault="00606991" w:rsidP="001E5AC2">
            <w:pPr>
              <w:rPr>
                <w:rFonts w:ascii="Arial" w:hAnsi="Arial" w:cs="Arial"/>
                <w:sz w:val="28"/>
                <w:szCs w:val="28"/>
                <w:lang w:eastAsia="zh-HK"/>
              </w:rPr>
            </w:pPr>
          </w:p>
          <w:p w:rsidR="00606991" w:rsidRPr="002414C5" w:rsidRDefault="00606991" w:rsidP="001E5AC2">
            <w:pPr>
              <w:rPr>
                <w:rFonts w:ascii="Arial" w:hAnsi="Arial" w:cs="Arial"/>
                <w:sz w:val="28"/>
                <w:szCs w:val="28"/>
                <w:lang w:eastAsia="zh-HK"/>
              </w:rPr>
            </w:pPr>
          </w:p>
          <w:p w:rsidR="00606991" w:rsidRPr="002414C5" w:rsidRDefault="00606991" w:rsidP="001E5AC2">
            <w:pPr>
              <w:rPr>
                <w:rFonts w:ascii="Arial" w:hAnsi="Arial" w:cs="Arial"/>
                <w:sz w:val="28"/>
                <w:szCs w:val="28"/>
                <w:lang w:eastAsia="zh-HK"/>
              </w:rPr>
            </w:pPr>
          </w:p>
        </w:tc>
      </w:tr>
    </w:tbl>
    <w:p w:rsidR="00606991" w:rsidRPr="002414C5" w:rsidRDefault="00606991" w:rsidP="00606991">
      <w:pPr>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tbl>
      <w:tblPr>
        <w:tblStyle w:val="ad"/>
        <w:tblW w:w="9039" w:type="dxa"/>
        <w:tblLook w:val="04A0"/>
      </w:tblPr>
      <w:tblGrid>
        <w:gridCol w:w="1881"/>
        <w:gridCol w:w="7158"/>
      </w:tblGrid>
      <w:tr w:rsidR="00606991" w:rsidRPr="002414C5" w:rsidTr="001E5AC2">
        <w:trPr>
          <w:trHeight w:val="581"/>
        </w:trPr>
        <w:tc>
          <w:tcPr>
            <w:tcW w:w="1866" w:type="dxa"/>
            <w:vMerge w:val="restart"/>
          </w:tcPr>
          <w:p w:rsidR="00606991" w:rsidRPr="002414C5" w:rsidRDefault="00606991" w:rsidP="001E5AC2">
            <w:pPr>
              <w:rPr>
                <w:rFonts w:ascii="Arial" w:hAnsi="Arial" w:cs="Arial"/>
                <w:lang w:eastAsia="zh-HK"/>
              </w:rPr>
            </w:pPr>
            <w:r w:rsidRPr="002414C5">
              <w:rPr>
                <w:rFonts w:ascii="Arial" w:hAnsi="Arial" w:cs="Arial"/>
                <w:sz w:val="28"/>
                <w:szCs w:val="28"/>
              </w:rPr>
              <w:lastRenderedPageBreak/>
              <w:t>Sector</w:t>
            </w:r>
            <w:r w:rsidRPr="002414C5">
              <w:rPr>
                <w:rFonts w:ascii="Arial" w:hAnsi="Arial" w:cs="Arial"/>
                <w:sz w:val="28"/>
                <w:szCs w:val="28"/>
                <w:lang w:eastAsia="zh-HK"/>
              </w:rPr>
              <w:t xml:space="preserve">s or Sub-sectors </w:t>
            </w:r>
          </w:p>
        </w:tc>
        <w:tc>
          <w:tcPr>
            <w:tcW w:w="7173" w:type="dxa"/>
          </w:tcPr>
          <w:p w:rsidR="00606991" w:rsidRPr="002414C5" w:rsidRDefault="00606991" w:rsidP="001E5AC2">
            <w:pPr>
              <w:rPr>
                <w:rFonts w:ascii="Arial" w:hAnsi="Arial" w:cs="Arial"/>
                <w:lang w:eastAsia="zh-HK"/>
              </w:rPr>
            </w:pPr>
            <w:r w:rsidRPr="002414C5">
              <w:rPr>
                <w:rFonts w:ascii="Arial" w:hAnsi="Arial" w:cs="Arial"/>
                <w:sz w:val="28"/>
                <w:szCs w:val="28"/>
                <w:lang w:eastAsia="zh-HK"/>
              </w:rPr>
              <w:t>7</w:t>
            </w:r>
            <w:r w:rsidRPr="002414C5">
              <w:rPr>
                <w:rFonts w:ascii="Arial" w:hAnsi="Arial" w:cs="Arial"/>
                <w:sz w:val="28"/>
                <w:szCs w:val="28"/>
              </w:rPr>
              <w:t xml:space="preserve">. </w:t>
            </w:r>
            <w:r w:rsidRPr="002414C5">
              <w:rPr>
                <w:rFonts w:ascii="Arial" w:hAnsi="Arial" w:cs="Arial"/>
                <w:sz w:val="28"/>
                <w:szCs w:val="28"/>
                <w:lang w:eastAsia="zh-HK"/>
              </w:rPr>
              <w:t>Financial</w:t>
            </w:r>
            <w:r w:rsidRPr="002414C5">
              <w:rPr>
                <w:rFonts w:ascii="Arial" w:hAnsi="Arial" w:cs="Arial"/>
                <w:sz w:val="28"/>
                <w:szCs w:val="28"/>
              </w:rPr>
              <w:t xml:space="preserve"> services</w:t>
            </w:r>
          </w:p>
        </w:tc>
      </w:tr>
      <w:tr w:rsidR="00606991" w:rsidRPr="002414C5" w:rsidTr="001E5AC2">
        <w:trPr>
          <w:trHeight w:val="561"/>
        </w:trPr>
        <w:tc>
          <w:tcPr>
            <w:tcW w:w="1866" w:type="dxa"/>
            <w:vMerge/>
          </w:tcPr>
          <w:p w:rsidR="00606991" w:rsidRPr="002414C5" w:rsidRDefault="00606991" w:rsidP="001E5AC2">
            <w:pPr>
              <w:rPr>
                <w:rFonts w:ascii="Arial" w:hAnsi="Arial" w:cs="Arial"/>
                <w:sz w:val="28"/>
                <w:szCs w:val="28"/>
                <w:lang w:eastAsia="zh-HK"/>
              </w:rPr>
            </w:pPr>
          </w:p>
        </w:tc>
        <w:tc>
          <w:tcPr>
            <w:tcW w:w="7173" w:type="dxa"/>
          </w:tcPr>
          <w:p w:rsidR="00606991" w:rsidRPr="002414C5" w:rsidRDefault="00606991" w:rsidP="001E5AC2">
            <w:pPr>
              <w:ind w:leftChars="117" w:left="527" w:hangingChars="88" w:hanging="246"/>
              <w:rPr>
                <w:rFonts w:ascii="Arial" w:hAnsi="Arial" w:cs="Arial"/>
                <w:lang w:eastAsia="zh-HK"/>
              </w:rPr>
            </w:pPr>
            <w:r w:rsidRPr="002414C5">
              <w:rPr>
                <w:rFonts w:ascii="Arial" w:hAnsi="Arial" w:cs="Arial"/>
                <w:sz w:val="28"/>
                <w:szCs w:val="28"/>
              </w:rPr>
              <w:t xml:space="preserve">A. </w:t>
            </w:r>
            <w:r w:rsidRPr="002414C5">
              <w:rPr>
                <w:rFonts w:ascii="Arial" w:hAnsi="Arial" w:cs="Arial"/>
                <w:sz w:val="28"/>
                <w:szCs w:val="28"/>
                <w:lang w:eastAsia="zh-HK"/>
              </w:rPr>
              <w:t>All insurance and insurance-related services (CPC812)</w:t>
            </w:r>
          </w:p>
        </w:tc>
      </w:tr>
      <w:tr w:rsidR="00606991" w:rsidRPr="002414C5" w:rsidTr="001E5AC2">
        <w:trPr>
          <w:trHeight w:val="555"/>
        </w:trPr>
        <w:tc>
          <w:tcPr>
            <w:tcW w:w="1866" w:type="dxa"/>
            <w:vMerge/>
          </w:tcPr>
          <w:p w:rsidR="00606991" w:rsidRPr="002414C5" w:rsidRDefault="00606991" w:rsidP="001E5AC2">
            <w:pPr>
              <w:rPr>
                <w:rFonts w:ascii="Arial" w:hAnsi="Arial" w:cs="Arial"/>
                <w:sz w:val="28"/>
                <w:szCs w:val="28"/>
                <w:lang w:eastAsia="zh-HK"/>
              </w:rPr>
            </w:pPr>
          </w:p>
        </w:tc>
        <w:tc>
          <w:tcPr>
            <w:tcW w:w="7173" w:type="dxa"/>
          </w:tcPr>
          <w:p w:rsidR="00606991" w:rsidRPr="002414C5" w:rsidRDefault="00606991" w:rsidP="008479EE">
            <w:pPr>
              <w:pStyle w:val="a7"/>
              <w:numPr>
                <w:ilvl w:val="0"/>
                <w:numId w:val="118"/>
              </w:numPr>
              <w:ind w:leftChars="0"/>
              <w:rPr>
                <w:rFonts w:ascii="Arial" w:hAnsi="Arial" w:cs="Arial"/>
                <w:sz w:val="28"/>
              </w:rPr>
            </w:pPr>
            <w:r w:rsidRPr="002414C5">
              <w:rPr>
                <w:rFonts w:ascii="Arial" w:hAnsi="Arial" w:cs="Arial"/>
                <w:sz w:val="28"/>
              </w:rPr>
              <w:t>Life, accident and health insurance services (CPC8121)</w:t>
            </w:r>
          </w:p>
          <w:p w:rsidR="00606991" w:rsidRPr="002414C5" w:rsidRDefault="00606991" w:rsidP="008479EE">
            <w:pPr>
              <w:pStyle w:val="a7"/>
              <w:numPr>
                <w:ilvl w:val="0"/>
                <w:numId w:val="118"/>
              </w:numPr>
              <w:ind w:leftChars="0"/>
              <w:rPr>
                <w:rFonts w:ascii="Arial" w:hAnsi="Arial" w:cs="Arial"/>
                <w:sz w:val="28"/>
              </w:rPr>
            </w:pPr>
            <w:r w:rsidRPr="002414C5">
              <w:rPr>
                <w:rFonts w:ascii="Arial" w:hAnsi="Arial" w:cs="Arial"/>
                <w:sz w:val="28"/>
              </w:rPr>
              <w:t>Non-life insurance ser</w:t>
            </w:r>
            <w:r w:rsidRPr="002414C5">
              <w:rPr>
                <w:rFonts w:ascii="Arial" w:hAnsi="Arial" w:cs="Arial"/>
                <w:sz w:val="28"/>
                <w:lang w:eastAsia="zh-HK"/>
              </w:rPr>
              <w:t>v</w:t>
            </w:r>
            <w:r w:rsidRPr="002414C5">
              <w:rPr>
                <w:rFonts w:ascii="Arial" w:hAnsi="Arial" w:cs="Arial"/>
                <w:sz w:val="28"/>
              </w:rPr>
              <w:t>i</w:t>
            </w:r>
            <w:r w:rsidRPr="002414C5">
              <w:rPr>
                <w:rFonts w:ascii="Arial" w:hAnsi="Arial" w:cs="Arial"/>
                <w:sz w:val="28"/>
                <w:lang w:eastAsia="zh-HK"/>
              </w:rPr>
              <w:t>c</w:t>
            </w:r>
            <w:r w:rsidRPr="002414C5">
              <w:rPr>
                <w:rFonts w:ascii="Arial" w:hAnsi="Arial" w:cs="Arial"/>
                <w:sz w:val="28"/>
              </w:rPr>
              <w:t>es (CPC8129)</w:t>
            </w:r>
          </w:p>
          <w:p w:rsidR="00606991" w:rsidRPr="002414C5" w:rsidRDefault="00606991" w:rsidP="008479EE">
            <w:pPr>
              <w:pStyle w:val="a7"/>
              <w:numPr>
                <w:ilvl w:val="0"/>
                <w:numId w:val="118"/>
              </w:numPr>
              <w:ind w:leftChars="0"/>
              <w:rPr>
                <w:rFonts w:ascii="Arial" w:hAnsi="Arial" w:cs="Arial"/>
                <w:sz w:val="28"/>
              </w:rPr>
            </w:pPr>
            <w:r w:rsidRPr="002414C5">
              <w:rPr>
                <w:rFonts w:ascii="Arial" w:hAnsi="Arial" w:cs="Arial"/>
                <w:sz w:val="28"/>
              </w:rPr>
              <w:t>Reinsurance and retrocession (CPC81299)</w:t>
            </w:r>
          </w:p>
          <w:p w:rsidR="00606991" w:rsidRPr="002414C5" w:rsidRDefault="00606991" w:rsidP="008479EE">
            <w:pPr>
              <w:pStyle w:val="a7"/>
              <w:numPr>
                <w:ilvl w:val="0"/>
                <w:numId w:val="118"/>
              </w:numPr>
              <w:ind w:leftChars="0"/>
              <w:rPr>
                <w:rFonts w:ascii="Arial" w:hAnsi="Arial" w:cs="Arial"/>
                <w:sz w:val="28"/>
              </w:rPr>
            </w:pPr>
            <w:r w:rsidRPr="002414C5">
              <w:rPr>
                <w:rFonts w:ascii="Arial" w:hAnsi="Arial" w:cs="Arial"/>
                <w:sz w:val="28"/>
              </w:rPr>
              <w:t>Services auxiliary to insurance (including broking and agency services</w:t>
            </w:r>
            <w:r w:rsidR="00E71FB9">
              <w:rPr>
                <w:rFonts w:ascii="Arial" w:hAnsi="Arial" w:cs="Arial" w:hint="eastAsia"/>
                <w:sz w:val="28"/>
                <w:lang w:eastAsia="zh-HK"/>
              </w:rPr>
              <w:t>, consultancy services, actuarial services</w:t>
            </w:r>
            <w:r w:rsidRPr="002414C5">
              <w:rPr>
                <w:rFonts w:ascii="Arial" w:hAnsi="Arial" w:cs="Arial"/>
                <w:sz w:val="28"/>
              </w:rPr>
              <w:t>) (CPC8140)</w:t>
            </w:r>
          </w:p>
        </w:tc>
      </w:tr>
      <w:tr w:rsidR="00606991" w:rsidRPr="002414C5" w:rsidTr="001E5AC2">
        <w:tc>
          <w:tcPr>
            <w:tcW w:w="1866" w:type="dxa"/>
          </w:tcPr>
          <w:p w:rsidR="00606991" w:rsidRPr="002414C5" w:rsidRDefault="00606991" w:rsidP="001E5AC2">
            <w:pPr>
              <w:rPr>
                <w:rFonts w:ascii="Arial" w:hAnsi="Arial" w:cs="Arial"/>
                <w:sz w:val="28"/>
                <w:szCs w:val="28"/>
                <w:lang w:eastAsia="zh-HK"/>
              </w:rPr>
            </w:pPr>
            <w:r w:rsidRPr="002414C5">
              <w:rPr>
                <w:rFonts w:ascii="Arial" w:hAnsi="Arial" w:cs="Arial"/>
                <w:sz w:val="28"/>
                <w:szCs w:val="28"/>
                <w:lang w:eastAsia="zh-HK"/>
              </w:rPr>
              <w:t>Specific commitments</w:t>
            </w:r>
          </w:p>
        </w:tc>
        <w:tc>
          <w:tcPr>
            <w:tcW w:w="7173" w:type="dxa"/>
          </w:tcPr>
          <w:p w:rsidR="00606991" w:rsidRDefault="00606991" w:rsidP="001E5AC2">
            <w:pPr>
              <w:rPr>
                <w:rFonts w:ascii="Arial" w:hAnsi="Arial" w:cs="Arial"/>
                <w:sz w:val="28"/>
                <w:szCs w:val="28"/>
                <w:u w:val="single"/>
                <w:lang w:eastAsia="zh-HK"/>
              </w:rPr>
            </w:pPr>
          </w:p>
          <w:p w:rsidR="003B7621" w:rsidRDefault="003B7621" w:rsidP="003B7621">
            <w:pPr>
              <w:pStyle w:val="a7"/>
              <w:widowControl/>
              <w:numPr>
                <w:ilvl w:val="0"/>
                <w:numId w:val="142"/>
              </w:numPr>
              <w:ind w:leftChars="0"/>
              <w:jc w:val="both"/>
              <w:rPr>
                <w:rFonts w:ascii="Arial" w:hAnsi="Arial" w:cs="Arial"/>
                <w:sz w:val="28"/>
                <w:szCs w:val="28"/>
                <w:lang w:val="en-GB" w:eastAsia="zh-HK"/>
              </w:rPr>
            </w:pPr>
            <w:r>
              <w:rPr>
                <w:rFonts w:ascii="Arial" w:hAnsi="Arial" w:cs="Arial" w:hint="eastAsia"/>
                <w:sz w:val="28"/>
                <w:szCs w:val="28"/>
                <w:lang w:val="en-GB" w:eastAsia="zh-HK"/>
              </w:rPr>
              <w:t>To e</w:t>
            </w:r>
            <w:r w:rsidRPr="00B27D21">
              <w:rPr>
                <w:rFonts w:ascii="Arial" w:hAnsi="Arial" w:cs="Arial" w:hint="eastAsia"/>
                <w:sz w:val="28"/>
                <w:szCs w:val="28"/>
                <w:lang w:val="en-GB" w:eastAsia="zh-HK"/>
              </w:rPr>
              <w:t xml:space="preserve">ncourage Guangdong insurance companies </w:t>
            </w:r>
            <w:r>
              <w:rPr>
                <w:rFonts w:ascii="Arial" w:hAnsi="Arial" w:cs="Arial" w:hint="eastAsia"/>
                <w:sz w:val="28"/>
                <w:szCs w:val="28"/>
                <w:lang w:val="en-GB" w:eastAsia="zh-HK"/>
              </w:rPr>
              <w:t xml:space="preserve">to cede </w:t>
            </w:r>
            <w:r w:rsidRPr="00B27D21">
              <w:rPr>
                <w:rFonts w:ascii="Arial" w:hAnsi="Arial" w:cs="Arial" w:hint="eastAsia"/>
                <w:sz w:val="28"/>
                <w:szCs w:val="28"/>
                <w:lang w:val="en-GB" w:eastAsia="zh-HK"/>
              </w:rPr>
              <w:t xml:space="preserve">their business to </w:t>
            </w:r>
            <w:r w:rsidR="00F32C8F">
              <w:rPr>
                <w:rFonts w:ascii="Arial" w:hAnsi="Arial" w:cs="Arial" w:hint="eastAsia"/>
                <w:sz w:val="28"/>
                <w:szCs w:val="28"/>
                <w:lang w:val="en-GB" w:eastAsia="zh-HK"/>
              </w:rPr>
              <w:t>Macao</w:t>
            </w:r>
            <w:r w:rsidRPr="00B27D21">
              <w:rPr>
                <w:rFonts w:ascii="Arial" w:hAnsi="Arial" w:cs="Arial" w:hint="eastAsia"/>
                <w:sz w:val="28"/>
                <w:szCs w:val="28"/>
                <w:lang w:val="en-GB" w:eastAsia="zh-HK"/>
              </w:rPr>
              <w:t xml:space="preserve"> </w:t>
            </w:r>
            <w:r>
              <w:rPr>
                <w:rFonts w:ascii="Arial" w:hAnsi="Arial" w:cs="Arial" w:hint="eastAsia"/>
                <w:sz w:val="28"/>
                <w:szCs w:val="28"/>
                <w:lang w:val="en-GB"/>
              </w:rPr>
              <w:t xml:space="preserve">insurance or </w:t>
            </w:r>
            <w:r w:rsidRPr="00B27D21">
              <w:rPr>
                <w:rFonts w:ascii="Arial" w:hAnsi="Arial" w:cs="Arial" w:hint="eastAsia"/>
                <w:sz w:val="28"/>
                <w:szCs w:val="28"/>
                <w:lang w:val="en-GB" w:eastAsia="zh-HK"/>
              </w:rPr>
              <w:t>reinsurance companies with R</w:t>
            </w:r>
            <w:r w:rsidR="00D53257">
              <w:rPr>
                <w:rFonts w:ascii="Arial" w:hAnsi="Arial" w:cs="Arial" w:hint="eastAsia"/>
                <w:sz w:val="28"/>
                <w:szCs w:val="28"/>
                <w:lang w:val="en-GB" w:eastAsia="zh-HK"/>
              </w:rPr>
              <w:t>MB</w:t>
            </w:r>
            <w:r w:rsidRPr="00B27D21">
              <w:rPr>
                <w:rFonts w:ascii="Arial" w:hAnsi="Arial" w:cs="Arial" w:hint="eastAsia"/>
                <w:sz w:val="28"/>
                <w:szCs w:val="28"/>
                <w:lang w:val="en-GB" w:eastAsia="zh-HK"/>
              </w:rPr>
              <w:t xml:space="preserve"> as </w:t>
            </w:r>
            <w:r>
              <w:rPr>
                <w:rFonts w:ascii="Arial" w:hAnsi="Arial" w:cs="Arial" w:hint="eastAsia"/>
                <w:sz w:val="28"/>
                <w:szCs w:val="28"/>
                <w:lang w:val="en-GB" w:eastAsia="zh-HK"/>
              </w:rPr>
              <w:t xml:space="preserve">the </w:t>
            </w:r>
            <w:r w:rsidRPr="00B27D21">
              <w:rPr>
                <w:rFonts w:ascii="Arial" w:hAnsi="Arial" w:cs="Arial" w:hint="eastAsia"/>
                <w:sz w:val="28"/>
                <w:szCs w:val="28"/>
                <w:lang w:val="en-GB" w:eastAsia="zh-HK"/>
              </w:rPr>
              <w:t>settlement currency.</w:t>
            </w:r>
          </w:p>
          <w:p w:rsidR="003B7621" w:rsidRPr="00B27D21" w:rsidRDefault="003B7621" w:rsidP="003B7621">
            <w:pPr>
              <w:jc w:val="both"/>
              <w:rPr>
                <w:rFonts w:ascii="Arial" w:hAnsi="Arial" w:cs="Arial"/>
                <w:sz w:val="28"/>
                <w:szCs w:val="28"/>
                <w:lang w:val="en-GB" w:eastAsia="zh-HK"/>
              </w:rPr>
            </w:pPr>
          </w:p>
          <w:p w:rsidR="00606991" w:rsidRPr="002414C5" w:rsidRDefault="00606991" w:rsidP="001E5AC2">
            <w:pPr>
              <w:rPr>
                <w:rFonts w:ascii="Arial" w:hAnsi="Arial" w:cs="Arial"/>
                <w:sz w:val="28"/>
                <w:szCs w:val="28"/>
                <w:lang w:eastAsia="zh-HK"/>
              </w:rPr>
            </w:pPr>
          </w:p>
          <w:p w:rsidR="00606991" w:rsidRPr="002414C5" w:rsidRDefault="00606991" w:rsidP="001E5AC2">
            <w:pPr>
              <w:rPr>
                <w:rFonts w:ascii="Arial" w:hAnsi="Arial" w:cs="Arial"/>
                <w:sz w:val="28"/>
                <w:szCs w:val="28"/>
                <w:lang w:eastAsia="zh-HK"/>
              </w:rPr>
            </w:pPr>
          </w:p>
          <w:p w:rsidR="00606991" w:rsidRPr="002414C5" w:rsidRDefault="00606991" w:rsidP="001E5AC2">
            <w:pPr>
              <w:rPr>
                <w:rFonts w:ascii="Arial" w:hAnsi="Arial" w:cs="Arial"/>
                <w:sz w:val="28"/>
                <w:szCs w:val="28"/>
                <w:lang w:eastAsia="zh-HK"/>
              </w:rPr>
            </w:pPr>
          </w:p>
        </w:tc>
      </w:tr>
    </w:tbl>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tbl>
      <w:tblPr>
        <w:tblStyle w:val="ad"/>
        <w:tblW w:w="9039" w:type="dxa"/>
        <w:tblLook w:val="04A0"/>
      </w:tblPr>
      <w:tblGrid>
        <w:gridCol w:w="1881"/>
        <w:gridCol w:w="7158"/>
      </w:tblGrid>
      <w:tr w:rsidR="00606991" w:rsidRPr="002414C5" w:rsidTr="001E5AC2">
        <w:trPr>
          <w:trHeight w:val="581"/>
        </w:trPr>
        <w:tc>
          <w:tcPr>
            <w:tcW w:w="1866" w:type="dxa"/>
            <w:vMerge w:val="restart"/>
          </w:tcPr>
          <w:p w:rsidR="00606991" w:rsidRPr="002414C5" w:rsidRDefault="00606991" w:rsidP="001E5AC2">
            <w:pPr>
              <w:rPr>
                <w:rFonts w:ascii="Arial" w:hAnsi="Arial" w:cs="Arial"/>
                <w:lang w:eastAsia="zh-HK"/>
              </w:rPr>
            </w:pPr>
            <w:r w:rsidRPr="002414C5">
              <w:rPr>
                <w:rFonts w:ascii="Arial" w:hAnsi="Arial" w:cs="Arial"/>
                <w:sz w:val="28"/>
                <w:szCs w:val="28"/>
              </w:rPr>
              <w:lastRenderedPageBreak/>
              <w:t>Sector</w:t>
            </w:r>
            <w:r w:rsidRPr="002414C5">
              <w:rPr>
                <w:rFonts w:ascii="Arial" w:hAnsi="Arial" w:cs="Arial"/>
                <w:sz w:val="28"/>
                <w:szCs w:val="28"/>
                <w:lang w:eastAsia="zh-HK"/>
              </w:rPr>
              <w:t xml:space="preserve">s or Sub-sectors </w:t>
            </w:r>
          </w:p>
        </w:tc>
        <w:tc>
          <w:tcPr>
            <w:tcW w:w="7173" w:type="dxa"/>
          </w:tcPr>
          <w:p w:rsidR="00606991" w:rsidRPr="002414C5" w:rsidRDefault="00606991" w:rsidP="001E5AC2">
            <w:pPr>
              <w:rPr>
                <w:rFonts w:ascii="Arial" w:hAnsi="Arial" w:cs="Arial"/>
                <w:lang w:eastAsia="zh-HK"/>
              </w:rPr>
            </w:pPr>
            <w:r w:rsidRPr="002414C5">
              <w:rPr>
                <w:rFonts w:ascii="Arial" w:hAnsi="Arial" w:cs="Arial"/>
                <w:sz w:val="28"/>
                <w:szCs w:val="28"/>
                <w:lang w:eastAsia="zh-HK"/>
              </w:rPr>
              <w:t>7</w:t>
            </w:r>
            <w:r w:rsidRPr="002414C5">
              <w:rPr>
                <w:rFonts w:ascii="Arial" w:hAnsi="Arial" w:cs="Arial"/>
                <w:sz w:val="28"/>
                <w:szCs w:val="28"/>
              </w:rPr>
              <w:t xml:space="preserve">. </w:t>
            </w:r>
            <w:r w:rsidRPr="002414C5">
              <w:rPr>
                <w:rFonts w:ascii="Arial" w:hAnsi="Arial" w:cs="Arial"/>
                <w:sz w:val="28"/>
                <w:szCs w:val="28"/>
                <w:lang w:eastAsia="zh-HK"/>
              </w:rPr>
              <w:t>Financial</w:t>
            </w:r>
            <w:r w:rsidRPr="002414C5">
              <w:rPr>
                <w:rFonts w:ascii="Arial" w:hAnsi="Arial" w:cs="Arial"/>
                <w:sz w:val="28"/>
                <w:szCs w:val="28"/>
              </w:rPr>
              <w:t xml:space="preserve"> services</w:t>
            </w:r>
          </w:p>
        </w:tc>
      </w:tr>
      <w:tr w:rsidR="00606991" w:rsidRPr="002414C5" w:rsidTr="001E5AC2">
        <w:trPr>
          <w:trHeight w:val="561"/>
        </w:trPr>
        <w:tc>
          <w:tcPr>
            <w:tcW w:w="1866" w:type="dxa"/>
            <w:vMerge/>
          </w:tcPr>
          <w:p w:rsidR="00606991" w:rsidRPr="002414C5" w:rsidRDefault="00606991" w:rsidP="001E5AC2">
            <w:pPr>
              <w:rPr>
                <w:rFonts w:ascii="Arial" w:hAnsi="Arial" w:cs="Arial"/>
                <w:sz w:val="28"/>
                <w:szCs w:val="28"/>
                <w:lang w:eastAsia="zh-HK"/>
              </w:rPr>
            </w:pPr>
          </w:p>
        </w:tc>
        <w:tc>
          <w:tcPr>
            <w:tcW w:w="7173" w:type="dxa"/>
          </w:tcPr>
          <w:p w:rsidR="00606991" w:rsidRPr="002414C5" w:rsidRDefault="00606991" w:rsidP="001E5AC2">
            <w:pPr>
              <w:ind w:leftChars="117" w:left="670" w:hangingChars="139" w:hanging="389"/>
              <w:rPr>
                <w:rFonts w:ascii="Arial" w:hAnsi="Arial" w:cs="Arial"/>
                <w:sz w:val="28"/>
                <w:szCs w:val="28"/>
                <w:lang w:eastAsia="zh-HK"/>
              </w:rPr>
            </w:pPr>
            <w:r w:rsidRPr="002414C5">
              <w:rPr>
                <w:rFonts w:ascii="Arial" w:hAnsi="Arial" w:cs="Arial"/>
                <w:sz w:val="28"/>
                <w:szCs w:val="28"/>
                <w:lang w:eastAsia="zh-HK"/>
              </w:rPr>
              <w:t>B. Banking and other financial services (excluding insurance)</w:t>
            </w:r>
          </w:p>
        </w:tc>
      </w:tr>
      <w:tr w:rsidR="00606991" w:rsidRPr="002414C5" w:rsidTr="001E5AC2">
        <w:trPr>
          <w:trHeight w:val="555"/>
        </w:trPr>
        <w:tc>
          <w:tcPr>
            <w:tcW w:w="1866" w:type="dxa"/>
            <w:vMerge/>
          </w:tcPr>
          <w:p w:rsidR="00606991" w:rsidRPr="002414C5" w:rsidRDefault="00606991" w:rsidP="001E5AC2">
            <w:pPr>
              <w:rPr>
                <w:rFonts w:ascii="Arial" w:hAnsi="Arial" w:cs="Arial"/>
                <w:sz w:val="28"/>
                <w:szCs w:val="28"/>
                <w:lang w:eastAsia="zh-HK"/>
              </w:rPr>
            </w:pPr>
          </w:p>
        </w:tc>
        <w:tc>
          <w:tcPr>
            <w:tcW w:w="7173" w:type="dxa"/>
          </w:tcPr>
          <w:p w:rsidR="00606991" w:rsidRPr="002414C5" w:rsidRDefault="00606991" w:rsidP="008479EE">
            <w:pPr>
              <w:pStyle w:val="KWBodytext"/>
              <w:numPr>
                <w:ilvl w:val="0"/>
                <w:numId w:val="119"/>
              </w:numPr>
              <w:adjustRightInd w:val="0"/>
              <w:snapToGrid w:val="0"/>
              <w:ind w:firstLineChars="0"/>
              <w:rPr>
                <w:rFonts w:eastAsiaTheme="minorEastAsia" w:cs="Arial"/>
                <w:kern w:val="2"/>
                <w:sz w:val="28"/>
                <w:szCs w:val="28"/>
                <w:lang w:eastAsia="zh-HK"/>
              </w:rPr>
            </w:pPr>
            <w:r w:rsidRPr="002414C5">
              <w:rPr>
                <w:rFonts w:eastAsiaTheme="minorEastAsia" w:cs="Arial"/>
                <w:kern w:val="2"/>
                <w:sz w:val="28"/>
                <w:szCs w:val="28"/>
                <w:lang w:eastAsia="zh-HK"/>
              </w:rPr>
              <w:t>Acceptance of deposits and other repayable funds from the public (CPC81115-81119)</w:t>
            </w:r>
          </w:p>
          <w:p w:rsidR="00606991" w:rsidRPr="002414C5" w:rsidRDefault="00EE54AB" w:rsidP="008479EE">
            <w:pPr>
              <w:pStyle w:val="KWBodytext"/>
              <w:numPr>
                <w:ilvl w:val="0"/>
                <w:numId w:val="119"/>
              </w:numPr>
              <w:adjustRightInd w:val="0"/>
              <w:snapToGrid w:val="0"/>
              <w:ind w:firstLineChars="0"/>
              <w:rPr>
                <w:rFonts w:eastAsiaTheme="minorEastAsia" w:cs="Arial"/>
                <w:kern w:val="2"/>
                <w:sz w:val="28"/>
                <w:szCs w:val="28"/>
                <w:lang w:eastAsia="zh-HK"/>
              </w:rPr>
            </w:pPr>
            <w:r>
              <w:rPr>
                <w:rFonts w:eastAsiaTheme="minorEastAsia" w:cs="Arial"/>
                <w:kern w:val="2"/>
                <w:sz w:val="28"/>
                <w:szCs w:val="28"/>
                <w:lang w:eastAsia="zh-HK"/>
              </w:rPr>
              <w:t>Lending of all types, incl</w:t>
            </w:r>
            <w:r>
              <w:rPr>
                <w:rFonts w:eastAsiaTheme="minorEastAsia" w:cs="Arial" w:hint="eastAsia"/>
                <w:kern w:val="2"/>
                <w:sz w:val="28"/>
                <w:szCs w:val="28"/>
                <w:lang w:eastAsia="zh-HK"/>
              </w:rPr>
              <w:t>uding,</w:t>
            </w:r>
            <w:r w:rsidR="00606991" w:rsidRPr="002414C5">
              <w:rPr>
                <w:rFonts w:eastAsiaTheme="minorEastAsia" w:cs="Arial"/>
                <w:kern w:val="2"/>
                <w:sz w:val="28"/>
                <w:szCs w:val="28"/>
                <w:lang w:eastAsia="zh-HK"/>
              </w:rPr>
              <w:t xml:space="preserve"> inter alia, consumer credit, mortgage credit, factoring and financing of commercial transaction (CPC8113)</w:t>
            </w:r>
          </w:p>
          <w:p w:rsidR="00606991" w:rsidRPr="002414C5" w:rsidRDefault="00606991" w:rsidP="008479EE">
            <w:pPr>
              <w:pStyle w:val="KWBodytext"/>
              <w:numPr>
                <w:ilvl w:val="0"/>
                <w:numId w:val="119"/>
              </w:numPr>
              <w:adjustRightInd w:val="0"/>
              <w:snapToGrid w:val="0"/>
              <w:ind w:firstLineChars="0"/>
              <w:rPr>
                <w:rFonts w:eastAsiaTheme="minorEastAsia" w:cs="Arial"/>
                <w:kern w:val="2"/>
                <w:sz w:val="28"/>
                <w:szCs w:val="28"/>
                <w:lang w:eastAsia="zh-HK"/>
              </w:rPr>
            </w:pPr>
            <w:r w:rsidRPr="002414C5">
              <w:rPr>
                <w:rFonts w:eastAsiaTheme="minorEastAsia" w:cs="Arial"/>
                <w:kern w:val="2"/>
                <w:sz w:val="28"/>
                <w:szCs w:val="28"/>
                <w:lang w:eastAsia="zh-HK"/>
              </w:rPr>
              <w:t>Financial leasing (CPC8112)</w:t>
            </w:r>
          </w:p>
          <w:p w:rsidR="00606991" w:rsidRPr="002414C5" w:rsidRDefault="00606991" w:rsidP="008479EE">
            <w:pPr>
              <w:pStyle w:val="KWBodytext"/>
              <w:numPr>
                <w:ilvl w:val="0"/>
                <w:numId w:val="119"/>
              </w:numPr>
              <w:adjustRightInd w:val="0"/>
              <w:snapToGrid w:val="0"/>
              <w:ind w:firstLineChars="0"/>
              <w:rPr>
                <w:rFonts w:eastAsiaTheme="minorEastAsia" w:cs="Arial"/>
                <w:kern w:val="2"/>
                <w:sz w:val="28"/>
                <w:szCs w:val="28"/>
                <w:lang w:eastAsia="zh-HK"/>
              </w:rPr>
            </w:pPr>
            <w:r w:rsidRPr="002414C5">
              <w:rPr>
                <w:rFonts w:eastAsiaTheme="minorEastAsia" w:cs="Arial"/>
                <w:kern w:val="2"/>
                <w:sz w:val="28"/>
                <w:szCs w:val="28"/>
                <w:lang w:eastAsia="zh-HK"/>
              </w:rPr>
              <w:t>All payment and money transmission services (CPC81339)</w:t>
            </w:r>
          </w:p>
          <w:p w:rsidR="00606991" w:rsidRPr="002414C5" w:rsidRDefault="00606991" w:rsidP="008479EE">
            <w:pPr>
              <w:pStyle w:val="KWBodytext"/>
              <w:numPr>
                <w:ilvl w:val="0"/>
                <w:numId w:val="119"/>
              </w:numPr>
              <w:adjustRightInd w:val="0"/>
              <w:snapToGrid w:val="0"/>
              <w:ind w:firstLineChars="0"/>
              <w:rPr>
                <w:rFonts w:eastAsiaTheme="minorEastAsia" w:cs="Arial"/>
                <w:kern w:val="2"/>
                <w:sz w:val="28"/>
                <w:szCs w:val="28"/>
                <w:lang w:eastAsia="zh-HK"/>
              </w:rPr>
            </w:pPr>
            <w:r w:rsidRPr="002414C5">
              <w:rPr>
                <w:rFonts w:eastAsiaTheme="minorEastAsia" w:cs="Arial"/>
                <w:kern w:val="2"/>
                <w:sz w:val="28"/>
                <w:szCs w:val="28"/>
                <w:lang w:eastAsia="zh-HK"/>
              </w:rPr>
              <w:t>Guarantees and commitments (CPC81199)</w:t>
            </w:r>
          </w:p>
          <w:p w:rsidR="00606991" w:rsidRPr="002414C5" w:rsidRDefault="00606991" w:rsidP="008479EE">
            <w:pPr>
              <w:pStyle w:val="KWBodytext"/>
              <w:numPr>
                <w:ilvl w:val="0"/>
                <w:numId w:val="119"/>
              </w:numPr>
              <w:adjustRightInd w:val="0"/>
              <w:snapToGrid w:val="0"/>
              <w:ind w:firstLineChars="0"/>
              <w:rPr>
                <w:rFonts w:eastAsiaTheme="minorEastAsia" w:cs="Arial"/>
                <w:kern w:val="2"/>
                <w:sz w:val="28"/>
                <w:szCs w:val="28"/>
                <w:lang w:eastAsia="zh-HK"/>
              </w:rPr>
            </w:pPr>
            <w:r w:rsidRPr="002414C5">
              <w:rPr>
                <w:rFonts w:eastAsiaTheme="minorEastAsia" w:cs="Arial"/>
                <w:kern w:val="2"/>
                <w:sz w:val="28"/>
                <w:szCs w:val="28"/>
                <w:lang w:eastAsia="zh-HK"/>
              </w:rPr>
              <w:t>Trading for own account or for account of customers, whether on an exchange, in an over-the-counter market or otherwise</w:t>
            </w:r>
            <w:r w:rsidR="0074264E">
              <w:rPr>
                <w:rFonts w:eastAsiaTheme="minorEastAsia" w:cs="Arial" w:hint="eastAsia"/>
                <w:kern w:val="2"/>
                <w:sz w:val="28"/>
                <w:szCs w:val="28"/>
                <w:lang w:eastAsia="zh-HK"/>
              </w:rPr>
              <w:t>, the following:</w:t>
            </w:r>
          </w:p>
          <w:p w:rsidR="00606991" w:rsidRPr="002414C5" w:rsidRDefault="00606991" w:rsidP="001E5AC2">
            <w:pPr>
              <w:pStyle w:val="KWBodytext"/>
              <w:adjustRightInd w:val="0"/>
              <w:snapToGrid w:val="0"/>
              <w:ind w:leftChars="367" w:left="881" w:firstLineChars="25" w:firstLine="70"/>
              <w:rPr>
                <w:rFonts w:eastAsiaTheme="minorEastAsia" w:cs="Arial"/>
                <w:kern w:val="2"/>
                <w:sz w:val="28"/>
                <w:szCs w:val="28"/>
                <w:lang w:eastAsia="zh-HK"/>
              </w:rPr>
            </w:pPr>
            <w:r w:rsidRPr="002414C5">
              <w:rPr>
                <w:rFonts w:eastAsiaTheme="minorEastAsia" w:cs="Arial"/>
                <w:kern w:val="2"/>
                <w:sz w:val="28"/>
                <w:szCs w:val="28"/>
                <w:lang w:eastAsia="zh-HK"/>
              </w:rPr>
              <w:t>f1.  money market instruments (CPC81339)</w:t>
            </w:r>
          </w:p>
          <w:p w:rsidR="00606991" w:rsidRPr="002414C5" w:rsidRDefault="00606991" w:rsidP="001E5AC2">
            <w:pPr>
              <w:pStyle w:val="KWBodytext"/>
              <w:adjustRightInd w:val="0"/>
              <w:snapToGrid w:val="0"/>
              <w:ind w:leftChars="367" w:left="881" w:firstLineChars="25" w:firstLine="70"/>
              <w:rPr>
                <w:rFonts w:eastAsiaTheme="minorEastAsia" w:cs="Arial"/>
                <w:kern w:val="2"/>
                <w:sz w:val="28"/>
                <w:szCs w:val="28"/>
                <w:lang w:eastAsia="zh-HK"/>
              </w:rPr>
            </w:pPr>
            <w:r w:rsidRPr="002414C5">
              <w:rPr>
                <w:rFonts w:eastAsiaTheme="minorEastAsia" w:cs="Arial"/>
                <w:kern w:val="2"/>
                <w:sz w:val="28"/>
                <w:szCs w:val="28"/>
                <w:lang w:eastAsia="zh-HK"/>
              </w:rPr>
              <w:t>f2.  foreign exchange (CPC81333)</w:t>
            </w:r>
          </w:p>
          <w:p w:rsidR="00606991" w:rsidRPr="002414C5" w:rsidRDefault="00606991" w:rsidP="001E5AC2">
            <w:pPr>
              <w:pStyle w:val="KWBodytext"/>
              <w:adjustRightInd w:val="0"/>
              <w:snapToGrid w:val="0"/>
              <w:ind w:leftChars="396" w:left="1518" w:hangingChars="203" w:hanging="568"/>
              <w:rPr>
                <w:rFonts w:eastAsiaTheme="minorEastAsia" w:cs="Arial"/>
                <w:kern w:val="2"/>
                <w:sz w:val="28"/>
                <w:szCs w:val="28"/>
                <w:lang w:eastAsia="zh-HK"/>
              </w:rPr>
            </w:pPr>
            <w:r w:rsidRPr="002414C5">
              <w:rPr>
                <w:rFonts w:eastAsiaTheme="minorEastAsia" w:cs="Arial"/>
                <w:kern w:val="2"/>
                <w:sz w:val="28"/>
                <w:szCs w:val="28"/>
                <w:lang w:eastAsia="zh-HK"/>
              </w:rPr>
              <w:t xml:space="preserve">f3.  </w:t>
            </w:r>
            <w:r w:rsidR="00E16986">
              <w:rPr>
                <w:rFonts w:eastAsiaTheme="minorEastAsia" w:cs="Arial"/>
                <w:kern w:val="2"/>
                <w:sz w:val="28"/>
                <w:szCs w:val="28"/>
                <w:lang w:eastAsia="zh-HK"/>
              </w:rPr>
              <w:t>derivative products incl</w:t>
            </w:r>
            <w:r w:rsidR="0074264E">
              <w:rPr>
                <w:rFonts w:eastAsiaTheme="minorEastAsia" w:cs="Arial" w:hint="eastAsia"/>
                <w:kern w:val="2"/>
                <w:sz w:val="28"/>
                <w:szCs w:val="28"/>
                <w:lang w:eastAsia="zh-HK"/>
              </w:rPr>
              <w:t>uding,</w:t>
            </w:r>
            <w:r w:rsidRPr="002414C5">
              <w:rPr>
                <w:rFonts w:eastAsiaTheme="minorEastAsia" w:cs="Arial"/>
                <w:kern w:val="2"/>
                <w:sz w:val="28"/>
                <w:szCs w:val="28"/>
                <w:lang w:eastAsia="zh-HK"/>
              </w:rPr>
              <w:t xml:space="preserve"> but not limited to, futures and options (CPC81339)</w:t>
            </w:r>
          </w:p>
          <w:p w:rsidR="00606991" w:rsidRPr="002414C5" w:rsidRDefault="00606991" w:rsidP="002C7433">
            <w:pPr>
              <w:pStyle w:val="KWBodytext"/>
              <w:adjustRightInd w:val="0"/>
              <w:snapToGrid w:val="0"/>
              <w:ind w:leftChars="397" w:left="1519" w:hangingChars="202" w:hanging="566"/>
              <w:jc w:val="left"/>
              <w:rPr>
                <w:rFonts w:eastAsiaTheme="minorEastAsia" w:cs="Arial"/>
                <w:kern w:val="2"/>
                <w:sz w:val="28"/>
                <w:szCs w:val="28"/>
                <w:lang w:eastAsia="zh-HK"/>
              </w:rPr>
            </w:pPr>
            <w:r w:rsidRPr="002414C5">
              <w:rPr>
                <w:rFonts w:eastAsiaTheme="minorEastAsia" w:cs="Arial"/>
                <w:kern w:val="2"/>
                <w:sz w:val="28"/>
                <w:szCs w:val="28"/>
                <w:lang w:eastAsia="zh-HK"/>
              </w:rPr>
              <w:t>f4.  exchange rate and i</w:t>
            </w:r>
            <w:r w:rsidR="00E16986">
              <w:rPr>
                <w:rFonts w:eastAsiaTheme="minorEastAsia" w:cs="Arial"/>
                <w:kern w:val="2"/>
                <w:sz w:val="28"/>
                <w:szCs w:val="28"/>
                <w:lang w:eastAsia="zh-HK"/>
              </w:rPr>
              <w:t>nterest rate instruments, inclu</w:t>
            </w:r>
            <w:r w:rsidR="00E16986">
              <w:rPr>
                <w:rFonts w:eastAsiaTheme="minorEastAsia" w:cs="Arial" w:hint="eastAsia"/>
                <w:kern w:val="2"/>
                <w:sz w:val="28"/>
                <w:szCs w:val="28"/>
                <w:lang w:eastAsia="zh-HK"/>
              </w:rPr>
              <w:t>ding</w:t>
            </w:r>
            <w:r w:rsidRPr="002414C5">
              <w:rPr>
                <w:rFonts w:eastAsiaTheme="minorEastAsia" w:cs="Arial"/>
                <w:kern w:val="2"/>
                <w:sz w:val="28"/>
                <w:szCs w:val="28"/>
                <w:lang w:eastAsia="zh-HK"/>
              </w:rPr>
              <w:t xml:space="preserve"> products such as swaps, forward rate agreements, etc. (CPC81339)</w:t>
            </w:r>
          </w:p>
          <w:p w:rsidR="00606991" w:rsidRPr="002414C5" w:rsidRDefault="00606991" w:rsidP="001E5AC2">
            <w:pPr>
              <w:pStyle w:val="KWBodytext"/>
              <w:adjustRightInd w:val="0"/>
              <w:snapToGrid w:val="0"/>
              <w:ind w:leftChars="367" w:left="881" w:firstLineChars="25" w:firstLine="70"/>
              <w:rPr>
                <w:rFonts w:eastAsiaTheme="minorEastAsia" w:cs="Arial"/>
                <w:kern w:val="2"/>
                <w:sz w:val="28"/>
                <w:szCs w:val="28"/>
                <w:lang w:eastAsia="zh-HK"/>
              </w:rPr>
            </w:pPr>
            <w:r w:rsidRPr="002414C5">
              <w:rPr>
                <w:rFonts w:eastAsiaTheme="minorEastAsia" w:cs="Arial"/>
                <w:kern w:val="2"/>
                <w:sz w:val="28"/>
                <w:szCs w:val="28"/>
                <w:lang w:eastAsia="zh-HK"/>
              </w:rPr>
              <w:t>f5.  transferable securities (CPC8132</w:t>
            </w:r>
            <w:r w:rsidR="00E14EAC">
              <w:rPr>
                <w:rFonts w:eastAsiaTheme="minorEastAsia" w:cs="Arial" w:hint="eastAsia"/>
                <w:kern w:val="2"/>
                <w:sz w:val="28"/>
                <w:szCs w:val="28"/>
                <w:lang w:eastAsia="zh-HK"/>
              </w:rPr>
              <w:t>1</w:t>
            </w:r>
            <w:r w:rsidRPr="002414C5">
              <w:rPr>
                <w:rFonts w:eastAsiaTheme="minorEastAsia" w:cs="Arial"/>
                <w:kern w:val="2"/>
                <w:sz w:val="28"/>
                <w:szCs w:val="28"/>
                <w:lang w:eastAsia="zh-HK"/>
              </w:rPr>
              <w:t>)</w:t>
            </w:r>
          </w:p>
          <w:p w:rsidR="00606991" w:rsidRPr="002414C5" w:rsidRDefault="00606991" w:rsidP="001E5AC2">
            <w:pPr>
              <w:pStyle w:val="KWBodytext"/>
              <w:adjustRightInd w:val="0"/>
              <w:snapToGrid w:val="0"/>
              <w:ind w:leftChars="367" w:left="881" w:firstLineChars="25" w:firstLine="70"/>
              <w:rPr>
                <w:rFonts w:eastAsiaTheme="minorEastAsia" w:cs="Arial"/>
                <w:kern w:val="2"/>
                <w:sz w:val="28"/>
                <w:szCs w:val="28"/>
                <w:lang w:eastAsia="zh-HK"/>
              </w:rPr>
            </w:pPr>
            <w:r w:rsidRPr="002414C5">
              <w:rPr>
                <w:rFonts w:eastAsiaTheme="minorEastAsia" w:cs="Arial"/>
                <w:kern w:val="2"/>
                <w:sz w:val="28"/>
                <w:szCs w:val="28"/>
                <w:lang w:eastAsia="zh-HK"/>
              </w:rPr>
              <w:t>f6. other negotiable instrum</w:t>
            </w:r>
            <w:r w:rsidR="00E16986">
              <w:rPr>
                <w:rFonts w:eastAsiaTheme="minorEastAsia" w:cs="Arial"/>
                <w:kern w:val="2"/>
                <w:sz w:val="28"/>
                <w:szCs w:val="28"/>
                <w:lang w:eastAsia="zh-HK"/>
              </w:rPr>
              <w:t>ents and financial assets, incl</w:t>
            </w:r>
            <w:r w:rsidR="00E16986">
              <w:rPr>
                <w:rFonts w:eastAsiaTheme="minorEastAsia" w:cs="Arial" w:hint="eastAsia"/>
                <w:kern w:val="2"/>
                <w:sz w:val="28"/>
                <w:szCs w:val="28"/>
                <w:lang w:eastAsia="zh-HK"/>
              </w:rPr>
              <w:t>uding</w:t>
            </w:r>
            <w:r w:rsidRPr="002414C5">
              <w:rPr>
                <w:rFonts w:eastAsiaTheme="minorEastAsia" w:cs="Arial"/>
                <w:kern w:val="2"/>
                <w:sz w:val="28"/>
                <w:szCs w:val="28"/>
                <w:lang w:eastAsia="zh-HK"/>
              </w:rPr>
              <w:t xml:space="preserve"> bullion (CPC81339)</w:t>
            </w:r>
          </w:p>
          <w:p w:rsidR="00606991" w:rsidRPr="002414C5" w:rsidRDefault="00606991" w:rsidP="008479EE">
            <w:pPr>
              <w:pStyle w:val="KWBodytext"/>
              <w:numPr>
                <w:ilvl w:val="0"/>
                <w:numId w:val="119"/>
              </w:numPr>
              <w:adjustRightInd w:val="0"/>
              <w:snapToGrid w:val="0"/>
              <w:ind w:firstLineChars="0"/>
              <w:rPr>
                <w:rFonts w:eastAsiaTheme="minorEastAsia" w:cs="Arial"/>
                <w:kern w:val="2"/>
                <w:sz w:val="28"/>
                <w:szCs w:val="28"/>
                <w:lang w:eastAsia="zh-HK"/>
              </w:rPr>
            </w:pPr>
            <w:r w:rsidRPr="002414C5">
              <w:rPr>
                <w:rFonts w:eastAsiaTheme="minorEastAsia" w:cs="Arial"/>
                <w:kern w:val="2"/>
                <w:sz w:val="28"/>
                <w:szCs w:val="28"/>
                <w:lang w:eastAsia="zh-HK"/>
              </w:rPr>
              <w:t xml:space="preserve">Participation in issues of all kinds of securities </w:t>
            </w:r>
            <w:r w:rsidRPr="002414C5">
              <w:rPr>
                <w:rFonts w:eastAsiaTheme="minorEastAsia" w:cs="Arial"/>
                <w:kern w:val="2"/>
                <w:sz w:val="28"/>
                <w:szCs w:val="28"/>
                <w:lang w:eastAsia="zh-HK"/>
              </w:rPr>
              <w:lastRenderedPageBreak/>
              <w:t>(CPC8132)</w:t>
            </w:r>
          </w:p>
          <w:p w:rsidR="00606991" w:rsidRPr="002414C5" w:rsidRDefault="00606991" w:rsidP="008479EE">
            <w:pPr>
              <w:pStyle w:val="KWBodytext"/>
              <w:numPr>
                <w:ilvl w:val="0"/>
                <w:numId w:val="119"/>
              </w:numPr>
              <w:adjustRightInd w:val="0"/>
              <w:snapToGrid w:val="0"/>
              <w:ind w:firstLineChars="0"/>
              <w:rPr>
                <w:rFonts w:eastAsiaTheme="minorEastAsia" w:cs="Arial"/>
                <w:kern w:val="2"/>
                <w:sz w:val="28"/>
                <w:szCs w:val="28"/>
                <w:lang w:eastAsia="zh-HK"/>
              </w:rPr>
            </w:pPr>
            <w:r w:rsidRPr="002414C5">
              <w:rPr>
                <w:rFonts w:eastAsiaTheme="minorEastAsia" w:cs="Arial"/>
                <w:kern w:val="2"/>
                <w:sz w:val="28"/>
                <w:szCs w:val="28"/>
                <w:lang w:eastAsia="zh-HK"/>
              </w:rPr>
              <w:t>Money broking (CPC81339)</w:t>
            </w:r>
          </w:p>
          <w:p w:rsidR="00606991" w:rsidRPr="002414C5" w:rsidRDefault="00606991" w:rsidP="008479EE">
            <w:pPr>
              <w:pStyle w:val="KWBodytext"/>
              <w:numPr>
                <w:ilvl w:val="0"/>
                <w:numId w:val="119"/>
              </w:numPr>
              <w:adjustRightInd w:val="0"/>
              <w:snapToGrid w:val="0"/>
              <w:ind w:firstLineChars="0" w:hanging="358"/>
              <w:rPr>
                <w:rFonts w:eastAsiaTheme="minorEastAsia" w:cs="Arial"/>
                <w:kern w:val="2"/>
                <w:sz w:val="28"/>
                <w:szCs w:val="28"/>
                <w:lang w:eastAsia="zh-HK"/>
              </w:rPr>
            </w:pPr>
            <w:r w:rsidRPr="002414C5">
              <w:rPr>
                <w:rFonts w:eastAsiaTheme="minorEastAsia" w:cs="Arial"/>
                <w:kern w:val="2"/>
                <w:sz w:val="28"/>
                <w:szCs w:val="28"/>
                <w:lang w:eastAsia="zh-HK"/>
              </w:rPr>
              <w:t>Asset management (CPC8119+81323)</w:t>
            </w:r>
          </w:p>
          <w:p w:rsidR="00606991" w:rsidRPr="002414C5" w:rsidRDefault="00606991" w:rsidP="008479EE">
            <w:pPr>
              <w:pStyle w:val="KWBodytext"/>
              <w:numPr>
                <w:ilvl w:val="0"/>
                <w:numId w:val="119"/>
              </w:numPr>
              <w:adjustRightInd w:val="0"/>
              <w:snapToGrid w:val="0"/>
              <w:ind w:firstLineChars="0" w:hanging="358"/>
              <w:rPr>
                <w:rFonts w:eastAsiaTheme="minorEastAsia" w:cs="Arial"/>
                <w:kern w:val="2"/>
                <w:sz w:val="28"/>
                <w:szCs w:val="28"/>
                <w:lang w:eastAsia="zh-HK"/>
              </w:rPr>
            </w:pPr>
            <w:r w:rsidRPr="002414C5">
              <w:rPr>
                <w:rFonts w:eastAsiaTheme="minorEastAsia" w:cs="Arial"/>
                <w:kern w:val="2"/>
                <w:sz w:val="28"/>
                <w:szCs w:val="28"/>
                <w:lang w:eastAsia="zh-HK"/>
              </w:rPr>
              <w:t>Settlement and clearing serv</w:t>
            </w:r>
            <w:r w:rsidR="00E16986">
              <w:rPr>
                <w:rFonts w:eastAsiaTheme="minorEastAsia" w:cs="Arial"/>
                <w:kern w:val="2"/>
                <w:sz w:val="28"/>
                <w:szCs w:val="28"/>
                <w:lang w:eastAsia="zh-HK"/>
              </w:rPr>
              <w:t>ices for financial assets, incl</w:t>
            </w:r>
            <w:r w:rsidR="00E16986">
              <w:rPr>
                <w:rFonts w:eastAsiaTheme="minorEastAsia" w:cs="Arial" w:hint="eastAsia"/>
                <w:kern w:val="2"/>
                <w:sz w:val="28"/>
                <w:szCs w:val="28"/>
                <w:lang w:eastAsia="zh-HK"/>
              </w:rPr>
              <w:t>uding</w:t>
            </w:r>
            <w:r w:rsidRPr="002414C5">
              <w:rPr>
                <w:rFonts w:eastAsiaTheme="minorEastAsia" w:cs="Arial"/>
                <w:kern w:val="2"/>
                <w:sz w:val="28"/>
                <w:szCs w:val="28"/>
                <w:lang w:eastAsia="zh-HK"/>
              </w:rPr>
              <w:t xml:space="preserve"> securities, derivative products, and other negotiable instruments (CPC813</w:t>
            </w:r>
            <w:r w:rsidR="002C7433">
              <w:rPr>
                <w:rFonts w:eastAsiaTheme="minorEastAsia" w:cs="Arial" w:hint="eastAsia"/>
                <w:kern w:val="2"/>
                <w:sz w:val="28"/>
                <w:szCs w:val="28"/>
                <w:lang w:eastAsia="zh-HK"/>
              </w:rPr>
              <w:t>39 or 81319</w:t>
            </w:r>
            <w:r w:rsidRPr="002414C5">
              <w:rPr>
                <w:rFonts w:eastAsiaTheme="minorEastAsia" w:cs="Arial"/>
                <w:kern w:val="2"/>
                <w:sz w:val="28"/>
                <w:szCs w:val="28"/>
                <w:lang w:eastAsia="zh-HK"/>
              </w:rPr>
              <w:t>)</w:t>
            </w:r>
          </w:p>
          <w:p w:rsidR="00606991" w:rsidRPr="002414C5" w:rsidRDefault="00606991" w:rsidP="008479EE">
            <w:pPr>
              <w:pStyle w:val="KWBodytext"/>
              <w:numPr>
                <w:ilvl w:val="0"/>
                <w:numId w:val="119"/>
              </w:numPr>
              <w:adjustRightInd w:val="0"/>
              <w:snapToGrid w:val="0"/>
              <w:ind w:firstLineChars="0"/>
              <w:rPr>
                <w:rFonts w:eastAsiaTheme="minorEastAsia" w:cs="Arial"/>
                <w:kern w:val="2"/>
                <w:sz w:val="28"/>
                <w:szCs w:val="28"/>
                <w:lang w:eastAsia="zh-HK"/>
              </w:rPr>
            </w:pPr>
            <w:r w:rsidRPr="002414C5">
              <w:rPr>
                <w:rFonts w:eastAsiaTheme="minorEastAsia" w:cs="Arial"/>
                <w:kern w:val="2"/>
                <w:sz w:val="28"/>
                <w:szCs w:val="28"/>
                <w:lang w:eastAsia="zh-HK"/>
              </w:rPr>
              <w:t xml:space="preserve">Advisory and other auxiliary financial </w:t>
            </w:r>
            <w:r w:rsidR="0074264E">
              <w:rPr>
                <w:rFonts w:eastAsiaTheme="minorEastAsia" w:cs="Arial" w:hint="eastAsia"/>
                <w:kern w:val="2"/>
                <w:sz w:val="28"/>
                <w:szCs w:val="28"/>
                <w:lang w:eastAsia="zh-HK"/>
              </w:rPr>
              <w:t xml:space="preserve">services </w:t>
            </w:r>
            <w:r w:rsidRPr="002414C5">
              <w:rPr>
                <w:rFonts w:eastAsiaTheme="minorEastAsia" w:cs="Arial"/>
                <w:kern w:val="2"/>
                <w:sz w:val="28"/>
                <w:szCs w:val="28"/>
                <w:lang w:eastAsia="zh-HK"/>
              </w:rPr>
              <w:t>(CPC8131 or 8133)</w:t>
            </w:r>
          </w:p>
          <w:p w:rsidR="00606991" w:rsidRPr="002414C5" w:rsidRDefault="00606991" w:rsidP="008479EE">
            <w:pPr>
              <w:pStyle w:val="KWBodytext"/>
              <w:numPr>
                <w:ilvl w:val="0"/>
                <w:numId w:val="119"/>
              </w:numPr>
              <w:adjustRightInd w:val="0"/>
              <w:snapToGrid w:val="0"/>
              <w:spacing w:after="0" w:line="240" w:lineRule="auto"/>
              <w:ind w:firstLineChars="0" w:hanging="358"/>
              <w:rPr>
                <w:rFonts w:eastAsiaTheme="minorEastAsia" w:cs="Arial"/>
                <w:kern w:val="2"/>
                <w:sz w:val="28"/>
                <w:szCs w:val="28"/>
                <w:lang w:eastAsia="zh-HK"/>
              </w:rPr>
            </w:pPr>
            <w:r w:rsidRPr="002414C5">
              <w:rPr>
                <w:rFonts w:eastAsiaTheme="minorEastAsia" w:cs="Arial"/>
                <w:kern w:val="2"/>
                <w:sz w:val="28"/>
                <w:szCs w:val="28"/>
                <w:lang w:eastAsia="zh-HK"/>
              </w:rPr>
              <w:t>Provision and transfer of financial information, and financial data processing and related software by providers of other financial services (CPC8131)</w:t>
            </w:r>
          </w:p>
          <w:p w:rsidR="00606991" w:rsidRPr="002414C5" w:rsidRDefault="00606991" w:rsidP="001E5AC2">
            <w:pPr>
              <w:ind w:firstLineChars="200" w:firstLine="560"/>
              <w:rPr>
                <w:rFonts w:ascii="Arial" w:hAnsi="Arial" w:cs="Arial"/>
                <w:sz w:val="28"/>
                <w:szCs w:val="28"/>
                <w:lang w:eastAsia="zh-HK"/>
              </w:rPr>
            </w:pPr>
          </w:p>
        </w:tc>
      </w:tr>
      <w:tr w:rsidR="00606991" w:rsidRPr="002414C5" w:rsidTr="001E5AC2">
        <w:tc>
          <w:tcPr>
            <w:tcW w:w="1866" w:type="dxa"/>
          </w:tcPr>
          <w:p w:rsidR="00606991" w:rsidRPr="002414C5" w:rsidRDefault="00606991" w:rsidP="001E5AC2">
            <w:pPr>
              <w:rPr>
                <w:rFonts w:ascii="Arial" w:hAnsi="Arial" w:cs="Arial"/>
                <w:sz w:val="28"/>
                <w:szCs w:val="28"/>
                <w:lang w:eastAsia="zh-HK"/>
              </w:rPr>
            </w:pPr>
            <w:r w:rsidRPr="002414C5">
              <w:rPr>
                <w:rFonts w:ascii="Arial" w:hAnsi="Arial" w:cs="Arial"/>
                <w:sz w:val="28"/>
                <w:szCs w:val="28"/>
                <w:lang w:eastAsia="zh-HK"/>
              </w:rPr>
              <w:lastRenderedPageBreak/>
              <w:t>Specific commitments</w:t>
            </w:r>
          </w:p>
        </w:tc>
        <w:tc>
          <w:tcPr>
            <w:tcW w:w="7173" w:type="dxa"/>
          </w:tcPr>
          <w:p w:rsidR="00606991" w:rsidRDefault="00606991" w:rsidP="001E5AC2">
            <w:pPr>
              <w:rPr>
                <w:rFonts w:ascii="Arial" w:hAnsi="Arial" w:cs="Arial"/>
                <w:sz w:val="28"/>
                <w:szCs w:val="28"/>
                <w:u w:val="single"/>
                <w:lang w:eastAsia="zh-HK"/>
              </w:rPr>
            </w:pPr>
          </w:p>
          <w:p w:rsidR="00606991" w:rsidRDefault="00E13A3D" w:rsidP="00E13A3D">
            <w:pPr>
              <w:pStyle w:val="a7"/>
              <w:numPr>
                <w:ilvl w:val="0"/>
                <w:numId w:val="151"/>
              </w:numPr>
              <w:ind w:leftChars="0"/>
              <w:jc w:val="both"/>
              <w:rPr>
                <w:rFonts w:ascii="Arial" w:hAnsi="Arial" w:cs="Arial"/>
                <w:sz w:val="28"/>
                <w:szCs w:val="28"/>
                <w:lang w:eastAsia="zh-HK"/>
              </w:rPr>
            </w:pPr>
            <w:r>
              <w:rPr>
                <w:rFonts w:ascii="Arial" w:hAnsi="Arial" w:cs="Arial" w:hint="eastAsia"/>
                <w:sz w:val="28"/>
                <w:szCs w:val="28"/>
                <w:lang w:eastAsia="zh-HK"/>
              </w:rPr>
              <w:t xml:space="preserve">To </w:t>
            </w:r>
            <w:r w:rsidR="00301B10">
              <w:rPr>
                <w:rFonts w:ascii="Arial" w:hAnsi="Arial" w:cs="Arial" w:hint="eastAsia"/>
                <w:sz w:val="28"/>
                <w:szCs w:val="28"/>
                <w:lang w:eastAsia="zh-HK"/>
              </w:rPr>
              <w:t xml:space="preserve">develop a more diversified </w:t>
            </w:r>
            <w:r>
              <w:rPr>
                <w:rFonts w:ascii="Arial" w:hAnsi="Arial" w:cs="Arial" w:hint="eastAsia"/>
                <w:sz w:val="28"/>
                <w:szCs w:val="28"/>
                <w:lang w:eastAsia="zh-HK"/>
              </w:rPr>
              <w:t>offshore R</w:t>
            </w:r>
            <w:r w:rsidR="00D53257">
              <w:rPr>
                <w:rFonts w:ascii="Arial" w:hAnsi="Arial" w:cs="Arial" w:hint="eastAsia"/>
                <w:sz w:val="28"/>
                <w:szCs w:val="28"/>
                <w:lang w:eastAsia="zh-HK"/>
              </w:rPr>
              <w:t>MB</w:t>
            </w:r>
            <w:r>
              <w:rPr>
                <w:rFonts w:ascii="Arial" w:hAnsi="Arial" w:cs="Arial" w:hint="eastAsia"/>
                <w:sz w:val="28"/>
                <w:szCs w:val="28"/>
                <w:lang w:eastAsia="zh-HK"/>
              </w:rPr>
              <w:t xml:space="preserve"> product market </w:t>
            </w:r>
            <w:r w:rsidR="00301B10">
              <w:rPr>
                <w:rFonts w:ascii="Arial" w:hAnsi="Arial" w:cs="Arial" w:hint="eastAsia"/>
                <w:sz w:val="28"/>
                <w:szCs w:val="28"/>
                <w:lang w:eastAsia="zh-HK"/>
              </w:rPr>
              <w:t xml:space="preserve">and </w:t>
            </w:r>
            <w:r>
              <w:rPr>
                <w:rFonts w:ascii="Arial" w:hAnsi="Arial" w:cs="Arial" w:hint="eastAsia"/>
                <w:sz w:val="28"/>
                <w:szCs w:val="28"/>
                <w:lang w:eastAsia="zh-HK"/>
              </w:rPr>
              <w:t xml:space="preserve">increase channels for </w:t>
            </w:r>
            <w:r w:rsidR="00301B10">
              <w:rPr>
                <w:rFonts w:ascii="Arial" w:hAnsi="Arial" w:cs="Arial" w:hint="eastAsia"/>
                <w:sz w:val="28"/>
                <w:szCs w:val="28"/>
                <w:lang w:eastAsia="zh-HK"/>
              </w:rPr>
              <w:t>two-way fund</w:t>
            </w:r>
            <w:r>
              <w:rPr>
                <w:rFonts w:ascii="Arial" w:hAnsi="Arial" w:cs="Arial" w:hint="eastAsia"/>
                <w:sz w:val="28"/>
                <w:szCs w:val="28"/>
                <w:lang w:eastAsia="zh-HK"/>
              </w:rPr>
              <w:t xml:space="preserve"> flow</w:t>
            </w:r>
            <w:r w:rsidR="00301B10">
              <w:rPr>
                <w:rFonts w:ascii="Arial" w:hAnsi="Arial" w:cs="Arial" w:hint="eastAsia"/>
                <w:sz w:val="28"/>
                <w:szCs w:val="28"/>
                <w:lang w:eastAsia="zh-HK"/>
              </w:rPr>
              <w:t>s</w:t>
            </w:r>
            <w:r>
              <w:rPr>
                <w:rFonts w:ascii="Arial" w:hAnsi="Arial" w:cs="Arial" w:hint="eastAsia"/>
                <w:sz w:val="28"/>
                <w:szCs w:val="28"/>
                <w:lang w:eastAsia="zh-HK"/>
              </w:rPr>
              <w:t>.</w:t>
            </w:r>
          </w:p>
          <w:p w:rsidR="00971887" w:rsidRPr="007A5F69" w:rsidRDefault="00971887" w:rsidP="007A5F69">
            <w:pPr>
              <w:jc w:val="both"/>
              <w:rPr>
                <w:rFonts w:ascii="Arial" w:hAnsi="Arial" w:cs="Arial"/>
                <w:sz w:val="28"/>
                <w:szCs w:val="28"/>
                <w:lang w:eastAsia="zh-HK"/>
              </w:rPr>
            </w:pPr>
          </w:p>
          <w:p w:rsidR="00E13A3D" w:rsidRPr="007A5F69" w:rsidRDefault="00E13A3D" w:rsidP="00E13A3D">
            <w:pPr>
              <w:pStyle w:val="a7"/>
              <w:numPr>
                <w:ilvl w:val="0"/>
                <w:numId w:val="151"/>
              </w:numPr>
              <w:ind w:leftChars="0"/>
              <w:jc w:val="both"/>
              <w:rPr>
                <w:rFonts w:ascii="Arial" w:hAnsi="Arial" w:cs="Arial"/>
                <w:sz w:val="28"/>
                <w:szCs w:val="28"/>
                <w:lang w:eastAsia="zh-HK"/>
              </w:rPr>
            </w:pPr>
            <w:r w:rsidRPr="007A5F69">
              <w:rPr>
                <w:rFonts w:ascii="Arial" w:eastAsia="FangSong_GB2312" w:hAnsi="Arial" w:cs="Arial"/>
                <w:sz w:val="28"/>
                <w:szCs w:val="28"/>
                <w:lang w:val="en-GB" w:eastAsia="zh-CN"/>
              </w:rPr>
              <w:t>To explore further lowering of the eligibility requirements for QDII, QFII and RQFII schemes and to increase relevant investment quotas.</w:t>
            </w:r>
          </w:p>
          <w:p w:rsidR="00971887" w:rsidRPr="007A5F69" w:rsidRDefault="00971887" w:rsidP="007A5F69">
            <w:pPr>
              <w:jc w:val="both"/>
              <w:rPr>
                <w:rFonts w:ascii="Arial" w:hAnsi="Arial" w:cs="Arial"/>
                <w:sz w:val="28"/>
                <w:szCs w:val="28"/>
                <w:lang w:eastAsia="zh-HK"/>
              </w:rPr>
            </w:pPr>
          </w:p>
          <w:p w:rsidR="00E13A3D" w:rsidRPr="00E13A3D" w:rsidRDefault="00E13A3D" w:rsidP="00E13A3D">
            <w:pPr>
              <w:rPr>
                <w:rFonts w:ascii="Arial" w:hAnsi="Arial" w:cs="Arial"/>
                <w:sz w:val="28"/>
                <w:szCs w:val="28"/>
                <w:lang w:eastAsia="zh-HK"/>
              </w:rPr>
            </w:pPr>
          </w:p>
          <w:p w:rsidR="0059745F" w:rsidRDefault="0059745F" w:rsidP="001E5AC2">
            <w:pPr>
              <w:rPr>
                <w:rFonts w:ascii="Arial" w:hAnsi="Arial" w:cs="Arial"/>
                <w:sz w:val="28"/>
                <w:szCs w:val="28"/>
                <w:lang w:eastAsia="zh-HK"/>
              </w:rPr>
            </w:pPr>
          </w:p>
          <w:p w:rsidR="0059745F" w:rsidRPr="002414C5" w:rsidRDefault="0059745F" w:rsidP="001E5AC2">
            <w:pPr>
              <w:rPr>
                <w:rFonts w:ascii="Arial" w:hAnsi="Arial" w:cs="Arial"/>
                <w:sz w:val="28"/>
                <w:szCs w:val="28"/>
                <w:lang w:eastAsia="zh-HK"/>
              </w:rPr>
            </w:pPr>
          </w:p>
        </w:tc>
      </w:tr>
    </w:tbl>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tbl>
      <w:tblPr>
        <w:tblStyle w:val="ad"/>
        <w:tblW w:w="9039" w:type="dxa"/>
        <w:tblLook w:val="04A0"/>
      </w:tblPr>
      <w:tblGrid>
        <w:gridCol w:w="1881"/>
        <w:gridCol w:w="7158"/>
      </w:tblGrid>
      <w:tr w:rsidR="00606991" w:rsidRPr="002414C5" w:rsidTr="001E5AC2">
        <w:trPr>
          <w:trHeight w:val="581"/>
        </w:trPr>
        <w:tc>
          <w:tcPr>
            <w:tcW w:w="1866" w:type="dxa"/>
            <w:vMerge w:val="restart"/>
          </w:tcPr>
          <w:p w:rsidR="00606991" w:rsidRPr="002414C5" w:rsidRDefault="00606991" w:rsidP="001E5AC2">
            <w:pPr>
              <w:rPr>
                <w:rFonts w:ascii="Arial" w:hAnsi="Arial" w:cs="Arial"/>
                <w:lang w:eastAsia="zh-HK"/>
              </w:rPr>
            </w:pPr>
            <w:r w:rsidRPr="002414C5">
              <w:rPr>
                <w:rFonts w:ascii="Arial" w:hAnsi="Arial" w:cs="Arial"/>
                <w:sz w:val="28"/>
                <w:szCs w:val="28"/>
              </w:rPr>
              <w:lastRenderedPageBreak/>
              <w:t>Sector</w:t>
            </w:r>
            <w:r w:rsidRPr="002414C5">
              <w:rPr>
                <w:rFonts w:ascii="Arial" w:hAnsi="Arial" w:cs="Arial"/>
                <w:sz w:val="28"/>
                <w:szCs w:val="28"/>
                <w:lang w:eastAsia="zh-HK"/>
              </w:rPr>
              <w:t xml:space="preserve">s or Sub-sectors </w:t>
            </w:r>
          </w:p>
        </w:tc>
        <w:tc>
          <w:tcPr>
            <w:tcW w:w="7173" w:type="dxa"/>
          </w:tcPr>
          <w:p w:rsidR="00606991" w:rsidRPr="002414C5" w:rsidRDefault="00606991" w:rsidP="001E5AC2">
            <w:pPr>
              <w:rPr>
                <w:rFonts w:ascii="Arial" w:hAnsi="Arial" w:cs="Arial"/>
                <w:lang w:eastAsia="zh-HK"/>
              </w:rPr>
            </w:pPr>
            <w:r w:rsidRPr="002414C5">
              <w:rPr>
                <w:rFonts w:ascii="Arial" w:hAnsi="Arial" w:cs="Arial"/>
                <w:sz w:val="28"/>
                <w:szCs w:val="28"/>
              </w:rPr>
              <w:t>1</w:t>
            </w:r>
            <w:r w:rsidRPr="002414C5">
              <w:rPr>
                <w:rFonts w:ascii="Arial" w:hAnsi="Arial" w:cs="Arial"/>
                <w:sz w:val="28"/>
                <w:szCs w:val="28"/>
                <w:lang w:eastAsia="zh-HK"/>
              </w:rPr>
              <w:t>1</w:t>
            </w:r>
            <w:r w:rsidRPr="002414C5">
              <w:rPr>
                <w:rFonts w:ascii="Arial" w:hAnsi="Arial" w:cs="Arial"/>
                <w:sz w:val="28"/>
                <w:szCs w:val="28"/>
              </w:rPr>
              <w:t xml:space="preserve">. </w:t>
            </w:r>
            <w:r w:rsidRPr="002414C5">
              <w:rPr>
                <w:rFonts w:ascii="Arial" w:hAnsi="Arial" w:cs="Arial"/>
                <w:sz w:val="28"/>
                <w:szCs w:val="28"/>
                <w:lang w:eastAsia="zh-HK"/>
              </w:rPr>
              <w:t>Transport</w:t>
            </w:r>
            <w:r w:rsidRPr="002414C5">
              <w:rPr>
                <w:rFonts w:ascii="Arial" w:hAnsi="Arial" w:cs="Arial"/>
                <w:sz w:val="28"/>
                <w:szCs w:val="28"/>
              </w:rPr>
              <w:t xml:space="preserve"> services</w:t>
            </w:r>
          </w:p>
        </w:tc>
      </w:tr>
      <w:tr w:rsidR="00606991" w:rsidRPr="002414C5" w:rsidTr="001E5AC2">
        <w:trPr>
          <w:trHeight w:val="561"/>
        </w:trPr>
        <w:tc>
          <w:tcPr>
            <w:tcW w:w="1866" w:type="dxa"/>
            <w:vMerge/>
          </w:tcPr>
          <w:p w:rsidR="00606991" w:rsidRPr="002414C5" w:rsidRDefault="00606991" w:rsidP="001E5AC2">
            <w:pPr>
              <w:rPr>
                <w:rFonts w:ascii="Arial" w:hAnsi="Arial" w:cs="Arial"/>
                <w:sz w:val="28"/>
                <w:szCs w:val="28"/>
                <w:lang w:eastAsia="zh-HK"/>
              </w:rPr>
            </w:pPr>
          </w:p>
        </w:tc>
        <w:tc>
          <w:tcPr>
            <w:tcW w:w="7173" w:type="dxa"/>
          </w:tcPr>
          <w:p w:rsidR="00606991" w:rsidRPr="002414C5" w:rsidRDefault="00606991" w:rsidP="001E5AC2">
            <w:pPr>
              <w:ind w:firstLineChars="100" w:firstLine="280"/>
              <w:rPr>
                <w:rFonts w:ascii="Arial" w:hAnsi="Arial" w:cs="Arial"/>
                <w:lang w:eastAsia="zh-HK"/>
              </w:rPr>
            </w:pPr>
            <w:r w:rsidRPr="002414C5">
              <w:rPr>
                <w:rFonts w:ascii="Arial" w:hAnsi="Arial" w:cs="Arial"/>
                <w:sz w:val="28"/>
                <w:szCs w:val="28"/>
                <w:lang w:eastAsia="zh-HK"/>
              </w:rPr>
              <w:t>C</w:t>
            </w:r>
            <w:r w:rsidRPr="002414C5">
              <w:rPr>
                <w:rFonts w:ascii="Arial" w:hAnsi="Arial" w:cs="Arial"/>
                <w:sz w:val="28"/>
                <w:szCs w:val="28"/>
              </w:rPr>
              <w:t xml:space="preserve">. </w:t>
            </w:r>
            <w:r w:rsidRPr="002414C5">
              <w:rPr>
                <w:rFonts w:ascii="Arial" w:hAnsi="Arial" w:cs="Arial"/>
                <w:sz w:val="28"/>
                <w:szCs w:val="28"/>
                <w:lang w:eastAsia="zh-HK"/>
              </w:rPr>
              <w:t>Air transport</w:t>
            </w:r>
            <w:r w:rsidRPr="002414C5">
              <w:rPr>
                <w:rFonts w:ascii="Arial" w:hAnsi="Arial" w:cs="Arial"/>
                <w:sz w:val="28"/>
                <w:szCs w:val="28"/>
              </w:rPr>
              <w:t xml:space="preserve"> services</w:t>
            </w:r>
          </w:p>
        </w:tc>
      </w:tr>
      <w:tr w:rsidR="00606991" w:rsidRPr="002414C5" w:rsidTr="001E5AC2">
        <w:trPr>
          <w:trHeight w:val="555"/>
        </w:trPr>
        <w:tc>
          <w:tcPr>
            <w:tcW w:w="1866" w:type="dxa"/>
            <w:vMerge/>
          </w:tcPr>
          <w:p w:rsidR="00606991" w:rsidRPr="002414C5" w:rsidRDefault="00606991" w:rsidP="001E5AC2">
            <w:pPr>
              <w:rPr>
                <w:rFonts w:ascii="Arial" w:hAnsi="Arial" w:cs="Arial"/>
                <w:sz w:val="28"/>
                <w:szCs w:val="28"/>
                <w:lang w:eastAsia="zh-HK"/>
              </w:rPr>
            </w:pPr>
          </w:p>
        </w:tc>
        <w:tc>
          <w:tcPr>
            <w:tcW w:w="7173" w:type="dxa"/>
          </w:tcPr>
          <w:p w:rsidR="00606991" w:rsidRPr="002414C5" w:rsidRDefault="00606991" w:rsidP="001E5AC2">
            <w:pPr>
              <w:ind w:firstLineChars="200" w:firstLine="560"/>
              <w:rPr>
                <w:rFonts w:ascii="Arial" w:hAnsi="Arial" w:cs="Arial"/>
                <w:lang w:eastAsia="zh-HK"/>
              </w:rPr>
            </w:pPr>
            <w:r w:rsidRPr="002414C5">
              <w:rPr>
                <w:rFonts w:ascii="Arial" w:hAnsi="Arial" w:cs="Arial"/>
                <w:sz w:val="28"/>
                <w:lang w:eastAsia="zh-HK"/>
              </w:rPr>
              <w:t>e</w:t>
            </w:r>
            <w:r w:rsidRPr="002414C5">
              <w:rPr>
                <w:rFonts w:ascii="Arial" w:hAnsi="Arial" w:cs="Arial"/>
                <w:sz w:val="28"/>
              </w:rPr>
              <w:t xml:space="preserve">. </w:t>
            </w:r>
            <w:r w:rsidRPr="002414C5">
              <w:rPr>
                <w:rFonts w:ascii="Arial" w:hAnsi="Arial" w:cs="Arial"/>
                <w:sz w:val="28"/>
                <w:lang w:eastAsia="zh-HK"/>
              </w:rPr>
              <w:t>Supporting services for air transport</w:t>
            </w:r>
            <w:r w:rsidRPr="002414C5">
              <w:rPr>
                <w:rFonts w:ascii="Arial" w:hAnsi="Arial" w:cs="Arial"/>
                <w:sz w:val="28"/>
              </w:rPr>
              <w:t xml:space="preserve"> (CPC</w:t>
            </w:r>
            <w:r w:rsidRPr="002414C5">
              <w:rPr>
                <w:rFonts w:ascii="Arial" w:hAnsi="Arial" w:cs="Arial"/>
                <w:sz w:val="28"/>
                <w:lang w:eastAsia="zh-HK"/>
              </w:rPr>
              <w:t>746</w:t>
            </w:r>
            <w:r w:rsidRPr="002414C5">
              <w:rPr>
                <w:rFonts w:ascii="Arial" w:hAnsi="Arial" w:cs="Arial"/>
                <w:sz w:val="28"/>
              </w:rPr>
              <w:t>)</w:t>
            </w:r>
          </w:p>
        </w:tc>
      </w:tr>
      <w:tr w:rsidR="00606991" w:rsidRPr="002414C5" w:rsidTr="001E5AC2">
        <w:tc>
          <w:tcPr>
            <w:tcW w:w="1866" w:type="dxa"/>
          </w:tcPr>
          <w:p w:rsidR="00606991" w:rsidRPr="002414C5" w:rsidRDefault="00606991" w:rsidP="001E5AC2">
            <w:pPr>
              <w:rPr>
                <w:rFonts w:ascii="Arial" w:hAnsi="Arial" w:cs="Arial"/>
                <w:sz w:val="28"/>
                <w:szCs w:val="28"/>
                <w:lang w:eastAsia="zh-HK"/>
              </w:rPr>
            </w:pPr>
            <w:r w:rsidRPr="002414C5">
              <w:rPr>
                <w:rFonts w:ascii="Arial" w:hAnsi="Arial" w:cs="Arial"/>
                <w:sz w:val="28"/>
                <w:szCs w:val="28"/>
                <w:lang w:eastAsia="zh-HK"/>
              </w:rPr>
              <w:t>Specific commitments</w:t>
            </w:r>
          </w:p>
        </w:tc>
        <w:tc>
          <w:tcPr>
            <w:tcW w:w="7173" w:type="dxa"/>
          </w:tcPr>
          <w:p w:rsidR="00606991" w:rsidRPr="002414C5" w:rsidRDefault="00F32C8F" w:rsidP="00873D7E">
            <w:pPr>
              <w:jc w:val="both"/>
              <w:rPr>
                <w:rFonts w:ascii="Arial" w:hAnsi="Arial" w:cs="Arial"/>
                <w:sz w:val="28"/>
                <w:szCs w:val="28"/>
                <w:lang w:eastAsia="zh-HK"/>
              </w:rPr>
            </w:pPr>
            <w:r>
              <w:rPr>
                <w:rFonts w:ascii="Arial" w:hAnsi="Arial" w:cs="Arial"/>
                <w:sz w:val="28"/>
                <w:szCs w:val="28"/>
              </w:rPr>
              <w:t>Macao</w:t>
            </w:r>
            <w:r w:rsidR="00873D7E">
              <w:rPr>
                <w:rFonts w:ascii="Arial" w:hAnsi="Arial" w:cs="Arial"/>
                <w:sz w:val="28"/>
                <w:szCs w:val="28"/>
              </w:rPr>
              <w:t xml:space="preserve"> </w:t>
            </w:r>
            <w:r w:rsidR="00873D7E">
              <w:rPr>
                <w:rFonts w:ascii="Arial" w:hAnsi="Arial" w:cs="Arial" w:hint="eastAsia"/>
                <w:sz w:val="28"/>
                <w:szCs w:val="28"/>
              </w:rPr>
              <w:t>airlines</w:t>
            </w:r>
            <w:r w:rsidR="00873D7E">
              <w:rPr>
                <w:rFonts w:ascii="Arial" w:hAnsi="Arial" w:cs="Arial"/>
                <w:sz w:val="28"/>
                <w:szCs w:val="28"/>
              </w:rPr>
              <w:t xml:space="preserve"> </w:t>
            </w:r>
            <w:r w:rsidR="00873D7E">
              <w:rPr>
                <w:rFonts w:ascii="Arial" w:hAnsi="Arial" w:cs="Arial" w:hint="eastAsia"/>
                <w:sz w:val="28"/>
                <w:szCs w:val="28"/>
                <w:lang w:eastAsia="zh-HK"/>
              </w:rPr>
              <w:t xml:space="preserve">are allowed </w:t>
            </w:r>
            <w:r w:rsidR="00873D7E">
              <w:rPr>
                <w:rFonts w:ascii="Arial" w:hAnsi="Arial" w:cs="Arial"/>
                <w:sz w:val="28"/>
                <w:szCs w:val="28"/>
              </w:rPr>
              <w:t xml:space="preserve">to </w:t>
            </w:r>
            <w:r w:rsidR="00873D7E">
              <w:rPr>
                <w:rFonts w:ascii="Arial" w:hAnsi="Arial" w:cs="Arial" w:hint="eastAsia"/>
                <w:sz w:val="28"/>
                <w:szCs w:val="28"/>
              </w:rPr>
              <w:t>sell air tickets and hotel packages in their office or through their official websites, without engaging Mainland sales agents.</w:t>
            </w:r>
          </w:p>
          <w:p w:rsidR="00606991" w:rsidRPr="002414C5" w:rsidRDefault="00606991" w:rsidP="001E5AC2">
            <w:pPr>
              <w:rPr>
                <w:rFonts w:ascii="Arial" w:hAnsi="Arial" w:cs="Arial"/>
                <w:sz w:val="28"/>
                <w:szCs w:val="28"/>
                <w:lang w:eastAsia="zh-HK"/>
              </w:rPr>
            </w:pPr>
          </w:p>
          <w:p w:rsidR="00606991" w:rsidRPr="002414C5" w:rsidRDefault="00606991" w:rsidP="001E5AC2">
            <w:pPr>
              <w:rPr>
                <w:rFonts w:ascii="Arial" w:hAnsi="Arial" w:cs="Arial"/>
                <w:sz w:val="28"/>
                <w:szCs w:val="28"/>
                <w:lang w:eastAsia="zh-HK"/>
              </w:rPr>
            </w:pPr>
          </w:p>
          <w:p w:rsidR="00606991" w:rsidRPr="002414C5" w:rsidRDefault="00606991" w:rsidP="001E5AC2">
            <w:pPr>
              <w:rPr>
                <w:rFonts w:ascii="Arial" w:hAnsi="Arial" w:cs="Arial"/>
                <w:sz w:val="28"/>
                <w:szCs w:val="28"/>
                <w:lang w:eastAsia="zh-HK"/>
              </w:rPr>
            </w:pPr>
          </w:p>
        </w:tc>
      </w:tr>
    </w:tbl>
    <w:p w:rsidR="00606991" w:rsidRPr="002414C5" w:rsidRDefault="00606991" w:rsidP="00606991">
      <w:pPr>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tbl>
      <w:tblPr>
        <w:tblStyle w:val="ad"/>
        <w:tblW w:w="9039" w:type="dxa"/>
        <w:tblLook w:val="04A0"/>
      </w:tblPr>
      <w:tblGrid>
        <w:gridCol w:w="1881"/>
        <w:gridCol w:w="7158"/>
      </w:tblGrid>
      <w:tr w:rsidR="00606991" w:rsidRPr="002414C5" w:rsidTr="001E5AC2">
        <w:trPr>
          <w:trHeight w:val="581"/>
        </w:trPr>
        <w:tc>
          <w:tcPr>
            <w:tcW w:w="1881" w:type="dxa"/>
          </w:tcPr>
          <w:p w:rsidR="00606991" w:rsidRPr="002414C5" w:rsidRDefault="00606991" w:rsidP="001E5AC2">
            <w:pPr>
              <w:rPr>
                <w:rFonts w:ascii="Arial" w:hAnsi="Arial" w:cs="Arial"/>
                <w:sz w:val="28"/>
                <w:szCs w:val="28"/>
                <w:lang w:eastAsia="zh-HK"/>
              </w:rPr>
            </w:pPr>
            <w:r w:rsidRPr="002414C5">
              <w:rPr>
                <w:rFonts w:ascii="Arial" w:hAnsi="Arial" w:cs="Arial"/>
                <w:sz w:val="28"/>
                <w:szCs w:val="28"/>
                <w:lang w:eastAsia="zh-HK"/>
              </w:rPr>
              <w:lastRenderedPageBreak/>
              <w:t>Others</w:t>
            </w:r>
          </w:p>
        </w:tc>
        <w:tc>
          <w:tcPr>
            <w:tcW w:w="7158" w:type="dxa"/>
          </w:tcPr>
          <w:p w:rsidR="00606991" w:rsidRPr="002414C5" w:rsidRDefault="004F215A" w:rsidP="004F215A">
            <w:pPr>
              <w:rPr>
                <w:rFonts w:ascii="Arial" w:hAnsi="Arial" w:cs="Arial"/>
              </w:rPr>
            </w:pPr>
            <w:r>
              <w:rPr>
                <w:rFonts w:ascii="Arial" w:hAnsi="Arial" w:cs="Arial" w:hint="eastAsia"/>
                <w:sz w:val="28"/>
                <w:szCs w:val="28"/>
                <w:lang w:eastAsia="zh-HK"/>
              </w:rPr>
              <w:t>Professional and technical personnel q</w:t>
            </w:r>
            <w:r>
              <w:rPr>
                <w:rFonts w:ascii="Arial" w:hAnsi="Arial" w:cs="Arial"/>
                <w:sz w:val="28"/>
                <w:szCs w:val="28"/>
              </w:rPr>
              <w:t xml:space="preserve">ualification </w:t>
            </w:r>
            <w:r>
              <w:rPr>
                <w:rFonts w:ascii="Arial" w:hAnsi="Arial" w:cs="Arial" w:hint="eastAsia"/>
                <w:sz w:val="28"/>
                <w:szCs w:val="28"/>
                <w:lang w:eastAsia="zh-HK"/>
              </w:rPr>
              <w:t>e</w:t>
            </w:r>
            <w:r w:rsidR="00606991" w:rsidRPr="002414C5">
              <w:rPr>
                <w:rFonts w:ascii="Arial" w:hAnsi="Arial" w:cs="Arial"/>
                <w:sz w:val="28"/>
                <w:szCs w:val="28"/>
              </w:rPr>
              <w:t>xaminations</w:t>
            </w:r>
          </w:p>
        </w:tc>
      </w:tr>
      <w:tr w:rsidR="00606991" w:rsidRPr="002414C5" w:rsidTr="001E5AC2">
        <w:tc>
          <w:tcPr>
            <w:tcW w:w="1881" w:type="dxa"/>
          </w:tcPr>
          <w:p w:rsidR="00606991" w:rsidRPr="002414C5" w:rsidRDefault="00606991" w:rsidP="001E5AC2">
            <w:pPr>
              <w:rPr>
                <w:rFonts w:ascii="Arial" w:hAnsi="Arial" w:cs="Arial"/>
                <w:sz w:val="28"/>
                <w:szCs w:val="28"/>
                <w:lang w:eastAsia="zh-HK"/>
              </w:rPr>
            </w:pPr>
            <w:r w:rsidRPr="002414C5">
              <w:rPr>
                <w:rFonts w:ascii="Arial" w:hAnsi="Arial" w:cs="Arial"/>
                <w:sz w:val="28"/>
                <w:szCs w:val="28"/>
                <w:lang w:eastAsia="zh-HK"/>
              </w:rPr>
              <w:t>Specific commitments</w:t>
            </w:r>
          </w:p>
        </w:tc>
        <w:tc>
          <w:tcPr>
            <w:tcW w:w="7158" w:type="dxa"/>
          </w:tcPr>
          <w:p w:rsidR="00606991" w:rsidRDefault="00F32C8F" w:rsidP="0074264E">
            <w:pPr>
              <w:jc w:val="both"/>
              <w:rPr>
                <w:rFonts w:ascii="Helvetica" w:hAnsi="Helvetica" w:cs="Helvetica"/>
                <w:sz w:val="28"/>
                <w:szCs w:val="28"/>
              </w:rPr>
            </w:pPr>
            <w:r>
              <w:rPr>
                <w:rFonts w:ascii="Helvetica" w:hAnsi="Helvetica" w:cs="Helvetica"/>
                <w:sz w:val="28"/>
                <w:szCs w:val="28"/>
              </w:rPr>
              <w:t>Macao</w:t>
            </w:r>
            <w:r w:rsidR="006D46F3" w:rsidRPr="00FD4975">
              <w:rPr>
                <w:rFonts w:ascii="Helvetica" w:hAnsi="Helvetica" w:cs="Helvetica"/>
                <w:sz w:val="28"/>
                <w:szCs w:val="28"/>
              </w:rPr>
              <w:t xml:space="preserve"> residents </w:t>
            </w:r>
            <w:r w:rsidR="004F215A">
              <w:rPr>
                <w:rFonts w:ascii="Helvetica" w:hAnsi="Helvetica" w:cs="Helvetica" w:hint="eastAsia"/>
                <w:sz w:val="28"/>
                <w:szCs w:val="28"/>
                <w:lang w:eastAsia="zh-HK"/>
              </w:rPr>
              <w:t xml:space="preserve">who meet the </w:t>
            </w:r>
            <w:r w:rsidR="0074264E">
              <w:rPr>
                <w:rFonts w:ascii="Helvetica" w:hAnsi="Helvetica" w:cs="Helvetica" w:hint="eastAsia"/>
                <w:sz w:val="28"/>
                <w:szCs w:val="28"/>
                <w:lang w:eastAsia="zh-HK"/>
              </w:rPr>
              <w:t>relevant</w:t>
            </w:r>
            <w:r w:rsidR="004F215A">
              <w:rPr>
                <w:rFonts w:ascii="Helvetica" w:hAnsi="Helvetica" w:cs="Helvetica" w:hint="eastAsia"/>
                <w:sz w:val="28"/>
                <w:szCs w:val="28"/>
                <w:lang w:eastAsia="zh-HK"/>
              </w:rPr>
              <w:t xml:space="preserve"> requirements are allowed </w:t>
            </w:r>
            <w:r w:rsidR="006D46F3" w:rsidRPr="00FD4975">
              <w:rPr>
                <w:rFonts w:ascii="Helvetica" w:hAnsi="Helvetica" w:cs="Helvetica"/>
                <w:sz w:val="28"/>
                <w:szCs w:val="28"/>
              </w:rPr>
              <w:t xml:space="preserve">to take the </w:t>
            </w:r>
            <w:r w:rsidR="004F215A">
              <w:rPr>
                <w:rFonts w:ascii="Helvetica" w:hAnsi="Helvetica" w:cs="Helvetica" w:hint="eastAsia"/>
                <w:sz w:val="28"/>
                <w:szCs w:val="28"/>
                <w:lang w:eastAsia="zh-HK"/>
              </w:rPr>
              <w:t xml:space="preserve">following professional and technical personnel </w:t>
            </w:r>
            <w:r w:rsidR="006D46F3" w:rsidRPr="00FD4975">
              <w:rPr>
                <w:rFonts w:ascii="Helvetica" w:hAnsi="Helvetica" w:cs="Helvetica"/>
                <w:sz w:val="28"/>
                <w:szCs w:val="28"/>
              </w:rPr>
              <w:t>qualification examinations for</w:t>
            </w:r>
            <w:r w:rsidR="004F215A">
              <w:rPr>
                <w:rFonts w:ascii="Helvetica" w:hAnsi="Helvetica" w:cs="Helvetica" w:hint="eastAsia"/>
                <w:sz w:val="28"/>
                <w:szCs w:val="28"/>
              </w:rPr>
              <w:t>:</w:t>
            </w:r>
            <w:r w:rsidR="006D46F3" w:rsidRPr="00FD4975">
              <w:rPr>
                <w:rFonts w:ascii="Helvetica" w:hAnsi="Helvetica" w:cs="Helvetica"/>
                <w:sz w:val="28"/>
                <w:szCs w:val="28"/>
              </w:rPr>
              <w:t xml:space="preserve"> </w:t>
            </w:r>
            <w:r w:rsidR="004F215A" w:rsidRPr="004F215A">
              <w:rPr>
                <w:rFonts w:ascii="Helvetica" w:hAnsi="Helvetica" w:cs="Helvetica" w:hint="eastAsia"/>
                <w:sz w:val="28"/>
                <w:szCs w:val="28"/>
              </w:rPr>
              <w:t>registered fire engineers, registered land surveying and design engineers,</w:t>
            </w:r>
            <w:r w:rsidR="004F215A">
              <w:rPr>
                <w:rFonts w:ascii="Helvetica" w:hAnsi="Helvetica" w:cs="Helvetica" w:hint="eastAsia"/>
                <w:sz w:val="28"/>
                <w:szCs w:val="28"/>
                <w:lang w:eastAsia="zh-HK"/>
              </w:rPr>
              <w:t xml:space="preserve"> </w:t>
            </w:r>
            <w:r w:rsidR="006D46F3">
              <w:rPr>
                <w:rFonts w:ascii="Helvetica" w:hAnsi="Helvetica" w:cs="Helvetica"/>
                <w:sz w:val="28"/>
                <w:szCs w:val="28"/>
              </w:rPr>
              <w:t>medical practitioners specialized in p</w:t>
            </w:r>
            <w:r w:rsidR="006D46F3" w:rsidRPr="00FD4975">
              <w:rPr>
                <w:rFonts w:ascii="Helvetica" w:hAnsi="Helvetica" w:cs="Helvetica" w:hint="eastAsia"/>
                <w:sz w:val="28"/>
                <w:szCs w:val="28"/>
              </w:rPr>
              <w:t>ublic health</w:t>
            </w:r>
            <w:r w:rsidR="004F215A">
              <w:rPr>
                <w:rFonts w:ascii="Helvetica" w:hAnsi="Helvetica" w:cs="Helvetica" w:hint="eastAsia"/>
                <w:sz w:val="28"/>
                <w:szCs w:val="28"/>
                <w:lang w:eastAsia="zh-HK"/>
              </w:rPr>
              <w:t>, veterinary practitioners</w:t>
            </w:r>
            <w:r w:rsidR="006D46F3" w:rsidRPr="00FD4975">
              <w:rPr>
                <w:rFonts w:ascii="Helvetica" w:hAnsi="Helvetica" w:cs="Helvetica" w:hint="eastAsia"/>
                <w:sz w:val="28"/>
                <w:szCs w:val="28"/>
              </w:rPr>
              <w:t xml:space="preserve">.  </w:t>
            </w:r>
            <w:r w:rsidR="006D46F3">
              <w:rPr>
                <w:rFonts w:ascii="Helvetica" w:hAnsi="Helvetica" w:cs="Helvetica"/>
                <w:sz w:val="28"/>
                <w:szCs w:val="28"/>
              </w:rPr>
              <w:t>Corresponding qualification c</w:t>
            </w:r>
            <w:r w:rsidR="006D46F3" w:rsidRPr="00FD4975">
              <w:rPr>
                <w:rFonts w:ascii="Helvetica" w:hAnsi="Helvetica" w:cs="Helvetica"/>
                <w:sz w:val="28"/>
                <w:szCs w:val="28"/>
              </w:rPr>
              <w:t xml:space="preserve">ertificates will be issued to those who </w:t>
            </w:r>
            <w:r w:rsidR="006D46F3">
              <w:rPr>
                <w:rFonts w:ascii="Helvetica" w:hAnsi="Helvetica" w:cs="Helvetica"/>
                <w:sz w:val="28"/>
                <w:szCs w:val="28"/>
              </w:rPr>
              <w:t xml:space="preserve">have </w:t>
            </w:r>
            <w:r w:rsidR="006D46F3" w:rsidRPr="00FD4975">
              <w:rPr>
                <w:rFonts w:ascii="Helvetica" w:hAnsi="Helvetica" w:cs="Helvetica"/>
                <w:sz w:val="28"/>
                <w:szCs w:val="28"/>
              </w:rPr>
              <w:t>pass</w:t>
            </w:r>
            <w:r w:rsidR="006D46F3">
              <w:rPr>
                <w:rFonts w:ascii="Helvetica" w:hAnsi="Helvetica" w:cs="Helvetica"/>
                <w:sz w:val="28"/>
                <w:szCs w:val="28"/>
              </w:rPr>
              <w:t>ed</w:t>
            </w:r>
            <w:r w:rsidR="006D46F3" w:rsidRPr="00FD4975">
              <w:rPr>
                <w:rFonts w:ascii="Helvetica" w:hAnsi="Helvetica" w:cs="Helvetica"/>
                <w:sz w:val="28"/>
                <w:szCs w:val="28"/>
              </w:rPr>
              <w:t xml:space="preserve"> the examination</w:t>
            </w:r>
            <w:r w:rsidR="006D46F3" w:rsidRPr="00FD4975">
              <w:rPr>
                <w:rFonts w:ascii="Helvetica" w:hAnsi="Helvetica" w:cs="Helvetica" w:hint="eastAsia"/>
                <w:sz w:val="28"/>
                <w:szCs w:val="28"/>
              </w:rPr>
              <w:t>s</w:t>
            </w:r>
            <w:r w:rsidR="006D46F3" w:rsidRPr="00FD4975">
              <w:rPr>
                <w:rFonts w:ascii="Helvetica" w:hAnsi="Helvetica" w:cs="Helvetica"/>
                <w:sz w:val="28"/>
                <w:szCs w:val="28"/>
              </w:rPr>
              <w:t>.</w:t>
            </w:r>
          </w:p>
          <w:p w:rsidR="0059745F" w:rsidRDefault="0059745F" w:rsidP="0074264E">
            <w:pPr>
              <w:jc w:val="both"/>
              <w:rPr>
                <w:rFonts w:ascii="Helvetica" w:hAnsi="Helvetica" w:cs="Helvetica"/>
                <w:sz w:val="28"/>
                <w:szCs w:val="28"/>
                <w:lang w:eastAsia="zh-HK"/>
              </w:rPr>
            </w:pPr>
          </w:p>
          <w:p w:rsidR="0059745F" w:rsidRDefault="0059745F" w:rsidP="0074264E">
            <w:pPr>
              <w:jc w:val="both"/>
              <w:rPr>
                <w:rFonts w:ascii="Helvetica" w:hAnsi="Helvetica" w:cs="Helvetica"/>
                <w:sz w:val="28"/>
                <w:szCs w:val="28"/>
              </w:rPr>
            </w:pPr>
          </w:p>
          <w:p w:rsidR="0059745F" w:rsidRPr="002414C5" w:rsidRDefault="0059745F" w:rsidP="0074264E">
            <w:pPr>
              <w:jc w:val="both"/>
              <w:rPr>
                <w:rFonts w:ascii="Arial" w:hAnsi="Arial" w:cs="Arial"/>
                <w:sz w:val="28"/>
                <w:szCs w:val="28"/>
                <w:lang w:eastAsia="zh-HK"/>
              </w:rPr>
            </w:pPr>
          </w:p>
        </w:tc>
      </w:tr>
    </w:tbl>
    <w:p w:rsidR="00606991" w:rsidRPr="002414C5" w:rsidRDefault="00606991" w:rsidP="00606991">
      <w:pPr>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tbl>
      <w:tblPr>
        <w:tblStyle w:val="ad"/>
        <w:tblW w:w="9039" w:type="dxa"/>
        <w:tblLook w:val="04A0"/>
      </w:tblPr>
      <w:tblGrid>
        <w:gridCol w:w="1881"/>
        <w:gridCol w:w="7158"/>
      </w:tblGrid>
      <w:tr w:rsidR="00606991" w:rsidRPr="002414C5" w:rsidTr="001E5AC2">
        <w:trPr>
          <w:trHeight w:val="581"/>
        </w:trPr>
        <w:tc>
          <w:tcPr>
            <w:tcW w:w="1881" w:type="dxa"/>
          </w:tcPr>
          <w:p w:rsidR="00606991" w:rsidRPr="002414C5" w:rsidRDefault="00606991" w:rsidP="001E5AC2">
            <w:pPr>
              <w:rPr>
                <w:rFonts w:ascii="Arial" w:hAnsi="Arial" w:cs="Arial"/>
                <w:sz w:val="28"/>
                <w:szCs w:val="28"/>
                <w:lang w:eastAsia="zh-HK"/>
              </w:rPr>
            </w:pPr>
            <w:r w:rsidRPr="002414C5">
              <w:rPr>
                <w:rFonts w:ascii="Arial" w:hAnsi="Arial" w:cs="Arial"/>
                <w:sz w:val="28"/>
                <w:szCs w:val="28"/>
                <w:lang w:eastAsia="zh-HK"/>
              </w:rPr>
              <w:lastRenderedPageBreak/>
              <w:t>Others</w:t>
            </w:r>
          </w:p>
        </w:tc>
        <w:tc>
          <w:tcPr>
            <w:tcW w:w="7158" w:type="dxa"/>
          </w:tcPr>
          <w:p w:rsidR="00606991" w:rsidRPr="002414C5" w:rsidRDefault="00606991" w:rsidP="001E5AC2">
            <w:pPr>
              <w:rPr>
                <w:rFonts w:ascii="Arial" w:hAnsi="Arial" w:cs="Arial"/>
                <w:sz w:val="28"/>
                <w:szCs w:val="28"/>
                <w:lang w:eastAsia="zh-HK"/>
              </w:rPr>
            </w:pPr>
            <w:r w:rsidRPr="002414C5">
              <w:rPr>
                <w:rFonts w:ascii="Arial" w:hAnsi="Arial" w:cs="Arial"/>
                <w:sz w:val="28"/>
                <w:szCs w:val="28"/>
                <w:lang w:eastAsia="zh-HK"/>
              </w:rPr>
              <w:t>Individually Owned Stores</w:t>
            </w:r>
            <w:r w:rsidRPr="002414C5">
              <w:rPr>
                <w:rStyle w:val="aa"/>
                <w:rFonts w:ascii="Arial" w:hAnsi="Arial" w:cs="Arial"/>
                <w:sz w:val="28"/>
                <w:szCs w:val="28"/>
                <w:lang w:eastAsia="zh-HK"/>
              </w:rPr>
              <w:footnoteReference w:id="2"/>
            </w:r>
          </w:p>
        </w:tc>
      </w:tr>
      <w:tr w:rsidR="00606991" w:rsidRPr="002414C5" w:rsidTr="001E5AC2">
        <w:tc>
          <w:tcPr>
            <w:tcW w:w="1881" w:type="dxa"/>
          </w:tcPr>
          <w:p w:rsidR="00606991" w:rsidRPr="002414C5" w:rsidRDefault="00606991" w:rsidP="001E5AC2">
            <w:pPr>
              <w:rPr>
                <w:rFonts w:ascii="Arial" w:hAnsi="Arial" w:cs="Arial"/>
                <w:sz w:val="28"/>
                <w:szCs w:val="28"/>
                <w:lang w:eastAsia="zh-HK"/>
              </w:rPr>
            </w:pPr>
            <w:r w:rsidRPr="002414C5">
              <w:rPr>
                <w:rFonts w:ascii="Arial" w:hAnsi="Arial" w:cs="Arial"/>
                <w:sz w:val="28"/>
                <w:szCs w:val="28"/>
                <w:lang w:eastAsia="zh-HK"/>
              </w:rPr>
              <w:t>Specific commitments</w:t>
            </w:r>
          </w:p>
        </w:tc>
        <w:tc>
          <w:tcPr>
            <w:tcW w:w="7158" w:type="dxa"/>
          </w:tcPr>
          <w:p w:rsidR="00606991" w:rsidRPr="005B568D" w:rsidRDefault="005B568D" w:rsidP="001E5AC2">
            <w:pPr>
              <w:jc w:val="both"/>
              <w:rPr>
                <w:rFonts w:ascii="Arial" w:hAnsi="Arial" w:cs="Arial"/>
                <w:sz w:val="28"/>
                <w:szCs w:val="28"/>
                <w:lang w:eastAsia="zh-HK"/>
              </w:rPr>
            </w:pPr>
            <w:r w:rsidRPr="005B568D">
              <w:rPr>
                <w:rFonts w:ascii="Arial" w:hAnsi="Arial" w:cs="Arial"/>
                <w:sz w:val="28"/>
                <w:szCs w:val="28"/>
              </w:rPr>
              <w:t xml:space="preserve">To allow </w:t>
            </w:r>
            <w:r w:rsidR="00F32C8F">
              <w:rPr>
                <w:rFonts w:ascii="Arial" w:hAnsi="Arial" w:cs="Arial"/>
                <w:sz w:val="28"/>
                <w:szCs w:val="28"/>
              </w:rPr>
              <w:t>Macao</w:t>
            </w:r>
            <w:r w:rsidRPr="005B568D">
              <w:rPr>
                <w:rFonts w:ascii="Arial" w:hAnsi="Arial" w:cs="Arial"/>
                <w:sz w:val="28"/>
                <w:szCs w:val="28"/>
              </w:rPr>
              <w:t xml:space="preserve"> permanent residents with Chinese citizenship to set up, in accordance with the relevant </w:t>
            </w:r>
            <w:r w:rsidR="00015CD7">
              <w:rPr>
                <w:rFonts w:ascii="Arial" w:hAnsi="Arial" w:cs="Arial" w:hint="eastAsia"/>
                <w:sz w:val="28"/>
                <w:szCs w:val="28"/>
                <w:lang w:eastAsia="zh-HK"/>
              </w:rPr>
              <w:t>Mainland laws</w:t>
            </w:r>
            <w:r w:rsidRPr="005B568D">
              <w:rPr>
                <w:rFonts w:ascii="Arial" w:hAnsi="Arial" w:cs="Arial"/>
                <w:sz w:val="28"/>
                <w:szCs w:val="28"/>
              </w:rPr>
              <w:t>, regulations and administrative regulations, individually owned stores in Guangdong Province</w:t>
            </w:r>
            <w:r w:rsidR="00015CD7">
              <w:rPr>
                <w:rFonts w:ascii="Arial" w:hAnsi="Arial" w:cs="Arial" w:hint="eastAsia"/>
                <w:sz w:val="28"/>
                <w:szCs w:val="28"/>
                <w:lang w:eastAsia="zh-HK"/>
              </w:rPr>
              <w:t>,</w:t>
            </w:r>
            <w:r w:rsidRPr="005B568D">
              <w:rPr>
                <w:rFonts w:ascii="Arial" w:hAnsi="Arial" w:cs="Arial"/>
                <w:sz w:val="28"/>
                <w:szCs w:val="28"/>
              </w:rPr>
              <w:t xml:space="preserve"> excluding franchising operation</w:t>
            </w:r>
            <w:r w:rsidR="00015CD7">
              <w:rPr>
                <w:rFonts w:ascii="Arial" w:hAnsi="Arial" w:cs="Arial" w:hint="eastAsia"/>
                <w:sz w:val="28"/>
                <w:szCs w:val="28"/>
                <w:lang w:eastAsia="zh-HK"/>
              </w:rPr>
              <w:t>,</w:t>
            </w:r>
            <w:r w:rsidRPr="005B568D">
              <w:rPr>
                <w:rFonts w:ascii="Arial" w:hAnsi="Arial" w:cs="Arial"/>
                <w:sz w:val="28"/>
                <w:szCs w:val="28"/>
              </w:rPr>
              <w:t xml:space="preserve"> without being subject to approval procedures applicable to foreign investments.  Scope of business includes: grain cropping; cropping of vegetables, </w:t>
            </w:r>
            <w:r w:rsidR="007B4D8E">
              <w:rPr>
                <w:rFonts w:ascii="Arial" w:hAnsi="Arial" w:cs="Arial" w:hint="eastAsia"/>
                <w:sz w:val="28"/>
                <w:szCs w:val="28"/>
                <w:lang w:eastAsia="zh-HK"/>
              </w:rPr>
              <w:t xml:space="preserve">edible </w:t>
            </w:r>
            <w:r w:rsidRPr="005B568D">
              <w:rPr>
                <w:rFonts w:ascii="Arial" w:hAnsi="Arial" w:cs="Arial"/>
                <w:sz w:val="28"/>
                <w:szCs w:val="28"/>
              </w:rPr>
              <w:t>mushroom and ornamental crops; fruit cropping, nut cropping; spice cropping; cropping of Chinese herbal medicine; forestry; animal husbandry; poultry husbandry; aquaculture; irrigation services; primary processing services of agricultural products (excluding processing of vegetable fats and oils, rice and flour, purchase of staple food and processing of seed cotto</w:t>
            </w:r>
            <w:r w:rsidR="0074264E">
              <w:rPr>
                <w:rFonts w:ascii="Arial" w:hAnsi="Arial" w:cs="Arial"/>
                <w:sz w:val="28"/>
                <w:szCs w:val="28"/>
              </w:rPr>
              <w:t>n); other agricultural services</w:t>
            </w:r>
            <w:r w:rsidR="0074264E">
              <w:rPr>
                <w:rFonts w:ascii="Arial" w:hAnsi="Arial" w:cs="Arial" w:hint="eastAsia"/>
                <w:sz w:val="28"/>
                <w:szCs w:val="28"/>
                <w:lang w:eastAsia="zh-HK"/>
              </w:rPr>
              <w:t>;</w:t>
            </w:r>
            <w:r w:rsidRPr="005B568D">
              <w:rPr>
                <w:rFonts w:ascii="Arial" w:hAnsi="Arial" w:cs="Arial"/>
                <w:sz w:val="28"/>
                <w:szCs w:val="28"/>
              </w:rPr>
              <w:t xml:space="preserve"> forestry services; animal husbandry services; fishery services (aquaculture breeding production permits required); grinding of grains; processing of meat products and sub-products (excluding western meat products processing items of 3000 </w:t>
            </w:r>
            <w:proofErr w:type="spellStart"/>
            <w:r w:rsidRPr="005B568D">
              <w:rPr>
                <w:rFonts w:ascii="Arial" w:hAnsi="Arial" w:cs="Arial"/>
                <w:sz w:val="28"/>
                <w:szCs w:val="28"/>
              </w:rPr>
              <w:t>tonne</w:t>
            </w:r>
            <w:proofErr w:type="spellEnd"/>
            <w:r w:rsidRPr="005B568D">
              <w:rPr>
                <w:rFonts w:ascii="Arial" w:hAnsi="Arial" w:cs="Arial"/>
                <w:sz w:val="28"/>
                <w:szCs w:val="28"/>
              </w:rPr>
              <w:t xml:space="preserve">/year or below); aquatic products refrigeration processing; minced fish products and aquatic products dry-cure processing (excluding frozen </w:t>
            </w:r>
            <w:r w:rsidR="00454E65" w:rsidRPr="005B568D">
              <w:rPr>
                <w:rFonts w:ascii="Arial" w:hAnsi="Arial" w:cs="Arial"/>
                <w:sz w:val="28"/>
                <w:szCs w:val="28"/>
              </w:rPr>
              <w:t xml:space="preserve">minced </w:t>
            </w:r>
            <w:r w:rsidRPr="005B568D">
              <w:rPr>
                <w:rFonts w:ascii="Arial" w:hAnsi="Arial" w:cs="Arial"/>
                <w:sz w:val="28"/>
                <w:szCs w:val="28"/>
              </w:rPr>
              <w:t xml:space="preserve">seawater fish production line); processing of vegetables, fruits and nuts; manufacture of starch and starch products (excluding wet process production line of corn starch with annually-processed corn below 300 thousand </w:t>
            </w:r>
            <w:proofErr w:type="spellStart"/>
            <w:r w:rsidRPr="005B568D">
              <w:rPr>
                <w:rFonts w:ascii="Arial" w:hAnsi="Arial" w:cs="Arial"/>
                <w:sz w:val="28"/>
                <w:szCs w:val="28"/>
              </w:rPr>
              <w:t>tonnes</w:t>
            </w:r>
            <w:proofErr w:type="spellEnd"/>
            <w:r w:rsidRPr="005B568D">
              <w:rPr>
                <w:rFonts w:ascii="Arial" w:hAnsi="Arial" w:cs="Arial"/>
                <w:sz w:val="28"/>
                <w:szCs w:val="28"/>
              </w:rPr>
              <w:t xml:space="preserve"> and oven-dry yield below 98%); manufacture of bean products; processing of egg products; manufacture of baked food; manufacture of candies, chocolate and </w:t>
            </w:r>
            <w:proofErr w:type="spellStart"/>
            <w:r w:rsidR="0002308F">
              <w:rPr>
                <w:rFonts w:ascii="Arial" w:hAnsi="Arial" w:cs="Arial" w:hint="eastAsia"/>
                <w:sz w:val="28"/>
                <w:szCs w:val="28"/>
                <w:lang w:eastAsia="zh-HK"/>
              </w:rPr>
              <w:t>succade</w:t>
            </w:r>
            <w:proofErr w:type="spellEnd"/>
            <w:r w:rsidRPr="005B568D">
              <w:rPr>
                <w:rFonts w:ascii="Arial" w:hAnsi="Arial" w:cs="Arial"/>
                <w:sz w:val="28"/>
                <w:szCs w:val="28"/>
              </w:rPr>
              <w:t xml:space="preserve">; manufacture of convenience food; manufacture of dairy products [excluding concentrating and spray dry </w:t>
            </w:r>
            <w:r w:rsidRPr="005B568D">
              <w:rPr>
                <w:rFonts w:ascii="Arial" w:hAnsi="Arial" w:cs="Arial"/>
                <w:sz w:val="28"/>
                <w:szCs w:val="28"/>
              </w:rPr>
              <w:lastRenderedPageBreak/>
              <w:t xml:space="preserve">equipment with the daily processing capacity of raw milk (two shifts) below 20 </w:t>
            </w:r>
            <w:proofErr w:type="spellStart"/>
            <w:r w:rsidRPr="005B568D">
              <w:rPr>
                <w:rFonts w:ascii="Arial" w:hAnsi="Arial" w:cs="Arial"/>
                <w:sz w:val="28"/>
                <w:szCs w:val="28"/>
              </w:rPr>
              <w:t>tonnes</w:t>
            </w:r>
            <w:proofErr w:type="spellEnd"/>
            <w:r w:rsidRPr="005B568D">
              <w:rPr>
                <w:rFonts w:ascii="Arial" w:hAnsi="Arial" w:cs="Arial"/>
                <w:sz w:val="28"/>
                <w:szCs w:val="28"/>
              </w:rPr>
              <w:t xml:space="preserve"> and manual and semi-automatic liquid milk canning equipment below 200 kilogram/hour]; manufacture of canned food; manufacture of gourmet powder; manufacture of sauces, vinegar and similar products; manufacture of other </w:t>
            </w:r>
            <w:proofErr w:type="spellStart"/>
            <w:r w:rsidRPr="005B568D">
              <w:rPr>
                <w:rFonts w:ascii="Arial" w:hAnsi="Arial" w:cs="Arial"/>
                <w:sz w:val="28"/>
                <w:szCs w:val="28"/>
              </w:rPr>
              <w:t>flavourings</w:t>
            </w:r>
            <w:proofErr w:type="spellEnd"/>
            <w:r w:rsidRPr="005B568D">
              <w:rPr>
                <w:rFonts w:ascii="Arial" w:hAnsi="Arial" w:cs="Arial"/>
                <w:sz w:val="28"/>
                <w:szCs w:val="28"/>
              </w:rPr>
              <w:t xml:space="preserve"> and fermented products (excluding salt); manufacture of nutrition food; manufacture of cold beverages and edible ice; beer brewing (excluding beer filling production line with production capacity less than 18 thousand bottles/hour); </w:t>
            </w:r>
            <w:proofErr w:type="spellStart"/>
            <w:r w:rsidRPr="005B568D">
              <w:rPr>
                <w:rFonts w:ascii="Arial" w:hAnsi="Arial" w:cs="Arial"/>
                <w:sz w:val="28"/>
                <w:szCs w:val="28"/>
              </w:rPr>
              <w:t>vinification</w:t>
            </w:r>
            <w:proofErr w:type="spellEnd"/>
            <w:r w:rsidRPr="005B568D">
              <w:rPr>
                <w:rFonts w:ascii="Arial" w:hAnsi="Arial" w:cs="Arial"/>
                <w:sz w:val="28"/>
                <w:szCs w:val="28"/>
              </w:rPr>
              <w:t xml:space="preserve">; manufacture of carbonated beverages [excluding production line of carbonated beverages with production capacity below 150 bottles/minute (with bottle volume of 250 </w:t>
            </w:r>
            <w:proofErr w:type="spellStart"/>
            <w:r w:rsidRPr="005B568D">
              <w:rPr>
                <w:rFonts w:ascii="Arial" w:hAnsi="Arial" w:cs="Arial"/>
                <w:sz w:val="28"/>
                <w:szCs w:val="28"/>
              </w:rPr>
              <w:t>millimetres</w:t>
            </w:r>
            <w:proofErr w:type="spellEnd"/>
            <w:r w:rsidRPr="005B568D">
              <w:rPr>
                <w:rFonts w:ascii="Arial" w:hAnsi="Arial" w:cs="Arial"/>
                <w:sz w:val="28"/>
                <w:szCs w:val="28"/>
              </w:rPr>
              <w:t xml:space="preserve"> or less)]; manufacture of bottled (canned) drinking water; manufacture of fruit/vegetable juice and fruit/vegetable drinks; manufacture of milk beverages and vegetable protein beverages; manufacture of solid beverages; manufacture of tea beverages and other beverages; textile industry; manufacture of curtains and fabric</w:t>
            </w:r>
            <w:r w:rsidR="00206625">
              <w:rPr>
                <w:rFonts w:ascii="Arial" w:hAnsi="Arial" w:cs="Arial"/>
                <w:sz w:val="28"/>
                <w:szCs w:val="28"/>
              </w:rPr>
              <w:t xml:space="preserve"> products; textile and garments</w:t>
            </w:r>
            <w:r w:rsidR="00206625">
              <w:rPr>
                <w:rFonts w:ascii="Arial" w:hAnsi="Arial" w:cs="Arial" w:hint="eastAsia"/>
                <w:sz w:val="28"/>
                <w:szCs w:val="28"/>
                <w:lang w:eastAsia="zh-HK"/>
              </w:rPr>
              <w:t>,</w:t>
            </w:r>
            <w:r w:rsidRPr="005B568D">
              <w:rPr>
                <w:rFonts w:ascii="Arial" w:hAnsi="Arial" w:cs="Arial"/>
                <w:sz w:val="28"/>
                <w:szCs w:val="28"/>
              </w:rPr>
              <w:t xml:space="preserve"> garment industry; leather, furs, feathers and related products and footwear manufacturing industry; manuf</w:t>
            </w:r>
            <w:r w:rsidR="00206625">
              <w:rPr>
                <w:rFonts w:ascii="Arial" w:hAnsi="Arial" w:cs="Arial"/>
                <w:sz w:val="28"/>
                <w:szCs w:val="28"/>
              </w:rPr>
              <w:t>acture of footwear and headgear</w:t>
            </w:r>
            <w:r w:rsidR="00206625">
              <w:rPr>
                <w:rFonts w:ascii="Arial" w:hAnsi="Arial" w:cs="Arial" w:hint="eastAsia"/>
                <w:sz w:val="28"/>
                <w:szCs w:val="28"/>
                <w:lang w:eastAsia="zh-HK"/>
              </w:rPr>
              <w:t>,</w:t>
            </w:r>
            <w:r w:rsidRPr="005B568D">
              <w:rPr>
                <w:rFonts w:ascii="Arial" w:hAnsi="Arial" w:cs="Arial"/>
                <w:sz w:val="28"/>
                <w:szCs w:val="28"/>
              </w:rPr>
              <w:t xml:space="preserve"> footwear manufactur</w:t>
            </w:r>
            <w:r w:rsidR="00611552">
              <w:rPr>
                <w:rFonts w:ascii="Arial" w:hAnsi="Arial" w:cs="Arial"/>
                <w:sz w:val="28"/>
                <w:szCs w:val="28"/>
              </w:rPr>
              <w:t>ing industry; timber processing</w:t>
            </w:r>
            <w:r w:rsidR="00611552">
              <w:rPr>
                <w:rFonts w:ascii="Arial" w:hAnsi="Arial" w:cs="Arial" w:hint="eastAsia"/>
                <w:sz w:val="28"/>
                <w:szCs w:val="28"/>
                <w:lang w:eastAsia="zh-HK"/>
              </w:rPr>
              <w:t xml:space="preserve"> and</w:t>
            </w:r>
            <w:r w:rsidRPr="005B568D">
              <w:rPr>
                <w:rFonts w:ascii="Arial" w:hAnsi="Arial" w:cs="Arial"/>
                <w:sz w:val="28"/>
                <w:szCs w:val="28"/>
              </w:rPr>
              <w:t xml:space="preserve"> wood, bamboo, cane, palm and straw products industries; furniture manufacturing industry; paper making and paper products industries; manufacture of stationery, education and office products; manufacture of musical instruments; manufacture of </w:t>
            </w:r>
            <w:r w:rsidRPr="005B568D">
              <w:rPr>
                <w:rFonts w:ascii="Arial" w:hAnsi="Arial" w:cs="Arial"/>
                <w:sz w:val="28"/>
                <w:szCs w:val="28"/>
                <w:lang w:eastAsia="zh-HK"/>
              </w:rPr>
              <w:t>arts</w:t>
            </w:r>
            <w:r w:rsidRPr="005B568D">
              <w:rPr>
                <w:rFonts w:ascii="Arial" w:hAnsi="Arial" w:cs="Arial"/>
                <w:sz w:val="28"/>
                <w:szCs w:val="28"/>
              </w:rPr>
              <w:t xml:space="preserve"> and </w:t>
            </w:r>
            <w:r w:rsidRPr="005B568D">
              <w:rPr>
                <w:rFonts w:ascii="Arial" w:hAnsi="Arial" w:cs="Arial"/>
                <w:sz w:val="28"/>
                <w:szCs w:val="28"/>
                <w:lang w:eastAsia="zh-HK"/>
              </w:rPr>
              <w:t>crafts</w:t>
            </w:r>
            <w:r w:rsidRPr="005B568D">
              <w:rPr>
                <w:rFonts w:ascii="Arial" w:hAnsi="Arial" w:cs="Arial"/>
                <w:sz w:val="28"/>
                <w:szCs w:val="28"/>
              </w:rPr>
              <w:t xml:space="preserve"> (excluding ivory-carving, processing of tiger bone, production of bodiless </w:t>
            </w:r>
            <w:proofErr w:type="spellStart"/>
            <w:r w:rsidRPr="005B568D">
              <w:rPr>
                <w:rFonts w:ascii="Arial" w:hAnsi="Arial" w:cs="Arial"/>
                <w:sz w:val="28"/>
                <w:szCs w:val="28"/>
              </w:rPr>
              <w:t>lacquerware</w:t>
            </w:r>
            <w:proofErr w:type="spellEnd"/>
            <w:r w:rsidRPr="005B568D">
              <w:rPr>
                <w:rFonts w:ascii="Arial" w:hAnsi="Arial" w:cs="Arial"/>
                <w:sz w:val="28"/>
                <w:szCs w:val="28"/>
              </w:rPr>
              <w:t xml:space="preserve">, production of enamelware and production of rice paper and </w:t>
            </w:r>
            <w:proofErr w:type="spellStart"/>
            <w:r w:rsidRPr="005B568D">
              <w:rPr>
                <w:rFonts w:ascii="Arial" w:hAnsi="Arial" w:cs="Arial"/>
                <w:sz w:val="28"/>
                <w:szCs w:val="28"/>
              </w:rPr>
              <w:t>inkstick</w:t>
            </w:r>
            <w:r w:rsidR="00611552">
              <w:rPr>
                <w:rFonts w:ascii="Arial" w:hAnsi="Arial" w:cs="Arial"/>
                <w:sz w:val="28"/>
                <w:szCs w:val="28"/>
              </w:rPr>
              <w:t>s</w:t>
            </w:r>
            <w:proofErr w:type="spellEnd"/>
            <w:r w:rsidR="00611552">
              <w:rPr>
                <w:rFonts w:ascii="Arial" w:hAnsi="Arial" w:cs="Arial"/>
                <w:sz w:val="28"/>
                <w:szCs w:val="28"/>
              </w:rPr>
              <w:t xml:space="preserve">); manufacture of sporting </w:t>
            </w:r>
            <w:r w:rsidR="00611552">
              <w:rPr>
                <w:rFonts w:ascii="Arial" w:hAnsi="Arial" w:cs="Arial" w:hint="eastAsia"/>
                <w:sz w:val="28"/>
                <w:szCs w:val="28"/>
                <w:lang w:eastAsia="zh-HK"/>
              </w:rPr>
              <w:t>good</w:t>
            </w:r>
            <w:r w:rsidRPr="005B568D">
              <w:rPr>
                <w:rFonts w:ascii="Arial" w:hAnsi="Arial" w:cs="Arial"/>
                <w:sz w:val="28"/>
                <w:szCs w:val="28"/>
              </w:rPr>
              <w:t xml:space="preserve">s; manufacture of toys; manufacture of amusement equipment and entertainment goods; manufacture of daily chemical products; manufacture of plastic products; manufacture of daily glass products, manufacture of daily ceramic products; manufacture of </w:t>
            </w:r>
            <w:r w:rsidRPr="005B568D">
              <w:rPr>
                <w:rFonts w:ascii="Arial" w:hAnsi="Arial" w:cs="Arial"/>
                <w:sz w:val="28"/>
                <w:szCs w:val="28"/>
              </w:rPr>
              <w:lastRenderedPageBreak/>
              <w:t>metal tools; manufacture of porcelain-on-steel daily commodities and other porcelain-on-steel products; manufacture of metal daily commodities; manufacture of bicycles; manufacture of off-road leisure vehicles and spare parts; manufacture of batteries; manufacture of domestic electrical appliances; manufacture of non-electrical domestic appliances; manufacture of lighting tools; manufactur</w:t>
            </w:r>
            <w:r w:rsidR="00206625">
              <w:rPr>
                <w:rFonts w:ascii="Arial" w:hAnsi="Arial" w:cs="Arial"/>
                <w:sz w:val="28"/>
                <w:szCs w:val="28"/>
              </w:rPr>
              <w:t>e of clocks, watches and timers</w:t>
            </w:r>
            <w:r w:rsidR="00206625">
              <w:rPr>
                <w:rFonts w:ascii="Arial" w:hAnsi="Arial" w:cs="Arial" w:hint="eastAsia"/>
                <w:sz w:val="28"/>
                <w:szCs w:val="28"/>
                <w:lang w:eastAsia="zh-HK"/>
              </w:rPr>
              <w:t>;</w:t>
            </w:r>
            <w:r w:rsidRPr="005B568D">
              <w:rPr>
                <w:rFonts w:ascii="Arial" w:hAnsi="Arial" w:cs="Arial"/>
                <w:sz w:val="28"/>
                <w:szCs w:val="28"/>
              </w:rPr>
              <w:t xml:space="preserve"> manufacture of glasses; manufacture of daily sundries; wholesale of forestry products; wholesale of textile, apparel and household goods; wholesale of stationery; </w:t>
            </w:r>
            <w:r w:rsidRPr="005B568D">
              <w:rPr>
                <w:rFonts w:ascii="Arial" w:hAnsi="Arial" w:cs="Arial"/>
                <w:sz w:val="28"/>
                <w:szCs w:val="28"/>
                <w:lang w:eastAsia="zh-HK"/>
              </w:rPr>
              <w:t>w</w:t>
            </w:r>
            <w:r w:rsidR="00611552">
              <w:rPr>
                <w:rFonts w:ascii="Arial" w:hAnsi="Arial" w:cs="Arial"/>
                <w:sz w:val="28"/>
                <w:szCs w:val="28"/>
              </w:rPr>
              <w:t xml:space="preserve">holesale of sporting </w:t>
            </w:r>
            <w:r w:rsidR="00611552">
              <w:rPr>
                <w:rFonts w:ascii="Arial" w:hAnsi="Arial" w:cs="Arial" w:hint="eastAsia"/>
                <w:sz w:val="28"/>
                <w:szCs w:val="28"/>
                <w:lang w:eastAsia="zh-HK"/>
              </w:rPr>
              <w:t>good</w:t>
            </w:r>
            <w:r w:rsidRPr="005B568D">
              <w:rPr>
                <w:rFonts w:ascii="Arial" w:hAnsi="Arial" w:cs="Arial"/>
                <w:sz w:val="28"/>
                <w:szCs w:val="28"/>
              </w:rPr>
              <w:t xml:space="preserve">s; wholesale of other cultural </w:t>
            </w:r>
            <w:r w:rsidR="00611552">
              <w:rPr>
                <w:rFonts w:ascii="Arial" w:hAnsi="Arial" w:cs="Arial" w:hint="eastAsia"/>
                <w:sz w:val="28"/>
                <w:szCs w:val="28"/>
                <w:lang w:eastAsia="zh-HK"/>
              </w:rPr>
              <w:t>goods</w:t>
            </w:r>
            <w:r w:rsidR="00C66E80">
              <w:rPr>
                <w:rFonts w:ascii="Arial" w:hAnsi="Arial" w:cs="Arial"/>
                <w:sz w:val="28"/>
                <w:szCs w:val="28"/>
              </w:rPr>
              <w:t xml:space="preserve">; </w:t>
            </w:r>
            <w:r w:rsidRPr="005B568D">
              <w:rPr>
                <w:rFonts w:ascii="Arial" w:hAnsi="Arial" w:cs="Arial"/>
                <w:sz w:val="28"/>
                <w:szCs w:val="28"/>
              </w:rPr>
              <w:t>trade brokerage and commission agency (excluding auction); import and export of g</w:t>
            </w:r>
            <w:r w:rsidR="00611552">
              <w:rPr>
                <w:rFonts w:ascii="Arial" w:hAnsi="Arial" w:cs="Arial"/>
                <w:sz w:val="28"/>
                <w:szCs w:val="28"/>
              </w:rPr>
              <w:t>oods and technologies; retail</w:t>
            </w:r>
            <w:r w:rsidRPr="005B568D">
              <w:rPr>
                <w:rFonts w:ascii="Arial" w:hAnsi="Arial" w:cs="Arial"/>
                <w:sz w:val="28"/>
                <w:szCs w:val="28"/>
              </w:rPr>
              <w:t xml:space="preserve"> services (excluding the retail of tobacco products and franchising operation); retail of books, newspapers and journals; retail of audio-video products and electronic publications; retail of arts and crafts and collectibles (excluding the retail of cultural relics collectibles); road freight transport; other maritime transport auxiliary activities, specifically referred to port cargo loading and unloading services, storage and warehousing, port supplies (vessel materials and daily commodities), leasing and repair of port facilities, equipment and port machinery; goods handling and loading/ unloading services, and transport agency services (excluding agency services for air passenger and cargo transport); storage and warehousing services; food and beverages services; </w:t>
            </w:r>
            <w:r w:rsidRPr="00CA6162">
              <w:rPr>
                <w:rFonts w:ascii="Arial" w:hAnsi="Arial" w:cs="Arial"/>
                <w:sz w:val="28"/>
                <w:szCs w:val="28"/>
              </w:rPr>
              <w:t>software development; information system integration services; information technology consulting services; data processing an</w:t>
            </w:r>
            <w:r w:rsidR="00611552">
              <w:rPr>
                <w:rFonts w:ascii="Arial" w:hAnsi="Arial" w:cs="Arial"/>
                <w:sz w:val="28"/>
                <w:szCs w:val="28"/>
              </w:rPr>
              <w:t xml:space="preserve">d storage services (only </w:t>
            </w:r>
            <w:r w:rsidR="00611552">
              <w:rPr>
                <w:rFonts w:ascii="Arial" w:hAnsi="Arial" w:cs="Arial" w:hint="eastAsia"/>
                <w:sz w:val="28"/>
                <w:szCs w:val="28"/>
                <w:lang w:eastAsia="zh-HK"/>
              </w:rPr>
              <w:t>limit</w:t>
            </w:r>
            <w:r w:rsidRPr="00CA6162">
              <w:rPr>
                <w:rFonts w:ascii="Arial" w:hAnsi="Arial" w:cs="Arial"/>
                <w:sz w:val="28"/>
                <w:szCs w:val="28"/>
              </w:rPr>
              <w:t>ed to business of offline data processing services);</w:t>
            </w:r>
            <w:r w:rsidRPr="005B568D">
              <w:rPr>
                <w:rFonts w:ascii="Arial" w:hAnsi="Arial" w:cs="Arial"/>
                <w:sz w:val="28"/>
                <w:szCs w:val="28"/>
              </w:rPr>
              <w:t xml:space="preserve"> leasing services; economic and trade consulting services and company management consulting services in socio-economic consultations; advertising services (excluding services</w:t>
            </w:r>
            <w:r w:rsidR="006F7C9C">
              <w:rPr>
                <w:rFonts w:ascii="Arial" w:hAnsi="Arial" w:cs="Arial"/>
                <w:sz w:val="28"/>
                <w:szCs w:val="28"/>
              </w:rPr>
              <w:t xml:space="preserve"> of advertisement promulgation)</w:t>
            </w:r>
            <w:r w:rsidR="006F7C9C">
              <w:rPr>
                <w:rFonts w:ascii="Arial" w:hAnsi="Arial" w:cs="Arial" w:hint="eastAsia"/>
                <w:sz w:val="28"/>
                <w:szCs w:val="28"/>
                <w:lang w:eastAsia="zh-HK"/>
              </w:rPr>
              <w:t>,</w:t>
            </w:r>
            <w:r w:rsidRPr="005B568D">
              <w:rPr>
                <w:rFonts w:ascii="Arial" w:hAnsi="Arial" w:cs="Arial"/>
                <w:sz w:val="28"/>
                <w:szCs w:val="28"/>
              </w:rPr>
              <w:t xml:space="preserve"> intellectual property services (excluding trade mark and </w:t>
            </w:r>
            <w:r w:rsidRPr="005B568D">
              <w:rPr>
                <w:rFonts w:ascii="Arial" w:hAnsi="Arial" w:cs="Arial"/>
                <w:sz w:val="28"/>
                <w:szCs w:val="28"/>
              </w:rPr>
              <w:lastRenderedPageBreak/>
              <w:t>patent agency services); packaging se</w:t>
            </w:r>
            <w:r w:rsidR="006F7C9C">
              <w:rPr>
                <w:rFonts w:ascii="Arial" w:hAnsi="Arial" w:cs="Arial"/>
                <w:sz w:val="28"/>
                <w:szCs w:val="28"/>
              </w:rPr>
              <w:t xml:space="preserve">rvices; the following items of </w:t>
            </w:r>
            <w:r w:rsidR="006F7C9C">
              <w:rPr>
                <w:rFonts w:ascii="Arial" w:hAnsi="Arial" w:cs="Arial" w:hint="eastAsia"/>
                <w:sz w:val="28"/>
                <w:szCs w:val="28"/>
                <w:lang w:eastAsia="zh-HK"/>
              </w:rPr>
              <w:t>o</w:t>
            </w:r>
            <w:r w:rsidR="006F7C9C">
              <w:rPr>
                <w:rFonts w:ascii="Arial" w:hAnsi="Arial" w:cs="Arial"/>
                <w:sz w:val="28"/>
                <w:szCs w:val="28"/>
              </w:rPr>
              <w:t xml:space="preserve">ffice </w:t>
            </w:r>
            <w:r w:rsidR="006F7C9C">
              <w:rPr>
                <w:rFonts w:ascii="Arial" w:hAnsi="Arial" w:cs="Arial" w:hint="eastAsia"/>
                <w:sz w:val="28"/>
                <w:szCs w:val="28"/>
                <w:lang w:eastAsia="zh-HK"/>
              </w:rPr>
              <w:t>s</w:t>
            </w:r>
            <w:r w:rsidRPr="005B568D">
              <w:rPr>
                <w:rFonts w:ascii="Arial" w:hAnsi="Arial" w:cs="Arial"/>
                <w:sz w:val="28"/>
                <w:szCs w:val="28"/>
              </w:rPr>
              <w:t>ervices: the design and production servi</w:t>
            </w:r>
            <w:r w:rsidR="006F7C9C">
              <w:rPr>
                <w:rFonts w:ascii="Arial" w:hAnsi="Arial" w:cs="Arial"/>
                <w:sz w:val="28"/>
                <w:szCs w:val="28"/>
              </w:rPr>
              <w:t>ces of signs and bronze plaques</w:t>
            </w:r>
            <w:r w:rsidR="006F7C9C">
              <w:rPr>
                <w:rFonts w:ascii="Arial" w:hAnsi="Arial" w:cs="Arial" w:hint="eastAsia"/>
                <w:sz w:val="28"/>
                <w:szCs w:val="28"/>
                <w:lang w:eastAsia="zh-HK"/>
              </w:rPr>
              <w:t>,</w:t>
            </w:r>
            <w:r w:rsidRPr="005B568D">
              <w:rPr>
                <w:rFonts w:ascii="Arial" w:hAnsi="Arial" w:cs="Arial"/>
                <w:sz w:val="28"/>
                <w:szCs w:val="28"/>
              </w:rPr>
              <w:t xml:space="preserve"> the design and production services of trophies, plaques, medals and silk banners; trans</w:t>
            </w:r>
            <w:r w:rsidR="006F7C9C">
              <w:rPr>
                <w:rFonts w:ascii="Arial" w:hAnsi="Arial" w:cs="Arial"/>
                <w:sz w:val="28"/>
                <w:szCs w:val="28"/>
              </w:rPr>
              <w:t xml:space="preserve">lation services under </w:t>
            </w:r>
            <w:r w:rsidR="006F7C9C">
              <w:rPr>
                <w:rFonts w:ascii="Arial" w:hAnsi="Arial" w:cs="Arial" w:hint="eastAsia"/>
                <w:sz w:val="28"/>
                <w:szCs w:val="28"/>
                <w:lang w:eastAsia="zh-HK"/>
              </w:rPr>
              <w:t>o</w:t>
            </w:r>
            <w:r w:rsidR="006F7C9C">
              <w:rPr>
                <w:rFonts w:ascii="Arial" w:hAnsi="Arial" w:cs="Arial"/>
                <w:sz w:val="28"/>
                <w:szCs w:val="28"/>
              </w:rPr>
              <w:t xml:space="preserve">ffice </w:t>
            </w:r>
            <w:r w:rsidR="006F7C9C">
              <w:rPr>
                <w:rFonts w:ascii="Arial" w:hAnsi="Arial" w:cs="Arial" w:hint="eastAsia"/>
                <w:sz w:val="28"/>
                <w:szCs w:val="28"/>
                <w:lang w:eastAsia="zh-HK"/>
              </w:rPr>
              <w:t>s</w:t>
            </w:r>
            <w:r w:rsidR="006F7C9C">
              <w:rPr>
                <w:rFonts w:ascii="Arial" w:hAnsi="Arial" w:cs="Arial"/>
                <w:sz w:val="28"/>
                <w:szCs w:val="28"/>
              </w:rPr>
              <w:t xml:space="preserve">ervices; two items of the </w:t>
            </w:r>
            <w:r w:rsidR="006F7C9C">
              <w:rPr>
                <w:rFonts w:ascii="Arial" w:hAnsi="Arial" w:cs="Arial" w:hint="eastAsia"/>
                <w:sz w:val="28"/>
                <w:szCs w:val="28"/>
                <w:lang w:eastAsia="zh-HK"/>
              </w:rPr>
              <w:t>o</w:t>
            </w:r>
            <w:r w:rsidR="006F7C9C">
              <w:rPr>
                <w:rFonts w:ascii="Arial" w:hAnsi="Arial" w:cs="Arial"/>
                <w:sz w:val="28"/>
                <w:szCs w:val="28"/>
              </w:rPr>
              <w:t xml:space="preserve">ther </w:t>
            </w:r>
            <w:r w:rsidR="006F7C9C">
              <w:rPr>
                <w:rFonts w:ascii="Arial" w:hAnsi="Arial" w:cs="Arial" w:hint="eastAsia"/>
                <w:sz w:val="28"/>
                <w:szCs w:val="28"/>
                <w:lang w:eastAsia="zh-HK"/>
              </w:rPr>
              <w:t>u</w:t>
            </w:r>
            <w:r w:rsidR="006F7C9C">
              <w:rPr>
                <w:rFonts w:ascii="Arial" w:hAnsi="Arial" w:cs="Arial"/>
                <w:sz w:val="28"/>
                <w:szCs w:val="28"/>
              </w:rPr>
              <w:t xml:space="preserve">nlisted </w:t>
            </w:r>
            <w:r w:rsidR="006F7C9C">
              <w:rPr>
                <w:rFonts w:ascii="Arial" w:hAnsi="Arial" w:cs="Arial" w:hint="eastAsia"/>
                <w:sz w:val="28"/>
                <w:szCs w:val="28"/>
                <w:lang w:eastAsia="zh-HK"/>
              </w:rPr>
              <w:t>business</w:t>
            </w:r>
            <w:r w:rsidR="006F7C9C">
              <w:rPr>
                <w:rFonts w:ascii="Arial" w:hAnsi="Arial" w:cs="Arial"/>
                <w:sz w:val="28"/>
                <w:szCs w:val="28"/>
              </w:rPr>
              <w:t xml:space="preserve"> </w:t>
            </w:r>
            <w:r w:rsidR="006F7C9C">
              <w:rPr>
                <w:rFonts w:ascii="Arial" w:hAnsi="Arial" w:cs="Arial" w:hint="eastAsia"/>
                <w:sz w:val="28"/>
                <w:szCs w:val="28"/>
                <w:lang w:eastAsia="zh-HK"/>
              </w:rPr>
              <w:t>s</w:t>
            </w:r>
            <w:r w:rsidRPr="005B568D">
              <w:rPr>
                <w:rFonts w:ascii="Arial" w:hAnsi="Arial" w:cs="Arial"/>
                <w:sz w:val="28"/>
                <w:szCs w:val="28"/>
              </w:rPr>
              <w:t xml:space="preserve">ervices under the </w:t>
            </w:r>
            <w:r w:rsidR="006F7C9C">
              <w:rPr>
                <w:rFonts w:ascii="Arial" w:hAnsi="Arial" w:cs="Arial" w:hint="eastAsia"/>
                <w:sz w:val="28"/>
                <w:szCs w:val="28"/>
                <w:lang w:eastAsia="zh-HK"/>
              </w:rPr>
              <w:t>business</w:t>
            </w:r>
            <w:r w:rsidR="006F7C9C">
              <w:rPr>
                <w:rFonts w:ascii="Arial" w:hAnsi="Arial" w:cs="Arial"/>
                <w:sz w:val="28"/>
                <w:szCs w:val="28"/>
              </w:rPr>
              <w:t xml:space="preserve"> </w:t>
            </w:r>
            <w:r w:rsidR="006F7C9C">
              <w:rPr>
                <w:rFonts w:ascii="Arial" w:hAnsi="Arial" w:cs="Arial" w:hint="eastAsia"/>
                <w:sz w:val="28"/>
                <w:szCs w:val="28"/>
                <w:lang w:eastAsia="zh-HK"/>
              </w:rPr>
              <w:t>s</w:t>
            </w:r>
            <w:r w:rsidRPr="005B568D">
              <w:rPr>
                <w:rFonts w:ascii="Arial" w:hAnsi="Arial" w:cs="Arial"/>
                <w:sz w:val="28"/>
                <w:szCs w:val="28"/>
              </w:rPr>
              <w:t xml:space="preserve">ervices: corporate ceremonial services: ceremonial services for opening ceremonies, celebrations and other major events; personal </w:t>
            </w:r>
            <w:r w:rsidR="00CA16A3">
              <w:rPr>
                <w:rFonts w:ascii="Arial" w:hAnsi="Arial" w:cs="Arial" w:hint="eastAsia"/>
                <w:sz w:val="28"/>
                <w:szCs w:val="28"/>
                <w:lang w:eastAsia="zh-HK"/>
              </w:rPr>
              <w:t>business</w:t>
            </w:r>
            <w:r w:rsidRPr="005B568D">
              <w:rPr>
                <w:rFonts w:ascii="Arial" w:hAnsi="Arial" w:cs="Arial"/>
                <w:sz w:val="28"/>
                <w:szCs w:val="28"/>
              </w:rPr>
              <w:t xml:space="preserve"> services: personal image design services, organization services of personal activities, and other personal </w:t>
            </w:r>
            <w:r w:rsidR="00CA16A3">
              <w:rPr>
                <w:rFonts w:ascii="Arial" w:hAnsi="Arial" w:cs="Arial" w:hint="eastAsia"/>
                <w:sz w:val="28"/>
                <w:szCs w:val="28"/>
                <w:lang w:eastAsia="zh-HK"/>
              </w:rPr>
              <w:t>business</w:t>
            </w:r>
            <w:r w:rsidRPr="005B568D">
              <w:rPr>
                <w:rFonts w:ascii="Arial" w:hAnsi="Arial" w:cs="Arial"/>
                <w:sz w:val="28"/>
                <w:szCs w:val="28"/>
              </w:rPr>
              <w:t xml:space="preserve"> services; research and experimental development (excluding research in social sciences and huma</w:t>
            </w:r>
            <w:r w:rsidR="003627EC">
              <w:rPr>
                <w:rFonts w:ascii="Arial" w:hAnsi="Arial" w:cs="Arial"/>
                <w:sz w:val="28"/>
                <w:szCs w:val="28"/>
              </w:rPr>
              <w:t>nities); professional techn</w:t>
            </w:r>
            <w:r w:rsidR="003627EC">
              <w:rPr>
                <w:rFonts w:ascii="Arial" w:hAnsi="Arial" w:cs="Arial" w:hint="eastAsia"/>
                <w:sz w:val="28"/>
                <w:szCs w:val="28"/>
                <w:lang w:eastAsia="zh-HK"/>
              </w:rPr>
              <w:t>ical</w:t>
            </w:r>
            <w:r w:rsidRPr="005B568D">
              <w:rPr>
                <w:rFonts w:ascii="Arial" w:hAnsi="Arial" w:cs="Arial"/>
                <w:sz w:val="28"/>
                <w:szCs w:val="28"/>
              </w:rPr>
              <w:t xml:space="preserve"> service</w:t>
            </w:r>
            <w:r w:rsidR="003627EC">
              <w:rPr>
                <w:rFonts w:ascii="Arial" w:hAnsi="Arial" w:cs="Arial"/>
                <w:sz w:val="28"/>
                <w:szCs w:val="28"/>
              </w:rPr>
              <w:t>s; quality inspection techn</w:t>
            </w:r>
            <w:r w:rsidR="003627EC">
              <w:rPr>
                <w:rFonts w:ascii="Arial" w:hAnsi="Arial" w:cs="Arial" w:hint="eastAsia"/>
                <w:sz w:val="28"/>
                <w:szCs w:val="28"/>
                <w:lang w:eastAsia="zh-HK"/>
              </w:rPr>
              <w:t>ical</w:t>
            </w:r>
            <w:r w:rsidRPr="005B568D">
              <w:rPr>
                <w:rFonts w:ascii="Arial" w:hAnsi="Arial" w:cs="Arial"/>
                <w:sz w:val="28"/>
                <w:szCs w:val="28"/>
              </w:rPr>
              <w:t xml:space="preserve"> services; engineering technology (excluding planning and management, surveying, design and supervision); photography and photographic processing services; </w:t>
            </w:r>
            <w:r w:rsidR="003627EC">
              <w:rPr>
                <w:rFonts w:ascii="Arial" w:hAnsi="Arial" w:cs="Arial" w:hint="eastAsia"/>
                <w:sz w:val="28"/>
                <w:szCs w:val="28"/>
                <w:lang w:eastAsia="zh-HK"/>
              </w:rPr>
              <w:t xml:space="preserve">scientific </w:t>
            </w:r>
            <w:r w:rsidRPr="005B568D">
              <w:rPr>
                <w:rFonts w:ascii="Arial" w:hAnsi="Arial" w:cs="Arial"/>
                <w:sz w:val="28"/>
                <w:szCs w:val="28"/>
              </w:rPr>
              <w:t xml:space="preserve">technology promotion and application services; technology promotion services; </w:t>
            </w:r>
            <w:r w:rsidR="003627EC">
              <w:rPr>
                <w:rFonts w:ascii="Arial" w:hAnsi="Arial" w:cs="Arial" w:hint="eastAsia"/>
                <w:sz w:val="28"/>
                <w:szCs w:val="28"/>
                <w:lang w:eastAsia="zh-HK"/>
              </w:rPr>
              <w:t xml:space="preserve">scientific </w:t>
            </w:r>
            <w:r w:rsidRPr="005B568D">
              <w:rPr>
                <w:rFonts w:ascii="Arial" w:hAnsi="Arial" w:cs="Arial"/>
                <w:sz w:val="28"/>
                <w:szCs w:val="28"/>
              </w:rPr>
              <w:t xml:space="preserve">technology intermediary services; sewage and recycling (excluding environmental quality monitoring and pollution source investigation services); air pollution control (excluding environmental quality monitoring and pollution source investigation services); refuse disposal (excluding environmental quality monitoring and pollution source investigation services); noise abatement services under other pollution control and other environmental protection services (excluding environmental quality monitoring and pollution source investigation services); municipal facilities management (excluding environmental quality monitoring and pollution source investigation services); environmental sanitation management (excluding environmental quality monitoring and pollution source investigation services); washing, cleaning and dyeing services; hair dressing and beauty treatment services; bathing services; marriage services under residents services (excluding </w:t>
            </w:r>
            <w:r w:rsidRPr="005B568D">
              <w:rPr>
                <w:rFonts w:ascii="Arial" w:hAnsi="Arial" w:cs="Arial"/>
                <w:sz w:val="28"/>
                <w:szCs w:val="28"/>
              </w:rPr>
              <w:lastRenderedPageBreak/>
              <w:t xml:space="preserve">matchmaking services); other residents services; repair of motor vehicles; </w:t>
            </w:r>
            <w:r w:rsidRPr="00CA6162">
              <w:rPr>
                <w:rFonts w:ascii="Arial" w:hAnsi="Arial" w:cs="Arial"/>
                <w:sz w:val="28"/>
                <w:szCs w:val="28"/>
              </w:rPr>
              <w:t>repair of computers and auxiliary equipment;</w:t>
            </w:r>
            <w:r w:rsidRPr="005B568D">
              <w:rPr>
                <w:rFonts w:ascii="Arial" w:hAnsi="Arial" w:cs="Arial"/>
                <w:sz w:val="28"/>
                <w:szCs w:val="28"/>
              </w:rPr>
              <w:t xml:space="preserve"> repair services of household electrical appliances</w:t>
            </w:r>
            <w:r w:rsidR="000D56AB">
              <w:rPr>
                <w:rFonts w:ascii="Arial" w:hAnsi="Arial" w:cs="Arial" w:hint="eastAsia"/>
                <w:sz w:val="28"/>
                <w:szCs w:val="28"/>
                <w:lang w:eastAsia="zh-HK"/>
              </w:rPr>
              <w:t>; repair services of</w:t>
            </w:r>
            <w:r w:rsidRPr="005B568D">
              <w:rPr>
                <w:rFonts w:ascii="Arial" w:hAnsi="Arial" w:cs="Arial"/>
                <w:sz w:val="28"/>
                <w:szCs w:val="28"/>
              </w:rPr>
              <w:t xml:space="preserve"> other </w:t>
            </w:r>
            <w:r w:rsidR="00697B3E">
              <w:rPr>
                <w:rFonts w:ascii="Arial" w:hAnsi="Arial" w:cs="Arial" w:hint="eastAsia"/>
                <w:sz w:val="28"/>
                <w:szCs w:val="28"/>
                <w:lang w:eastAsia="zh-HK"/>
              </w:rPr>
              <w:t xml:space="preserve">daily </w:t>
            </w:r>
            <w:r w:rsidRPr="005B568D">
              <w:rPr>
                <w:rFonts w:ascii="Arial" w:hAnsi="Arial" w:cs="Arial"/>
                <w:sz w:val="28"/>
                <w:szCs w:val="28"/>
              </w:rPr>
              <w:t>goods; building-cleaning se</w:t>
            </w:r>
            <w:r w:rsidR="004C6F94">
              <w:rPr>
                <w:rFonts w:ascii="Arial" w:hAnsi="Arial" w:cs="Arial"/>
                <w:sz w:val="28"/>
                <w:szCs w:val="28"/>
              </w:rPr>
              <w:t>rvices; other unlisted services</w:t>
            </w:r>
            <w:r w:rsidR="004C6F94">
              <w:rPr>
                <w:rFonts w:ascii="Arial" w:hAnsi="Arial" w:cs="Arial" w:hint="eastAsia"/>
                <w:sz w:val="28"/>
                <w:szCs w:val="28"/>
                <w:lang w:eastAsia="zh-HK"/>
              </w:rPr>
              <w:t>:</w:t>
            </w:r>
            <w:r w:rsidRPr="005B568D">
              <w:rPr>
                <w:rFonts w:ascii="Arial" w:hAnsi="Arial" w:cs="Arial"/>
                <w:sz w:val="28"/>
                <w:szCs w:val="28"/>
              </w:rPr>
              <w:t xml:space="preserve"> pet services (to be operated in cities only); outpatient clinic; sports; craft activities which are mainly for the purpose of leisure and entertainment (pottery</w:t>
            </w:r>
            <w:r w:rsidR="004C6F94">
              <w:rPr>
                <w:rFonts w:ascii="Arial" w:hAnsi="Arial" w:cs="Arial"/>
                <w:sz w:val="28"/>
                <w:szCs w:val="28"/>
              </w:rPr>
              <w:t xml:space="preserve">, sewing, painting etc.) under </w:t>
            </w:r>
            <w:r w:rsidR="004C6F94">
              <w:rPr>
                <w:rFonts w:ascii="Arial" w:hAnsi="Arial" w:cs="Arial" w:hint="eastAsia"/>
                <w:sz w:val="28"/>
                <w:szCs w:val="28"/>
                <w:lang w:eastAsia="zh-HK"/>
              </w:rPr>
              <w:t>i</w:t>
            </w:r>
            <w:r w:rsidR="004C6F94">
              <w:rPr>
                <w:rFonts w:ascii="Arial" w:hAnsi="Arial" w:cs="Arial"/>
                <w:sz w:val="28"/>
                <w:szCs w:val="28"/>
              </w:rPr>
              <w:t xml:space="preserve">ndoor </w:t>
            </w:r>
            <w:r w:rsidR="004C6F94">
              <w:rPr>
                <w:rFonts w:ascii="Arial" w:hAnsi="Arial" w:cs="Arial" w:hint="eastAsia"/>
                <w:sz w:val="28"/>
                <w:szCs w:val="28"/>
                <w:lang w:eastAsia="zh-HK"/>
              </w:rPr>
              <w:t>e</w:t>
            </w:r>
            <w:r w:rsidRPr="005B568D">
              <w:rPr>
                <w:rFonts w:ascii="Arial" w:hAnsi="Arial" w:cs="Arial"/>
                <w:sz w:val="28"/>
                <w:szCs w:val="28"/>
              </w:rPr>
              <w:t>ntertainments; cultural entertainment agents; sports agents.</w:t>
            </w:r>
          </w:p>
          <w:p w:rsidR="00606991" w:rsidRDefault="00606991" w:rsidP="001E5AC2">
            <w:pPr>
              <w:jc w:val="both"/>
              <w:rPr>
                <w:rFonts w:ascii="Arial" w:hAnsi="Arial" w:cs="Arial"/>
                <w:szCs w:val="24"/>
                <w:lang w:eastAsia="zh-HK"/>
              </w:rPr>
            </w:pPr>
          </w:p>
          <w:p w:rsidR="009D6809" w:rsidRDefault="009D6809" w:rsidP="001E5AC2">
            <w:pPr>
              <w:jc w:val="both"/>
              <w:rPr>
                <w:rFonts w:ascii="Arial" w:hAnsi="Arial" w:cs="Arial"/>
                <w:szCs w:val="24"/>
                <w:lang w:eastAsia="zh-HK"/>
              </w:rPr>
            </w:pPr>
          </w:p>
          <w:p w:rsidR="009D6809" w:rsidRPr="002414C5" w:rsidRDefault="009D6809" w:rsidP="001E5AC2">
            <w:pPr>
              <w:jc w:val="both"/>
              <w:rPr>
                <w:rFonts w:ascii="Arial" w:hAnsi="Arial" w:cs="Arial"/>
                <w:szCs w:val="24"/>
                <w:lang w:eastAsia="zh-HK"/>
              </w:rPr>
            </w:pPr>
          </w:p>
        </w:tc>
      </w:tr>
    </w:tbl>
    <w:p w:rsidR="008D507A" w:rsidRPr="0077772B" w:rsidRDefault="008D507A" w:rsidP="00C035AD">
      <w:pPr>
        <w:widowControl/>
        <w:rPr>
          <w:rFonts w:ascii="Arial" w:hAnsi="Arial" w:cs="Arial"/>
          <w:sz w:val="28"/>
          <w:lang w:eastAsia="zh-HK"/>
        </w:rPr>
      </w:pPr>
    </w:p>
    <w:sectPr w:rsidR="008D507A" w:rsidRPr="0077772B" w:rsidSect="00C72C94">
      <w:headerReference w:type="default" r:id="rId8"/>
      <w:footerReference w:type="default" r:id="rId9"/>
      <w:footerReference w:type="first" r:id="rId10"/>
      <w:footnotePr>
        <w:numRestart w:val="eachPage"/>
      </w:footnotePr>
      <w:pgSz w:w="11906" w:h="16838"/>
      <w:pgMar w:top="1440" w:right="1558" w:bottom="1440" w:left="1800" w:header="851" w:footer="992" w:gutter="0"/>
      <w:pgNumType w:start="145"/>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47B" w:rsidRDefault="00F3147B" w:rsidP="00147D55">
      <w:r>
        <w:separator/>
      </w:r>
    </w:p>
  </w:endnote>
  <w:endnote w:type="continuationSeparator" w:id="0">
    <w:p w:rsidR="00F3147B" w:rsidRDefault="00F3147B" w:rsidP="00147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華康中黑體">
    <w:altName w:val="Arial Unicode MS"/>
    <w:charset w:val="88"/>
    <w:family w:val="modern"/>
    <w:pitch w:val="fixed"/>
    <w:sig w:usb0="F1007BFF" w:usb1="29FFFFFF" w:usb2="00000037" w:usb3="00000000" w:csb0="003F00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KaiTi_GB2312">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angSong_GB2312">
    <w:altName w:val="Arial Unicode MS"/>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412047"/>
      <w:docPartObj>
        <w:docPartGallery w:val="Page Numbers (Bottom of Page)"/>
        <w:docPartUnique/>
      </w:docPartObj>
    </w:sdtPr>
    <w:sdtContent>
      <w:p w:rsidR="00F32C8F" w:rsidRDefault="002D6E30">
        <w:pPr>
          <w:pStyle w:val="a5"/>
          <w:jc w:val="center"/>
        </w:pPr>
        <w:fldSimple w:instr="PAGE   \* MERGEFORMAT">
          <w:r w:rsidR="00FD3C66" w:rsidRPr="00FD3C66">
            <w:rPr>
              <w:noProof/>
              <w:lang w:val="zh-TW"/>
            </w:rPr>
            <w:t>162</w:t>
          </w:r>
        </w:fldSimple>
      </w:p>
    </w:sdtContent>
  </w:sdt>
  <w:p w:rsidR="00F32C8F" w:rsidRDefault="00F32C8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C8F" w:rsidRDefault="00F32C8F" w:rsidP="000B5D3A">
    <w:pPr>
      <w:pStyle w:val="a5"/>
      <w:jc w:val="center"/>
      <w:rPr>
        <w:lang w:eastAsia="zh-H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47B" w:rsidRDefault="00F3147B" w:rsidP="00147D55">
      <w:r>
        <w:separator/>
      </w:r>
    </w:p>
  </w:footnote>
  <w:footnote w:type="continuationSeparator" w:id="0">
    <w:p w:rsidR="00F3147B" w:rsidRDefault="00F3147B" w:rsidP="00147D55">
      <w:r>
        <w:continuationSeparator/>
      </w:r>
    </w:p>
  </w:footnote>
  <w:footnote w:id="1">
    <w:p w:rsidR="00F32C8F" w:rsidRPr="00A779A5" w:rsidRDefault="00F32C8F" w:rsidP="009A5B71">
      <w:pPr>
        <w:pStyle w:val="a8"/>
        <w:jc w:val="both"/>
        <w:rPr>
          <w:lang w:eastAsia="zh-HK"/>
        </w:rPr>
      </w:pPr>
      <w:r>
        <w:rPr>
          <w:rStyle w:val="aa"/>
        </w:rPr>
        <w:footnoteRef/>
      </w:r>
      <w:r>
        <w:t xml:space="preserve"> </w:t>
      </w:r>
      <w:r w:rsidRPr="008C0089">
        <w:rPr>
          <w:rFonts w:hint="eastAsia"/>
        </w:rPr>
        <w:t xml:space="preserve">Under the cross-border services mode, the </w:t>
      </w:r>
      <w:r>
        <w:rPr>
          <w:rFonts w:hint="eastAsia"/>
          <w:lang w:eastAsia="zh-HK"/>
        </w:rPr>
        <w:t xml:space="preserve">liberalization </w:t>
      </w:r>
      <w:r w:rsidRPr="008C0089">
        <w:rPr>
          <w:rFonts w:hint="eastAsia"/>
        </w:rPr>
        <w:t>commitment</w:t>
      </w:r>
      <w:r>
        <w:rPr>
          <w:rFonts w:hint="eastAsia"/>
          <w:lang w:eastAsia="zh-HK"/>
        </w:rPr>
        <w:t>s</w:t>
      </w:r>
      <w:r w:rsidRPr="008C0089">
        <w:rPr>
          <w:rFonts w:hint="eastAsia"/>
        </w:rPr>
        <w:t xml:space="preserve"> </w:t>
      </w:r>
      <w:r>
        <w:rPr>
          <w:rFonts w:hint="eastAsia"/>
        </w:rPr>
        <w:t>by</w:t>
      </w:r>
      <w:r w:rsidRPr="008C0089">
        <w:rPr>
          <w:rFonts w:hint="eastAsia"/>
        </w:rPr>
        <w:t xml:space="preserve"> the Mainland to </w:t>
      </w:r>
      <w:r>
        <w:rPr>
          <w:rFonts w:hint="eastAsia"/>
        </w:rPr>
        <w:t>Macao</w:t>
      </w:r>
      <w:r w:rsidRPr="008C0089">
        <w:rPr>
          <w:rFonts w:hint="eastAsia"/>
        </w:rPr>
        <w:t xml:space="preserve"> service </w:t>
      </w:r>
      <w:r>
        <w:rPr>
          <w:rFonts w:hint="eastAsia"/>
        </w:rPr>
        <w:t>suppliers</w:t>
      </w:r>
      <w:r w:rsidRPr="008C0089">
        <w:rPr>
          <w:rFonts w:hint="eastAsia"/>
        </w:rPr>
        <w:t xml:space="preserve"> in Guangdong Province </w:t>
      </w:r>
      <w:r>
        <w:rPr>
          <w:rFonts w:hint="eastAsia"/>
        </w:rPr>
        <w:t>will keep adopting</w:t>
      </w:r>
      <w:r w:rsidRPr="008C0089">
        <w:rPr>
          <w:rFonts w:hint="eastAsia"/>
        </w:rPr>
        <w:t xml:space="preserve"> Positive List to </w:t>
      </w:r>
      <w:r>
        <w:rPr>
          <w:rFonts w:hint="eastAsia"/>
          <w:lang w:eastAsia="zh-HK"/>
        </w:rPr>
        <w:t xml:space="preserve">set out </w:t>
      </w:r>
      <w:r w:rsidRPr="008C0089">
        <w:rPr>
          <w:rFonts w:hint="eastAsia"/>
        </w:rPr>
        <w:t xml:space="preserve">the </w:t>
      </w:r>
      <w:r>
        <w:rPr>
          <w:rFonts w:hint="eastAsia"/>
          <w:lang w:eastAsia="zh-HK"/>
        </w:rPr>
        <w:t>additional</w:t>
      </w:r>
      <w:r w:rsidRPr="008C0089">
        <w:rPr>
          <w:rFonts w:hint="eastAsia"/>
        </w:rPr>
        <w:t xml:space="preserve"> liberalization measures.  </w:t>
      </w:r>
      <w:r>
        <w:rPr>
          <w:rFonts w:hint="eastAsia"/>
          <w:lang w:eastAsia="zh-HK"/>
        </w:rPr>
        <w:t>The e</w:t>
      </w:r>
      <w:r>
        <w:rPr>
          <w:rFonts w:hint="eastAsia"/>
        </w:rPr>
        <w:t>xist</w:t>
      </w:r>
      <w:r w:rsidRPr="008C0089">
        <w:rPr>
          <w:rFonts w:hint="eastAsia"/>
        </w:rPr>
        <w:t>ing c</w:t>
      </w:r>
      <w:r w:rsidRPr="008C0089">
        <w:t>ommitments</w:t>
      </w:r>
      <w:r w:rsidRPr="008C0089">
        <w:rPr>
          <w:rFonts w:hint="eastAsia"/>
        </w:rPr>
        <w:t xml:space="preserve"> involving cross-border services under CEPA and its </w:t>
      </w:r>
      <w:r>
        <w:rPr>
          <w:rFonts w:hint="eastAsia"/>
        </w:rPr>
        <w:t>supplements</w:t>
      </w:r>
      <w:r w:rsidRPr="008C0089">
        <w:rPr>
          <w:rFonts w:hint="eastAsia"/>
        </w:rPr>
        <w:t xml:space="preserve"> are still valid and will continue to </w:t>
      </w:r>
      <w:r>
        <w:rPr>
          <w:rFonts w:hint="eastAsia"/>
          <w:lang w:eastAsia="zh-HK"/>
        </w:rPr>
        <w:t>be implemented</w:t>
      </w:r>
      <w:r w:rsidRPr="008C0089">
        <w:rPr>
          <w:rFonts w:hint="eastAsia"/>
        </w:rPr>
        <w:t xml:space="preserve">.  </w:t>
      </w:r>
      <w:r>
        <w:rPr>
          <w:rFonts w:hint="eastAsia"/>
          <w:lang w:eastAsia="zh-HK"/>
        </w:rPr>
        <w:t>In the event that they are in conflict</w:t>
      </w:r>
      <w:r>
        <w:rPr>
          <w:rFonts w:hint="eastAsia"/>
        </w:rPr>
        <w:t xml:space="preserve"> with</w:t>
      </w:r>
      <w:r w:rsidRPr="008C0089">
        <w:rPr>
          <w:rFonts w:hint="eastAsia"/>
        </w:rPr>
        <w:t xml:space="preserve"> </w:t>
      </w:r>
      <w:r>
        <w:rPr>
          <w:rFonts w:hint="eastAsia"/>
        </w:rPr>
        <w:t xml:space="preserve">the Annex </w:t>
      </w:r>
      <w:r>
        <w:rPr>
          <w:rFonts w:hint="eastAsia"/>
          <w:lang w:eastAsia="zh-HK"/>
        </w:rPr>
        <w:t>to</w:t>
      </w:r>
      <w:r>
        <w:rPr>
          <w:rFonts w:hint="eastAsia"/>
        </w:rPr>
        <w:t xml:space="preserve"> </w:t>
      </w:r>
      <w:r w:rsidRPr="008C0089">
        <w:rPr>
          <w:rFonts w:hint="eastAsia"/>
        </w:rPr>
        <w:t>this Agreement,</w:t>
      </w:r>
      <w:r>
        <w:rPr>
          <w:rFonts w:hint="eastAsia"/>
        </w:rPr>
        <w:t xml:space="preserve"> the Annex </w:t>
      </w:r>
      <w:r>
        <w:rPr>
          <w:rFonts w:hint="eastAsia"/>
          <w:lang w:eastAsia="zh-HK"/>
        </w:rPr>
        <w:t>to</w:t>
      </w:r>
      <w:r w:rsidRPr="008C0089">
        <w:rPr>
          <w:rFonts w:hint="eastAsia"/>
        </w:rPr>
        <w:t xml:space="preserve"> this Agreement </w:t>
      </w:r>
      <w:r>
        <w:rPr>
          <w:rFonts w:hint="eastAsia"/>
        </w:rPr>
        <w:t>shall</w:t>
      </w:r>
      <w:r w:rsidRPr="008C0089">
        <w:rPr>
          <w:rFonts w:hint="eastAsia"/>
        </w:rPr>
        <w:t xml:space="preserve"> prevail.</w:t>
      </w:r>
    </w:p>
  </w:footnote>
  <w:footnote w:id="2">
    <w:p w:rsidR="00F32C8F" w:rsidRPr="00964178" w:rsidRDefault="00F32C8F" w:rsidP="00606991">
      <w:pPr>
        <w:pStyle w:val="a8"/>
        <w:jc w:val="both"/>
        <w:rPr>
          <w:lang w:eastAsia="zh-HK"/>
        </w:rPr>
      </w:pPr>
      <w:r w:rsidRPr="00894604">
        <w:rPr>
          <w:rStyle w:val="aa"/>
        </w:rPr>
        <w:footnoteRef/>
      </w:r>
      <w:r w:rsidRPr="00894604">
        <w:t>With respect to the organization form of individually owned stores, all liberali</w:t>
      </w:r>
      <w:r w:rsidRPr="00894604">
        <w:rPr>
          <w:rFonts w:hint="eastAsia"/>
          <w:lang w:eastAsia="zh-HK"/>
        </w:rPr>
        <w:t>z</w:t>
      </w:r>
      <w:r w:rsidRPr="00894604">
        <w:t xml:space="preserve">ation commitments made by the Mainland to </w:t>
      </w:r>
      <w:r>
        <w:t>Macao</w:t>
      </w:r>
      <w:r w:rsidRPr="00894604">
        <w:t xml:space="preserve"> service suppliers in Guangdong Province are </w:t>
      </w:r>
      <w:r w:rsidRPr="00894604">
        <w:rPr>
          <w:rFonts w:hint="eastAsia"/>
          <w:lang w:eastAsia="zh-HK"/>
        </w:rPr>
        <w:t>set out in the form of</w:t>
      </w:r>
      <w:r w:rsidRPr="00894604">
        <w:t xml:space="preserve"> Positive List in accordance with the new </w:t>
      </w:r>
      <w:r w:rsidRPr="00281A47">
        <w:t>Industr</w:t>
      </w:r>
      <w:r w:rsidRPr="00281A47">
        <w:rPr>
          <w:rFonts w:hint="eastAsia"/>
          <w:lang w:eastAsia="zh-HK"/>
        </w:rPr>
        <w:t xml:space="preserve">y </w:t>
      </w:r>
      <w:r w:rsidRPr="00281A47">
        <w:t>Classification</w:t>
      </w:r>
      <w:r w:rsidRPr="00281A47">
        <w:rPr>
          <w:rFonts w:hint="eastAsia"/>
          <w:lang w:eastAsia="zh-HK"/>
        </w:rPr>
        <w:t xml:space="preserve"> for the National Economy</w:t>
      </w:r>
      <w:r w:rsidRPr="00894604">
        <w:t xml:space="preserve"> (GB/T 4754-2011).  The existing liberali</w:t>
      </w:r>
      <w:r w:rsidRPr="00894604">
        <w:rPr>
          <w:rFonts w:hint="eastAsia"/>
          <w:lang w:eastAsia="zh-HK"/>
        </w:rPr>
        <w:t>z</w:t>
      </w:r>
      <w:r w:rsidRPr="00894604">
        <w:t xml:space="preserve">ation commitments </w:t>
      </w:r>
      <w:r w:rsidRPr="00894604">
        <w:rPr>
          <w:rFonts w:hint="eastAsia"/>
          <w:lang w:eastAsia="zh-HK"/>
        </w:rPr>
        <w:t>related to</w:t>
      </w:r>
      <w:r w:rsidRPr="00894604">
        <w:t xml:space="preserve"> individually o</w:t>
      </w:r>
      <w:r>
        <w:t xml:space="preserve">wned stores under CEPA and its </w:t>
      </w:r>
      <w:r>
        <w:rPr>
          <w:rFonts w:hint="eastAsia"/>
          <w:lang w:eastAsia="zh-HK"/>
        </w:rPr>
        <w:t>S</w:t>
      </w:r>
      <w:r w:rsidRPr="00894604">
        <w:t xml:space="preserve">upplements (including Supplement I to Supplement X) will be subject to this Annex </w:t>
      </w:r>
      <w:r>
        <w:rPr>
          <w:rFonts w:hint="eastAsia"/>
          <w:lang w:eastAsia="zh-HK"/>
        </w:rPr>
        <w:t>to</w:t>
      </w:r>
      <w:r w:rsidRPr="00894604">
        <w:t xml:space="preserve"> the Agreement</w:t>
      </w:r>
      <w:r w:rsidRPr="00894604">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C8F" w:rsidRPr="0042110C" w:rsidRDefault="00F32C8F" w:rsidP="00147D55">
    <w:pPr>
      <w:pStyle w:val="a3"/>
      <w:jc w:val="center"/>
      <w:rPr>
        <w:rFonts w:ascii="Times New Roman" w:hAnsi="Times New Roman" w:cs="Times New Roman"/>
        <w:sz w:val="24"/>
        <w:szCs w:val="24"/>
        <w:lang w:eastAsia="zh-HK"/>
      </w:rPr>
    </w:pPr>
    <w:r>
      <w:rPr>
        <w:rFonts w:ascii="Times New Roman" w:hAnsi="Times New Roman" w:cs="Times New Roman" w:hint="eastAsia"/>
        <w:b/>
        <w:sz w:val="40"/>
        <w:szCs w:val="40"/>
        <w:lang w:eastAsia="zh-HK"/>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9F2"/>
    <w:multiLevelType w:val="hybridMultilevel"/>
    <w:tmpl w:val="1F30EF58"/>
    <w:lvl w:ilvl="0" w:tplc="1B4EF6A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276BAA"/>
    <w:multiLevelType w:val="hybridMultilevel"/>
    <w:tmpl w:val="7EB0867C"/>
    <w:lvl w:ilvl="0" w:tplc="6E563D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F540CA"/>
    <w:multiLevelType w:val="hybridMultilevel"/>
    <w:tmpl w:val="8E1EBD10"/>
    <w:lvl w:ilvl="0" w:tplc="5C4424F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691577"/>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2731D16"/>
    <w:multiLevelType w:val="hybridMultilevel"/>
    <w:tmpl w:val="C9BCC882"/>
    <w:lvl w:ilvl="0" w:tplc="F7CE57C0">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2E11AF0"/>
    <w:multiLevelType w:val="hybridMultilevel"/>
    <w:tmpl w:val="7F52DDCA"/>
    <w:lvl w:ilvl="0" w:tplc="24D087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3EF10DA"/>
    <w:multiLevelType w:val="hybridMultilevel"/>
    <w:tmpl w:val="C24A0DD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4333635"/>
    <w:multiLevelType w:val="hybridMultilevel"/>
    <w:tmpl w:val="0C14DC70"/>
    <w:lvl w:ilvl="0" w:tplc="ED2E90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4863785"/>
    <w:multiLevelType w:val="hybridMultilevel"/>
    <w:tmpl w:val="CC6E5430"/>
    <w:lvl w:ilvl="0" w:tplc="EE76B302">
      <w:start w:val="19"/>
      <w:numFmt w:val="lowerLetter"/>
      <w:lvlText w:val="%1."/>
      <w:lvlJc w:val="left"/>
      <w:pPr>
        <w:ind w:left="959" w:hanging="360"/>
      </w:pPr>
      <w:rPr>
        <w:rFonts w:hint="default"/>
      </w:rPr>
    </w:lvl>
    <w:lvl w:ilvl="1" w:tplc="04090019" w:tentative="1">
      <w:start w:val="1"/>
      <w:numFmt w:val="ideographTraditional"/>
      <w:lvlText w:val="%2、"/>
      <w:lvlJc w:val="left"/>
      <w:pPr>
        <w:ind w:left="1559" w:hanging="480"/>
      </w:pPr>
    </w:lvl>
    <w:lvl w:ilvl="2" w:tplc="0409001B" w:tentative="1">
      <w:start w:val="1"/>
      <w:numFmt w:val="lowerRoman"/>
      <w:lvlText w:val="%3."/>
      <w:lvlJc w:val="right"/>
      <w:pPr>
        <w:ind w:left="2039" w:hanging="480"/>
      </w:pPr>
    </w:lvl>
    <w:lvl w:ilvl="3" w:tplc="0409000F" w:tentative="1">
      <w:start w:val="1"/>
      <w:numFmt w:val="decimal"/>
      <w:lvlText w:val="%4."/>
      <w:lvlJc w:val="left"/>
      <w:pPr>
        <w:ind w:left="2519" w:hanging="480"/>
      </w:pPr>
    </w:lvl>
    <w:lvl w:ilvl="4" w:tplc="04090019" w:tentative="1">
      <w:start w:val="1"/>
      <w:numFmt w:val="ideographTraditional"/>
      <w:lvlText w:val="%5、"/>
      <w:lvlJc w:val="left"/>
      <w:pPr>
        <w:ind w:left="2999" w:hanging="480"/>
      </w:pPr>
    </w:lvl>
    <w:lvl w:ilvl="5" w:tplc="0409001B" w:tentative="1">
      <w:start w:val="1"/>
      <w:numFmt w:val="lowerRoman"/>
      <w:lvlText w:val="%6."/>
      <w:lvlJc w:val="right"/>
      <w:pPr>
        <w:ind w:left="3479" w:hanging="480"/>
      </w:pPr>
    </w:lvl>
    <w:lvl w:ilvl="6" w:tplc="0409000F" w:tentative="1">
      <w:start w:val="1"/>
      <w:numFmt w:val="decimal"/>
      <w:lvlText w:val="%7."/>
      <w:lvlJc w:val="left"/>
      <w:pPr>
        <w:ind w:left="3959" w:hanging="480"/>
      </w:pPr>
    </w:lvl>
    <w:lvl w:ilvl="7" w:tplc="04090019" w:tentative="1">
      <w:start w:val="1"/>
      <w:numFmt w:val="ideographTraditional"/>
      <w:lvlText w:val="%8、"/>
      <w:lvlJc w:val="left"/>
      <w:pPr>
        <w:ind w:left="4439" w:hanging="480"/>
      </w:pPr>
    </w:lvl>
    <w:lvl w:ilvl="8" w:tplc="0409001B" w:tentative="1">
      <w:start w:val="1"/>
      <w:numFmt w:val="lowerRoman"/>
      <w:lvlText w:val="%9."/>
      <w:lvlJc w:val="right"/>
      <w:pPr>
        <w:ind w:left="4919" w:hanging="480"/>
      </w:pPr>
    </w:lvl>
  </w:abstractNum>
  <w:abstractNum w:abstractNumId="9">
    <w:nsid w:val="05036E10"/>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6B3284A"/>
    <w:multiLevelType w:val="hybridMultilevel"/>
    <w:tmpl w:val="36EC8B6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8694DF7"/>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A797176"/>
    <w:multiLevelType w:val="hybridMultilevel"/>
    <w:tmpl w:val="0E9A9F48"/>
    <w:lvl w:ilvl="0" w:tplc="9E1C4906">
      <w:start w:val="1"/>
      <w:numFmt w:val="lowerLetter"/>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AD7005F"/>
    <w:multiLevelType w:val="hybridMultilevel"/>
    <w:tmpl w:val="ECDEA86C"/>
    <w:lvl w:ilvl="0" w:tplc="1AAA473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0AD83EDA"/>
    <w:multiLevelType w:val="hybridMultilevel"/>
    <w:tmpl w:val="46DE43CE"/>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B311B1F"/>
    <w:multiLevelType w:val="hybridMultilevel"/>
    <w:tmpl w:val="46B27B58"/>
    <w:lvl w:ilvl="0" w:tplc="9F228CFA">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C7639E3"/>
    <w:multiLevelType w:val="hybridMultilevel"/>
    <w:tmpl w:val="F37A572E"/>
    <w:lvl w:ilvl="0" w:tplc="B88EBDAC">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EC376F8"/>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07C296E"/>
    <w:multiLevelType w:val="hybridMultilevel"/>
    <w:tmpl w:val="14763590"/>
    <w:lvl w:ilvl="0" w:tplc="BB66D034">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10C24EB"/>
    <w:multiLevelType w:val="hybridMultilevel"/>
    <w:tmpl w:val="4CC24794"/>
    <w:lvl w:ilvl="0" w:tplc="7EC81B44">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16759A4"/>
    <w:multiLevelType w:val="hybridMultilevel"/>
    <w:tmpl w:val="6A60416C"/>
    <w:lvl w:ilvl="0" w:tplc="033EA5A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1DE31B3"/>
    <w:multiLevelType w:val="hybridMultilevel"/>
    <w:tmpl w:val="AC5236B6"/>
    <w:lvl w:ilvl="0" w:tplc="9E1C4906">
      <w:start w:val="1"/>
      <w:numFmt w:val="lowerLetter"/>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32C38E7"/>
    <w:multiLevelType w:val="hybridMultilevel"/>
    <w:tmpl w:val="E3BEA4CE"/>
    <w:lvl w:ilvl="0" w:tplc="5178FC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41A6910"/>
    <w:multiLevelType w:val="hybridMultilevel"/>
    <w:tmpl w:val="AD7284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4C463CF"/>
    <w:multiLevelType w:val="hybridMultilevel"/>
    <w:tmpl w:val="A91417E6"/>
    <w:lvl w:ilvl="0" w:tplc="3836FB02">
      <w:start w:val="8"/>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56A3C0D"/>
    <w:multiLevelType w:val="hybridMultilevel"/>
    <w:tmpl w:val="706AF8B0"/>
    <w:lvl w:ilvl="0" w:tplc="5F72172C">
      <w:start w:val="1"/>
      <w:numFmt w:val="lowerLetter"/>
      <w:lvlText w:val="%1."/>
      <w:lvlJc w:val="left"/>
      <w:pPr>
        <w:ind w:left="1436" w:hanging="876"/>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6">
    <w:nsid w:val="16742505"/>
    <w:multiLevelType w:val="hybridMultilevel"/>
    <w:tmpl w:val="E960C20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84306BA"/>
    <w:multiLevelType w:val="hybridMultilevel"/>
    <w:tmpl w:val="706071A0"/>
    <w:lvl w:ilvl="0" w:tplc="4260A94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nsid w:val="18D26DA2"/>
    <w:multiLevelType w:val="hybridMultilevel"/>
    <w:tmpl w:val="A71EC6EE"/>
    <w:lvl w:ilvl="0" w:tplc="363AC25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93E0D03"/>
    <w:multiLevelType w:val="hybridMultilevel"/>
    <w:tmpl w:val="B9987A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A1B3D3F"/>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A607966"/>
    <w:multiLevelType w:val="hybridMultilevel"/>
    <w:tmpl w:val="08A02F3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1A6E3731"/>
    <w:multiLevelType w:val="hybridMultilevel"/>
    <w:tmpl w:val="4DECDDD0"/>
    <w:lvl w:ilvl="0" w:tplc="733413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1B7A4D12"/>
    <w:multiLevelType w:val="hybridMultilevel"/>
    <w:tmpl w:val="BC98CB88"/>
    <w:lvl w:ilvl="0" w:tplc="178006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1BA826A1"/>
    <w:multiLevelType w:val="hybridMultilevel"/>
    <w:tmpl w:val="83C0DF84"/>
    <w:lvl w:ilvl="0" w:tplc="1D20C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1D03341C"/>
    <w:multiLevelType w:val="hybridMultilevel"/>
    <w:tmpl w:val="507637E4"/>
    <w:lvl w:ilvl="0" w:tplc="532EA47A">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1D783363"/>
    <w:multiLevelType w:val="hybridMultilevel"/>
    <w:tmpl w:val="5A8C3C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1FF22CA3"/>
    <w:multiLevelType w:val="hybridMultilevel"/>
    <w:tmpl w:val="38080DBA"/>
    <w:lvl w:ilvl="0" w:tplc="D0281D3E">
      <w:start w:val="11"/>
      <w:numFmt w:val="lowerLetter"/>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20686B56"/>
    <w:multiLevelType w:val="hybridMultilevel"/>
    <w:tmpl w:val="36EC8B6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208663C9"/>
    <w:multiLevelType w:val="hybridMultilevel"/>
    <w:tmpl w:val="CF26732E"/>
    <w:lvl w:ilvl="0" w:tplc="3892B18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208A7F92"/>
    <w:multiLevelType w:val="hybridMultilevel"/>
    <w:tmpl w:val="9314EBCA"/>
    <w:lvl w:ilvl="0" w:tplc="4D307A2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209A76DF"/>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21614BF8"/>
    <w:multiLevelType w:val="hybridMultilevel"/>
    <w:tmpl w:val="6B425522"/>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21D06D49"/>
    <w:multiLevelType w:val="hybridMultilevel"/>
    <w:tmpl w:val="B5FC10AC"/>
    <w:lvl w:ilvl="0" w:tplc="FCE6B3A4">
      <w:start w:val="7"/>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22960934"/>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23663C78"/>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23E96015"/>
    <w:multiLevelType w:val="hybridMultilevel"/>
    <w:tmpl w:val="F87672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25265026"/>
    <w:multiLevelType w:val="hybridMultilevel"/>
    <w:tmpl w:val="F37A572E"/>
    <w:lvl w:ilvl="0" w:tplc="B88EBDAC">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26815F40"/>
    <w:multiLevelType w:val="hybridMultilevel"/>
    <w:tmpl w:val="0C346870"/>
    <w:lvl w:ilvl="0" w:tplc="F7B225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28003DE2"/>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29BB1EBA"/>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2A967497"/>
    <w:multiLevelType w:val="hybridMultilevel"/>
    <w:tmpl w:val="FBF69C7A"/>
    <w:lvl w:ilvl="0" w:tplc="8584AAD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
    <w:nsid w:val="2B591F95"/>
    <w:multiLevelType w:val="hybridMultilevel"/>
    <w:tmpl w:val="36EC8B6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2C3E1397"/>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2E104BC9"/>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2E1D5671"/>
    <w:multiLevelType w:val="hybridMultilevel"/>
    <w:tmpl w:val="2BA4963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2E5B1514"/>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2EF244D9"/>
    <w:multiLevelType w:val="hybridMultilevel"/>
    <w:tmpl w:val="AF8AEB28"/>
    <w:lvl w:ilvl="0" w:tplc="FDC042F2">
      <w:start w:val="1"/>
      <w:numFmt w:val="decimal"/>
      <w:lvlText w:val="%1."/>
      <w:lvlJc w:val="left"/>
      <w:pPr>
        <w:ind w:left="350" w:hanging="360"/>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58">
    <w:nsid w:val="2F243EB6"/>
    <w:multiLevelType w:val="hybridMultilevel"/>
    <w:tmpl w:val="0D689928"/>
    <w:lvl w:ilvl="0" w:tplc="AB5C787A">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310F57AE"/>
    <w:multiLevelType w:val="hybridMultilevel"/>
    <w:tmpl w:val="A91417E6"/>
    <w:lvl w:ilvl="0" w:tplc="3836FB02">
      <w:start w:val="8"/>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32214C9F"/>
    <w:multiLevelType w:val="hybridMultilevel"/>
    <w:tmpl w:val="6B04EFD6"/>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328F517A"/>
    <w:multiLevelType w:val="hybridMultilevel"/>
    <w:tmpl w:val="CE1C944C"/>
    <w:lvl w:ilvl="0" w:tplc="B6C06A6E">
      <w:start w:val="1"/>
      <w:numFmt w:val="decimal"/>
      <w:lvlText w:val="%1."/>
      <w:lvlJc w:val="left"/>
      <w:pPr>
        <w:ind w:left="360" w:hanging="360"/>
      </w:pPr>
      <w:rPr>
        <w:rFonts w:ascii="Times New Roman" w:eastAsia="華康中黑體" w:hAnsi="Times New Roman" w:cs="Times New Roman" w:hint="default"/>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337008A1"/>
    <w:multiLevelType w:val="hybridMultilevel"/>
    <w:tmpl w:val="3EB2B840"/>
    <w:lvl w:ilvl="0" w:tplc="1666B9F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33864DB6"/>
    <w:multiLevelType w:val="hybridMultilevel"/>
    <w:tmpl w:val="9410CA08"/>
    <w:lvl w:ilvl="0" w:tplc="80606BD0">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34991F1C"/>
    <w:multiLevelType w:val="hybridMultilevel"/>
    <w:tmpl w:val="977E4FC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35216305"/>
    <w:multiLevelType w:val="hybridMultilevel"/>
    <w:tmpl w:val="36EC8B6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35506F55"/>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36465BB1"/>
    <w:multiLevelType w:val="hybridMultilevel"/>
    <w:tmpl w:val="B2DE94A4"/>
    <w:lvl w:ilvl="0" w:tplc="99DE4E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37FC062A"/>
    <w:multiLevelType w:val="hybridMultilevel"/>
    <w:tmpl w:val="55CE1014"/>
    <w:lvl w:ilvl="0" w:tplc="ADECB544">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39C460AD"/>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3A994E21"/>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3B95144F"/>
    <w:multiLevelType w:val="hybridMultilevel"/>
    <w:tmpl w:val="4D1A5248"/>
    <w:lvl w:ilvl="0" w:tplc="68501D9C">
      <w:start w:val="1"/>
      <w:numFmt w:val="decimal"/>
      <w:lvlText w:val="%1."/>
      <w:lvlJc w:val="left"/>
      <w:pPr>
        <w:ind w:left="2629" w:hanging="360"/>
      </w:pPr>
      <w:rPr>
        <w:rFonts w:hint="default"/>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72">
    <w:nsid w:val="3C5F5520"/>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3CE97C72"/>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3D5D4680"/>
    <w:multiLevelType w:val="hybridMultilevel"/>
    <w:tmpl w:val="1D826828"/>
    <w:lvl w:ilvl="0" w:tplc="51C8BCA2">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3DA657EA"/>
    <w:multiLevelType w:val="hybridMultilevel"/>
    <w:tmpl w:val="DE8AFE90"/>
    <w:lvl w:ilvl="0" w:tplc="033EA5A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3F636F9F"/>
    <w:multiLevelType w:val="hybridMultilevel"/>
    <w:tmpl w:val="7AF0B030"/>
    <w:lvl w:ilvl="0" w:tplc="BD82AC54">
      <w:start w:val="5"/>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40DB51FE"/>
    <w:multiLevelType w:val="hybridMultilevel"/>
    <w:tmpl w:val="012410C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40EC673A"/>
    <w:multiLevelType w:val="hybridMultilevel"/>
    <w:tmpl w:val="4496AEFE"/>
    <w:lvl w:ilvl="0" w:tplc="52BC55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4100703C"/>
    <w:multiLevelType w:val="hybridMultilevel"/>
    <w:tmpl w:val="DD06ABB8"/>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41E663E9"/>
    <w:multiLevelType w:val="hybridMultilevel"/>
    <w:tmpl w:val="42E00950"/>
    <w:lvl w:ilvl="0" w:tplc="5BC4CAD8">
      <w:start w:val="1"/>
      <w:numFmt w:val="upperLetter"/>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1">
    <w:nsid w:val="430E266A"/>
    <w:multiLevelType w:val="hybridMultilevel"/>
    <w:tmpl w:val="10EEC166"/>
    <w:lvl w:ilvl="0" w:tplc="D6B42F2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2">
    <w:nsid w:val="43804670"/>
    <w:multiLevelType w:val="hybridMultilevel"/>
    <w:tmpl w:val="FBF69C7A"/>
    <w:lvl w:ilvl="0" w:tplc="8584AAD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3">
    <w:nsid w:val="439B651D"/>
    <w:multiLevelType w:val="hybridMultilevel"/>
    <w:tmpl w:val="36EC8B6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45C42EBF"/>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466F5862"/>
    <w:multiLevelType w:val="hybridMultilevel"/>
    <w:tmpl w:val="E5D4710A"/>
    <w:lvl w:ilvl="0" w:tplc="20F4BC18">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48290DCC"/>
    <w:multiLevelType w:val="hybridMultilevel"/>
    <w:tmpl w:val="0C346870"/>
    <w:lvl w:ilvl="0" w:tplc="F7B225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48924743"/>
    <w:multiLevelType w:val="hybridMultilevel"/>
    <w:tmpl w:val="F32EBBB6"/>
    <w:lvl w:ilvl="0" w:tplc="CCD0078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8">
    <w:nsid w:val="494A6767"/>
    <w:multiLevelType w:val="hybridMultilevel"/>
    <w:tmpl w:val="B470D302"/>
    <w:lvl w:ilvl="0" w:tplc="37C4A82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49F205B9"/>
    <w:multiLevelType w:val="hybridMultilevel"/>
    <w:tmpl w:val="66A2E560"/>
    <w:lvl w:ilvl="0" w:tplc="0D4EAFB8">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4A6A7B6C"/>
    <w:multiLevelType w:val="hybridMultilevel"/>
    <w:tmpl w:val="72DE37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4BE02380"/>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4BF12B53"/>
    <w:multiLevelType w:val="hybridMultilevel"/>
    <w:tmpl w:val="90D8128C"/>
    <w:lvl w:ilvl="0" w:tplc="D598E25C">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4CE22FCE"/>
    <w:multiLevelType w:val="hybridMultilevel"/>
    <w:tmpl w:val="76948110"/>
    <w:lvl w:ilvl="0" w:tplc="9BF0F79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4D5B6458"/>
    <w:multiLevelType w:val="hybridMultilevel"/>
    <w:tmpl w:val="7AF0B030"/>
    <w:lvl w:ilvl="0" w:tplc="BD82AC54">
      <w:start w:val="5"/>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4DB43E8B"/>
    <w:multiLevelType w:val="hybridMultilevel"/>
    <w:tmpl w:val="5A840C76"/>
    <w:lvl w:ilvl="0" w:tplc="2BB2C58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4E000CCA"/>
    <w:multiLevelType w:val="hybridMultilevel"/>
    <w:tmpl w:val="6F30DEA8"/>
    <w:lvl w:ilvl="0" w:tplc="025A72AA">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4FF11DEA"/>
    <w:multiLevelType w:val="hybridMultilevel"/>
    <w:tmpl w:val="FB186B20"/>
    <w:lvl w:ilvl="0" w:tplc="6518A5D8">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50F513D9"/>
    <w:multiLevelType w:val="hybridMultilevel"/>
    <w:tmpl w:val="EC1459FC"/>
    <w:lvl w:ilvl="0" w:tplc="5FDAC8D4">
      <w:start w:val="1"/>
      <w:numFmt w:val="lowerLetter"/>
      <w:lvlText w:val="%1."/>
      <w:lvlJc w:val="left"/>
      <w:pPr>
        <w:ind w:left="1029" w:hanging="360"/>
      </w:pPr>
      <w:rPr>
        <w:rFonts w:hint="default"/>
      </w:rPr>
    </w:lvl>
    <w:lvl w:ilvl="1" w:tplc="04090019" w:tentative="1">
      <w:start w:val="1"/>
      <w:numFmt w:val="ideographTraditional"/>
      <w:lvlText w:val="%2、"/>
      <w:lvlJc w:val="left"/>
      <w:pPr>
        <w:ind w:left="1629" w:hanging="480"/>
      </w:pPr>
    </w:lvl>
    <w:lvl w:ilvl="2" w:tplc="0409001B" w:tentative="1">
      <w:start w:val="1"/>
      <w:numFmt w:val="lowerRoman"/>
      <w:lvlText w:val="%3."/>
      <w:lvlJc w:val="right"/>
      <w:pPr>
        <w:ind w:left="2109" w:hanging="480"/>
      </w:pPr>
    </w:lvl>
    <w:lvl w:ilvl="3" w:tplc="0409000F" w:tentative="1">
      <w:start w:val="1"/>
      <w:numFmt w:val="decimal"/>
      <w:lvlText w:val="%4."/>
      <w:lvlJc w:val="left"/>
      <w:pPr>
        <w:ind w:left="2589" w:hanging="480"/>
      </w:pPr>
    </w:lvl>
    <w:lvl w:ilvl="4" w:tplc="04090019" w:tentative="1">
      <w:start w:val="1"/>
      <w:numFmt w:val="ideographTraditional"/>
      <w:lvlText w:val="%5、"/>
      <w:lvlJc w:val="left"/>
      <w:pPr>
        <w:ind w:left="3069" w:hanging="480"/>
      </w:pPr>
    </w:lvl>
    <w:lvl w:ilvl="5" w:tplc="0409001B" w:tentative="1">
      <w:start w:val="1"/>
      <w:numFmt w:val="lowerRoman"/>
      <w:lvlText w:val="%6."/>
      <w:lvlJc w:val="right"/>
      <w:pPr>
        <w:ind w:left="3549" w:hanging="480"/>
      </w:pPr>
    </w:lvl>
    <w:lvl w:ilvl="6" w:tplc="0409000F" w:tentative="1">
      <w:start w:val="1"/>
      <w:numFmt w:val="decimal"/>
      <w:lvlText w:val="%7."/>
      <w:lvlJc w:val="left"/>
      <w:pPr>
        <w:ind w:left="4029" w:hanging="480"/>
      </w:pPr>
    </w:lvl>
    <w:lvl w:ilvl="7" w:tplc="04090019" w:tentative="1">
      <w:start w:val="1"/>
      <w:numFmt w:val="ideographTraditional"/>
      <w:lvlText w:val="%8、"/>
      <w:lvlJc w:val="left"/>
      <w:pPr>
        <w:ind w:left="4509" w:hanging="480"/>
      </w:pPr>
    </w:lvl>
    <w:lvl w:ilvl="8" w:tplc="0409001B" w:tentative="1">
      <w:start w:val="1"/>
      <w:numFmt w:val="lowerRoman"/>
      <w:lvlText w:val="%9."/>
      <w:lvlJc w:val="right"/>
      <w:pPr>
        <w:ind w:left="4989" w:hanging="480"/>
      </w:pPr>
    </w:lvl>
  </w:abstractNum>
  <w:abstractNum w:abstractNumId="99">
    <w:nsid w:val="514E7654"/>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51712057"/>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51DF2D67"/>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521F44F8"/>
    <w:multiLevelType w:val="hybridMultilevel"/>
    <w:tmpl w:val="0C346870"/>
    <w:lvl w:ilvl="0" w:tplc="F7B225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533147E0"/>
    <w:multiLevelType w:val="hybridMultilevel"/>
    <w:tmpl w:val="A01CEA4C"/>
    <w:lvl w:ilvl="0" w:tplc="B88EBDAC">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53570217"/>
    <w:multiLevelType w:val="hybridMultilevel"/>
    <w:tmpl w:val="CA9EA09C"/>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54131698"/>
    <w:multiLevelType w:val="hybridMultilevel"/>
    <w:tmpl w:val="66A2E560"/>
    <w:lvl w:ilvl="0" w:tplc="0D4EAFB8">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54A1635F"/>
    <w:multiLevelType w:val="hybridMultilevel"/>
    <w:tmpl w:val="F5C29CA4"/>
    <w:lvl w:ilvl="0" w:tplc="4ED4AF56">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07">
    <w:nsid w:val="57A17217"/>
    <w:multiLevelType w:val="hybridMultilevel"/>
    <w:tmpl w:val="A916575C"/>
    <w:lvl w:ilvl="0" w:tplc="0409000F">
      <w:start w:val="1"/>
      <w:numFmt w:val="decimal"/>
      <w:lvlText w:val="%1."/>
      <w:lvlJc w:val="left"/>
      <w:pPr>
        <w:ind w:left="360" w:hanging="360"/>
      </w:pPr>
      <w:rPr>
        <w:rFonts w:hint="eastAsia"/>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582F53E5"/>
    <w:multiLevelType w:val="hybridMultilevel"/>
    <w:tmpl w:val="7AF0B030"/>
    <w:lvl w:ilvl="0" w:tplc="BD82AC54">
      <w:start w:val="5"/>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596967A3"/>
    <w:multiLevelType w:val="hybridMultilevel"/>
    <w:tmpl w:val="132E25D8"/>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59C40779"/>
    <w:multiLevelType w:val="hybridMultilevel"/>
    <w:tmpl w:val="B2B69420"/>
    <w:lvl w:ilvl="0" w:tplc="EB825CC6">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5A2A5234"/>
    <w:multiLevelType w:val="hybridMultilevel"/>
    <w:tmpl w:val="A91417E6"/>
    <w:lvl w:ilvl="0" w:tplc="3836FB02">
      <w:start w:val="8"/>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5EE82D10"/>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6045150A"/>
    <w:multiLevelType w:val="hybridMultilevel"/>
    <w:tmpl w:val="66A2E560"/>
    <w:lvl w:ilvl="0" w:tplc="0D4EAFB8">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609909E7"/>
    <w:multiLevelType w:val="hybridMultilevel"/>
    <w:tmpl w:val="F41A399C"/>
    <w:lvl w:ilvl="0" w:tplc="EB1C54B4">
      <w:start w:val="3"/>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63F33FF9"/>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645A22FA"/>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64874D2E"/>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664239B9"/>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66AA469B"/>
    <w:multiLevelType w:val="hybridMultilevel"/>
    <w:tmpl w:val="BAC81F70"/>
    <w:lvl w:ilvl="0" w:tplc="778474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67126D73"/>
    <w:multiLevelType w:val="hybridMultilevel"/>
    <w:tmpl w:val="69F8EA24"/>
    <w:lvl w:ilvl="0" w:tplc="4420D4B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68334269"/>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6937271B"/>
    <w:multiLevelType w:val="hybridMultilevel"/>
    <w:tmpl w:val="ECA63C62"/>
    <w:lvl w:ilvl="0" w:tplc="1B8C2326">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69996991"/>
    <w:multiLevelType w:val="hybridMultilevel"/>
    <w:tmpl w:val="E09ECF4A"/>
    <w:lvl w:ilvl="0" w:tplc="A34AE86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69F47F30"/>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6A6E4E30"/>
    <w:multiLevelType w:val="hybridMultilevel"/>
    <w:tmpl w:val="50D8E91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6AC26826"/>
    <w:multiLevelType w:val="hybridMultilevel"/>
    <w:tmpl w:val="0C346870"/>
    <w:lvl w:ilvl="0" w:tplc="F7B225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6AFA368A"/>
    <w:multiLevelType w:val="hybridMultilevel"/>
    <w:tmpl w:val="E154F7F4"/>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6B073984"/>
    <w:multiLevelType w:val="hybridMultilevel"/>
    <w:tmpl w:val="7AF0B030"/>
    <w:lvl w:ilvl="0" w:tplc="BD82AC54">
      <w:start w:val="5"/>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6D8A06CD"/>
    <w:multiLevelType w:val="hybridMultilevel"/>
    <w:tmpl w:val="65BC5A58"/>
    <w:lvl w:ilvl="0" w:tplc="950689F0">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6DE53C5C"/>
    <w:multiLevelType w:val="hybridMultilevel"/>
    <w:tmpl w:val="0C346870"/>
    <w:lvl w:ilvl="0" w:tplc="F7B225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6E4E68D3"/>
    <w:multiLevelType w:val="hybridMultilevel"/>
    <w:tmpl w:val="0A26B84A"/>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6E5D3451"/>
    <w:multiLevelType w:val="hybridMultilevel"/>
    <w:tmpl w:val="C5D6277E"/>
    <w:lvl w:ilvl="0" w:tplc="BC745D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6E6855CC"/>
    <w:multiLevelType w:val="hybridMultilevel"/>
    <w:tmpl w:val="91D63156"/>
    <w:lvl w:ilvl="0" w:tplc="1A429A4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6E6F7405"/>
    <w:multiLevelType w:val="hybridMultilevel"/>
    <w:tmpl w:val="DDBAB4B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6F320DD2"/>
    <w:multiLevelType w:val="hybridMultilevel"/>
    <w:tmpl w:val="1CE04840"/>
    <w:lvl w:ilvl="0" w:tplc="641C11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7105110C"/>
    <w:multiLevelType w:val="hybridMultilevel"/>
    <w:tmpl w:val="501A7752"/>
    <w:lvl w:ilvl="0" w:tplc="81D8E0BC">
      <w:start w:val="1"/>
      <w:numFmt w:val="lowerLetter"/>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37">
    <w:nsid w:val="71580F6C"/>
    <w:multiLevelType w:val="hybridMultilevel"/>
    <w:tmpl w:val="C032BA02"/>
    <w:lvl w:ilvl="0" w:tplc="FF66B38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nsid w:val="74040417"/>
    <w:multiLevelType w:val="hybridMultilevel"/>
    <w:tmpl w:val="46B27B58"/>
    <w:lvl w:ilvl="0" w:tplc="9F228CFA">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nsid w:val="76E57EBC"/>
    <w:multiLevelType w:val="hybridMultilevel"/>
    <w:tmpl w:val="92B0D8A0"/>
    <w:lvl w:ilvl="0" w:tplc="0409000F">
      <w:start w:val="1"/>
      <w:numFmt w:val="decimal"/>
      <w:lvlText w:val="%1."/>
      <w:lvlJc w:val="left"/>
      <w:pPr>
        <w:ind w:left="480" w:hanging="480"/>
      </w:pPr>
    </w:lvl>
    <w:lvl w:ilvl="1" w:tplc="9298580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nsid w:val="772C1557"/>
    <w:multiLevelType w:val="hybridMultilevel"/>
    <w:tmpl w:val="28C0C724"/>
    <w:lvl w:ilvl="0" w:tplc="8012CDB4">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nsid w:val="774A24CA"/>
    <w:multiLevelType w:val="hybridMultilevel"/>
    <w:tmpl w:val="E41A6440"/>
    <w:lvl w:ilvl="0" w:tplc="9E1C490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nsid w:val="78E53EF3"/>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nsid w:val="79742B26"/>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79835BA1"/>
    <w:multiLevelType w:val="hybridMultilevel"/>
    <w:tmpl w:val="8B6C2D68"/>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nsid w:val="798F3599"/>
    <w:multiLevelType w:val="hybridMultilevel"/>
    <w:tmpl w:val="761A46AE"/>
    <w:lvl w:ilvl="0" w:tplc="FFBC59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nsid w:val="79D821DC"/>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nsid w:val="7A5268B5"/>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nsid w:val="7A5C012A"/>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nsid w:val="7A893932"/>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7A9C0F43"/>
    <w:multiLevelType w:val="hybridMultilevel"/>
    <w:tmpl w:val="C110FC52"/>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nsid w:val="7B930285"/>
    <w:multiLevelType w:val="hybridMultilevel"/>
    <w:tmpl w:val="AFBC54A6"/>
    <w:lvl w:ilvl="0" w:tplc="E698167C">
      <w:start w:val="1"/>
      <w:numFmt w:val="upperLetter"/>
      <w:lvlText w:val="%1."/>
      <w:lvlJc w:val="left"/>
      <w:pPr>
        <w:ind w:left="904" w:hanging="624"/>
      </w:pPr>
      <w:rPr>
        <w:rFonts w:ascii="Arial" w:hAnsi="Arial" w:cs="Arial" w:hint="default"/>
        <w:sz w:val="28"/>
        <w:szCs w:val="28"/>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52">
    <w:nsid w:val="7BE42BA4"/>
    <w:multiLevelType w:val="hybridMultilevel"/>
    <w:tmpl w:val="0332FFE8"/>
    <w:lvl w:ilvl="0" w:tplc="25EAF2F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3">
    <w:nsid w:val="7D60183B"/>
    <w:multiLevelType w:val="hybridMultilevel"/>
    <w:tmpl w:val="A45CD0A6"/>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nsid w:val="7D933B0A"/>
    <w:multiLevelType w:val="hybridMultilevel"/>
    <w:tmpl w:val="F8185392"/>
    <w:lvl w:ilvl="0" w:tplc="94A0388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nsid w:val="7DA32FD2"/>
    <w:multiLevelType w:val="hybridMultilevel"/>
    <w:tmpl w:val="9C5AC74A"/>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7"/>
  </w:num>
  <w:num w:numId="2">
    <w:abstractNumId w:val="120"/>
  </w:num>
  <w:num w:numId="3">
    <w:abstractNumId w:val="141"/>
  </w:num>
  <w:num w:numId="4">
    <w:abstractNumId w:val="32"/>
  </w:num>
  <w:num w:numId="5">
    <w:abstractNumId w:val="88"/>
  </w:num>
  <w:num w:numId="6">
    <w:abstractNumId w:val="0"/>
  </w:num>
  <w:num w:numId="7">
    <w:abstractNumId w:val="150"/>
  </w:num>
  <w:num w:numId="8">
    <w:abstractNumId w:val="64"/>
  </w:num>
  <w:num w:numId="9">
    <w:abstractNumId w:val="123"/>
  </w:num>
  <w:num w:numId="10">
    <w:abstractNumId w:val="31"/>
  </w:num>
  <w:num w:numId="11">
    <w:abstractNumId w:val="133"/>
  </w:num>
  <w:num w:numId="12">
    <w:abstractNumId w:val="60"/>
  </w:num>
  <w:num w:numId="13">
    <w:abstractNumId w:val="28"/>
  </w:num>
  <w:num w:numId="14">
    <w:abstractNumId w:val="144"/>
  </w:num>
  <w:num w:numId="15">
    <w:abstractNumId w:val="93"/>
  </w:num>
  <w:num w:numId="16">
    <w:abstractNumId w:val="134"/>
  </w:num>
  <w:num w:numId="17">
    <w:abstractNumId w:val="137"/>
  </w:num>
  <w:num w:numId="18">
    <w:abstractNumId w:val="109"/>
  </w:num>
  <w:num w:numId="19">
    <w:abstractNumId w:val="95"/>
  </w:num>
  <w:num w:numId="20">
    <w:abstractNumId w:val="77"/>
  </w:num>
  <w:num w:numId="21">
    <w:abstractNumId w:val="2"/>
  </w:num>
  <w:num w:numId="22">
    <w:abstractNumId w:val="45"/>
  </w:num>
  <w:num w:numId="23">
    <w:abstractNumId w:val="40"/>
  </w:num>
  <w:num w:numId="24">
    <w:abstractNumId w:val="124"/>
  </w:num>
  <w:num w:numId="25">
    <w:abstractNumId w:val="130"/>
  </w:num>
  <w:num w:numId="26">
    <w:abstractNumId w:val="117"/>
  </w:num>
  <w:num w:numId="27">
    <w:abstractNumId w:val="72"/>
  </w:num>
  <w:num w:numId="28">
    <w:abstractNumId w:val="9"/>
  </w:num>
  <w:num w:numId="29">
    <w:abstractNumId w:val="116"/>
  </w:num>
  <w:num w:numId="30">
    <w:abstractNumId w:val="112"/>
  </w:num>
  <w:num w:numId="31">
    <w:abstractNumId w:val="126"/>
  </w:num>
  <w:num w:numId="32">
    <w:abstractNumId w:val="44"/>
  </w:num>
  <w:num w:numId="33">
    <w:abstractNumId w:val="101"/>
  </w:num>
  <w:num w:numId="34">
    <w:abstractNumId w:val="102"/>
  </w:num>
  <w:num w:numId="35">
    <w:abstractNumId w:val="53"/>
  </w:num>
  <w:num w:numId="36">
    <w:abstractNumId w:val="142"/>
  </w:num>
  <w:num w:numId="37">
    <w:abstractNumId w:val="48"/>
  </w:num>
  <w:num w:numId="38">
    <w:abstractNumId w:val="115"/>
  </w:num>
  <w:num w:numId="39">
    <w:abstractNumId w:val="70"/>
  </w:num>
  <w:num w:numId="40">
    <w:abstractNumId w:val="11"/>
  </w:num>
  <w:num w:numId="41">
    <w:abstractNumId w:val="73"/>
  </w:num>
  <w:num w:numId="42">
    <w:abstractNumId w:val="99"/>
  </w:num>
  <w:num w:numId="43">
    <w:abstractNumId w:val="86"/>
  </w:num>
  <w:num w:numId="44">
    <w:abstractNumId w:val="84"/>
  </w:num>
  <w:num w:numId="45">
    <w:abstractNumId w:val="19"/>
  </w:num>
  <w:num w:numId="46">
    <w:abstractNumId w:val="155"/>
  </w:num>
  <w:num w:numId="47">
    <w:abstractNumId w:val="63"/>
  </w:num>
  <w:num w:numId="48">
    <w:abstractNumId w:val="131"/>
  </w:num>
  <w:num w:numId="49">
    <w:abstractNumId w:val="4"/>
  </w:num>
  <w:num w:numId="50">
    <w:abstractNumId w:val="153"/>
  </w:num>
  <w:num w:numId="51">
    <w:abstractNumId w:val="18"/>
  </w:num>
  <w:num w:numId="52">
    <w:abstractNumId w:val="14"/>
  </w:num>
  <w:num w:numId="53">
    <w:abstractNumId w:val="140"/>
  </w:num>
  <w:num w:numId="54">
    <w:abstractNumId w:val="104"/>
  </w:num>
  <w:num w:numId="55">
    <w:abstractNumId w:val="97"/>
  </w:num>
  <w:num w:numId="56">
    <w:abstractNumId w:val="42"/>
  </w:num>
  <w:num w:numId="57">
    <w:abstractNumId w:val="129"/>
  </w:num>
  <w:num w:numId="58">
    <w:abstractNumId w:val="79"/>
  </w:num>
  <w:num w:numId="59">
    <w:abstractNumId w:val="74"/>
  </w:num>
  <w:num w:numId="60">
    <w:abstractNumId w:val="52"/>
  </w:num>
  <w:num w:numId="61">
    <w:abstractNumId w:val="35"/>
  </w:num>
  <w:num w:numId="62">
    <w:abstractNumId w:val="55"/>
  </w:num>
  <w:num w:numId="63">
    <w:abstractNumId w:val="6"/>
  </w:num>
  <w:num w:numId="64">
    <w:abstractNumId w:val="26"/>
  </w:num>
  <w:num w:numId="65">
    <w:abstractNumId w:val="46"/>
  </w:num>
  <w:num w:numId="66">
    <w:abstractNumId w:val="10"/>
  </w:num>
  <w:num w:numId="67">
    <w:abstractNumId w:val="83"/>
  </w:num>
  <w:num w:numId="68">
    <w:abstractNumId w:val="38"/>
  </w:num>
  <w:num w:numId="69">
    <w:abstractNumId w:val="65"/>
  </w:num>
  <w:num w:numId="70">
    <w:abstractNumId w:val="125"/>
  </w:num>
  <w:num w:numId="71">
    <w:abstractNumId w:val="154"/>
  </w:num>
  <w:num w:numId="72">
    <w:abstractNumId w:val="56"/>
  </w:num>
  <w:num w:numId="73">
    <w:abstractNumId w:val="121"/>
  </w:num>
  <w:num w:numId="74">
    <w:abstractNumId w:val="149"/>
  </w:num>
  <w:num w:numId="75">
    <w:abstractNumId w:val="143"/>
  </w:num>
  <w:num w:numId="76">
    <w:abstractNumId w:val="127"/>
  </w:num>
  <w:num w:numId="77">
    <w:abstractNumId w:val="21"/>
  </w:num>
  <w:num w:numId="78">
    <w:abstractNumId w:val="12"/>
  </w:num>
  <w:num w:numId="79">
    <w:abstractNumId w:val="37"/>
  </w:num>
  <w:num w:numId="80">
    <w:abstractNumId w:val="148"/>
  </w:num>
  <w:num w:numId="81">
    <w:abstractNumId w:val="66"/>
  </w:num>
  <w:num w:numId="82">
    <w:abstractNumId w:val="49"/>
  </w:num>
  <w:num w:numId="83">
    <w:abstractNumId w:val="17"/>
  </w:num>
  <w:num w:numId="84">
    <w:abstractNumId w:val="30"/>
  </w:num>
  <w:num w:numId="85">
    <w:abstractNumId w:val="100"/>
  </w:num>
  <w:num w:numId="86">
    <w:abstractNumId w:val="50"/>
  </w:num>
  <w:num w:numId="87">
    <w:abstractNumId w:val="146"/>
  </w:num>
  <w:num w:numId="88">
    <w:abstractNumId w:val="147"/>
  </w:num>
  <w:num w:numId="89">
    <w:abstractNumId w:val="41"/>
  </w:num>
  <w:num w:numId="90">
    <w:abstractNumId w:val="85"/>
  </w:num>
  <w:num w:numId="91">
    <w:abstractNumId w:val="68"/>
  </w:num>
  <w:num w:numId="92">
    <w:abstractNumId w:val="92"/>
  </w:num>
  <w:num w:numId="93">
    <w:abstractNumId w:val="138"/>
  </w:num>
  <w:num w:numId="94">
    <w:abstractNumId w:val="15"/>
  </w:num>
  <w:num w:numId="95">
    <w:abstractNumId w:val="91"/>
  </w:num>
  <w:num w:numId="96">
    <w:abstractNumId w:val="110"/>
  </w:num>
  <w:num w:numId="97">
    <w:abstractNumId w:val="89"/>
  </w:num>
  <w:num w:numId="98">
    <w:abstractNumId w:val="113"/>
  </w:num>
  <w:num w:numId="99">
    <w:abstractNumId w:val="105"/>
  </w:num>
  <w:num w:numId="100">
    <w:abstractNumId w:val="118"/>
  </w:num>
  <w:num w:numId="101">
    <w:abstractNumId w:val="108"/>
  </w:num>
  <w:num w:numId="102">
    <w:abstractNumId w:val="128"/>
  </w:num>
  <w:num w:numId="103">
    <w:abstractNumId w:val="94"/>
  </w:num>
  <w:num w:numId="104">
    <w:abstractNumId w:val="76"/>
  </w:num>
  <w:num w:numId="105">
    <w:abstractNumId w:val="69"/>
  </w:num>
  <w:num w:numId="106">
    <w:abstractNumId w:val="16"/>
  </w:num>
  <w:num w:numId="107">
    <w:abstractNumId w:val="122"/>
  </w:num>
  <w:num w:numId="108">
    <w:abstractNumId w:val="47"/>
  </w:num>
  <w:num w:numId="109">
    <w:abstractNumId w:val="103"/>
  </w:num>
  <w:num w:numId="110">
    <w:abstractNumId w:val="3"/>
  </w:num>
  <w:num w:numId="111">
    <w:abstractNumId w:val="43"/>
  </w:num>
  <w:num w:numId="112">
    <w:abstractNumId w:val="54"/>
  </w:num>
  <w:num w:numId="113">
    <w:abstractNumId w:val="24"/>
  </w:num>
  <w:num w:numId="114">
    <w:abstractNumId w:val="111"/>
  </w:num>
  <w:num w:numId="115">
    <w:abstractNumId w:val="59"/>
  </w:num>
  <w:num w:numId="116">
    <w:abstractNumId w:val="39"/>
  </w:num>
  <w:num w:numId="117">
    <w:abstractNumId w:val="80"/>
  </w:num>
  <w:num w:numId="118">
    <w:abstractNumId w:val="25"/>
  </w:num>
  <w:num w:numId="119">
    <w:abstractNumId w:val="98"/>
  </w:num>
  <w:num w:numId="120">
    <w:abstractNumId w:val="151"/>
  </w:num>
  <w:num w:numId="121">
    <w:abstractNumId w:val="75"/>
  </w:num>
  <w:num w:numId="122">
    <w:abstractNumId w:val="20"/>
  </w:num>
  <w:num w:numId="123">
    <w:abstractNumId w:val="23"/>
  </w:num>
  <w:num w:numId="124">
    <w:abstractNumId w:val="71"/>
  </w:num>
  <w:num w:numId="125">
    <w:abstractNumId w:val="135"/>
  </w:num>
  <w:num w:numId="126">
    <w:abstractNumId w:val="1"/>
  </w:num>
  <w:num w:numId="127">
    <w:abstractNumId w:val="27"/>
  </w:num>
  <w:num w:numId="128">
    <w:abstractNumId w:val="36"/>
  </w:num>
  <w:num w:numId="129">
    <w:abstractNumId w:val="107"/>
  </w:num>
  <w:num w:numId="130">
    <w:abstractNumId w:val="90"/>
  </w:num>
  <w:num w:numId="131">
    <w:abstractNumId w:val="61"/>
  </w:num>
  <w:num w:numId="132">
    <w:abstractNumId w:val="78"/>
  </w:num>
  <w:num w:numId="133">
    <w:abstractNumId w:val="22"/>
  </w:num>
  <w:num w:numId="134">
    <w:abstractNumId w:val="57"/>
  </w:num>
  <w:num w:numId="135">
    <w:abstractNumId w:val="5"/>
  </w:num>
  <w:num w:numId="136">
    <w:abstractNumId w:val="132"/>
  </w:num>
  <w:num w:numId="137">
    <w:abstractNumId w:val="119"/>
  </w:num>
  <w:num w:numId="138">
    <w:abstractNumId w:val="62"/>
  </w:num>
  <w:num w:numId="139">
    <w:abstractNumId w:val="106"/>
  </w:num>
  <w:num w:numId="140">
    <w:abstractNumId w:val="33"/>
  </w:num>
  <w:num w:numId="141">
    <w:abstractNumId w:val="139"/>
  </w:num>
  <w:num w:numId="142">
    <w:abstractNumId w:val="29"/>
  </w:num>
  <w:num w:numId="143">
    <w:abstractNumId w:val="34"/>
  </w:num>
  <w:num w:numId="144">
    <w:abstractNumId w:val="145"/>
  </w:num>
  <w:num w:numId="145">
    <w:abstractNumId w:val="152"/>
  </w:num>
  <w:num w:numId="146">
    <w:abstractNumId w:val="13"/>
  </w:num>
  <w:num w:numId="147">
    <w:abstractNumId w:val="87"/>
  </w:num>
  <w:num w:numId="148">
    <w:abstractNumId w:val="81"/>
  </w:num>
  <w:num w:numId="149">
    <w:abstractNumId w:val="58"/>
  </w:num>
  <w:num w:numId="150">
    <w:abstractNumId w:val="96"/>
  </w:num>
  <w:num w:numId="151">
    <w:abstractNumId w:val="7"/>
  </w:num>
  <w:num w:numId="152">
    <w:abstractNumId w:val="136"/>
  </w:num>
  <w:num w:numId="153">
    <w:abstractNumId w:val="51"/>
  </w:num>
  <w:num w:numId="154">
    <w:abstractNumId w:val="82"/>
  </w:num>
  <w:num w:numId="155">
    <w:abstractNumId w:val="114"/>
  </w:num>
  <w:num w:numId="156">
    <w:abstractNumId w:val="8"/>
  </w:num>
  <w:numIdMacAtCleanup w:val="1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31746"/>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5D49"/>
    <w:rsid w:val="00006A26"/>
    <w:rsid w:val="00006F1C"/>
    <w:rsid w:val="00015CD7"/>
    <w:rsid w:val="000200ED"/>
    <w:rsid w:val="000222C4"/>
    <w:rsid w:val="0002308F"/>
    <w:rsid w:val="00024CF5"/>
    <w:rsid w:val="00026C8D"/>
    <w:rsid w:val="00034F43"/>
    <w:rsid w:val="00040882"/>
    <w:rsid w:val="00042994"/>
    <w:rsid w:val="000429E1"/>
    <w:rsid w:val="00042A74"/>
    <w:rsid w:val="0004572B"/>
    <w:rsid w:val="000468B3"/>
    <w:rsid w:val="000479E7"/>
    <w:rsid w:val="00047EBA"/>
    <w:rsid w:val="000524F9"/>
    <w:rsid w:val="00057BBE"/>
    <w:rsid w:val="00057E91"/>
    <w:rsid w:val="00062CA7"/>
    <w:rsid w:val="00064743"/>
    <w:rsid w:val="000651C6"/>
    <w:rsid w:val="0006565C"/>
    <w:rsid w:val="00066049"/>
    <w:rsid w:val="00080323"/>
    <w:rsid w:val="00082C4B"/>
    <w:rsid w:val="000841D4"/>
    <w:rsid w:val="00085C7D"/>
    <w:rsid w:val="00091832"/>
    <w:rsid w:val="00092E04"/>
    <w:rsid w:val="00094C53"/>
    <w:rsid w:val="000954A5"/>
    <w:rsid w:val="000969E1"/>
    <w:rsid w:val="000A1650"/>
    <w:rsid w:val="000A5526"/>
    <w:rsid w:val="000A620E"/>
    <w:rsid w:val="000B0ACF"/>
    <w:rsid w:val="000B29D9"/>
    <w:rsid w:val="000B44A8"/>
    <w:rsid w:val="000B4914"/>
    <w:rsid w:val="000B5D3A"/>
    <w:rsid w:val="000B61D4"/>
    <w:rsid w:val="000B74A1"/>
    <w:rsid w:val="000B7F08"/>
    <w:rsid w:val="000C5E57"/>
    <w:rsid w:val="000D0015"/>
    <w:rsid w:val="000D06CA"/>
    <w:rsid w:val="000D3545"/>
    <w:rsid w:val="000D36E4"/>
    <w:rsid w:val="000D56AB"/>
    <w:rsid w:val="000D7FFD"/>
    <w:rsid w:val="000E34DD"/>
    <w:rsid w:val="000E3DC2"/>
    <w:rsid w:val="000F34B5"/>
    <w:rsid w:val="000F5ABB"/>
    <w:rsid w:val="000F76F6"/>
    <w:rsid w:val="000F7DD6"/>
    <w:rsid w:val="001000C9"/>
    <w:rsid w:val="00103AC1"/>
    <w:rsid w:val="00103BB9"/>
    <w:rsid w:val="0010524B"/>
    <w:rsid w:val="001105BB"/>
    <w:rsid w:val="001235AA"/>
    <w:rsid w:val="001248C9"/>
    <w:rsid w:val="00124ED3"/>
    <w:rsid w:val="001324F5"/>
    <w:rsid w:val="00133307"/>
    <w:rsid w:val="0013511C"/>
    <w:rsid w:val="001404BE"/>
    <w:rsid w:val="0014125F"/>
    <w:rsid w:val="001437D6"/>
    <w:rsid w:val="00143A5E"/>
    <w:rsid w:val="00147D55"/>
    <w:rsid w:val="00151D5A"/>
    <w:rsid w:val="00156FD2"/>
    <w:rsid w:val="00157604"/>
    <w:rsid w:val="001576DD"/>
    <w:rsid w:val="00164543"/>
    <w:rsid w:val="00172999"/>
    <w:rsid w:val="00173292"/>
    <w:rsid w:val="0017669E"/>
    <w:rsid w:val="00176E7A"/>
    <w:rsid w:val="0018011D"/>
    <w:rsid w:val="00190AA8"/>
    <w:rsid w:val="0019321D"/>
    <w:rsid w:val="0019410A"/>
    <w:rsid w:val="0019430A"/>
    <w:rsid w:val="001A07C1"/>
    <w:rsid w:val="001A1B6D"/>
    <w:rsid w:val="001A1E4B"/>
    <w:rsid w:val="001A364B"/>
    <w:rsid w:val="001A78D6"/>
    <w:rsid w:val="001A7CF5"/>
    <w:rsid w:val="001B01C3"/>
    <w:rsid w:val="001B2C8B"/>
    <w:rsid w:val="001B6402"/>
    <w:rsid w:val="001B654F"/>
    <w:rsid w:val="001C029C"/>
    <w:rsid w:val="001C1222"/>
    <w:rsid w:val="001C3628"/>
    <w:rsid w:val="001C5233"/>
    <w:rsid w:val="001C65FF"/>
    <w:rsid w:val="001C7A9C"/>
    <w:rsid w:val="001D0C5C"/>
    <w:rsid w:val="001D192B"/>
    <w:rsid w:val="001D36A2"/>
    <w:rsid w:val="001D5F20"/>
    <w:rsid w:val="001D79CA"/>
    <w:rsid w:val="001E2969"/>
    <w:rsid w:val="001E4B0C"/>
    <w:rsid w:val="001E4E7F"/>
    <w:rsid w:val="001E5AC2"/>
    <w:rsid w:val="001F0020"/>
    <w:rsid w:val="001F0223"/>
    <w:rsid w:val="001F0556"/>
    <w:rsid w:val="001F0CEC"/>
    <w:rsid w:val="001F2074"/>
    <w:rsid w:val="001F3791"/>
    <w:rsid w:val="001F7443"/>
    <w:rsid w:val="001F7CE0"/>
    <w:rsid w:val="002006E0"/>
    <w:rsid w:val="00202F66"/>
    <w:rsid w:val="00206625"/>
    <w:rsid w:val="00207A62"/>
    <w:rsid w:val="00210891"/>
    <w:rsid w:val="00211605"/>
    <w:rsid w:val="00211E6D"/>
    <w:rsid w:val="00211FC0"/>
    <w:rsid w:val="002168F9"/>
    <w:rsid w:val="0021771A"/>
    <w:rsid w:val="00217916"/>
    <w:rsid w:val="0022191B"/>
    <w:rsid w:val="00221EDD"/>
    <w:rsid w:val="00223574"/>
    <w:rsid w:val="00224A40"/>
    <w:rsid w:val="00225952"/>
    <w:rsid w:val="0022755B"/>
    <w:rsid w:val="00230A0D"/>
    <w:rsid w:val="00231DF7"/>
    <w:rsid w:val="00232295"/>
    <w:rsid w:val="00237142"/>
    <w:rsid w:val="0024038E"/>
    <w:rsid w:val="002413B9"/>
    <w:rsid w:val="002414C5"/>
    <w:rsid w:val="00241509"/>
    <w:rsid w:val="00241D03"/>
    <w:rsid w:val="0024297C"/>
    <w:rsid w:val="00243BCB"/>
    <w:rsid w:val="00245305"/>
    <w:rsid w:val="00246E04"/>
    <w:rsid w:val="00246E14"/>
    <w:rsid w:val="002476D6"/>
    <w:rsid w:val="002522BC"/>
    <w:rsid w:val="002523FF"/>
    <w:rsid w:val="00252695"/>
    <w:rsid w:val="00252AF6"/>
    <w:rsid w:val="00255137"/>
    <w:rsid w:val="002553F2"/>
    <w:rsid w:val="002572BE"/>
    <w:rsid w:val="002601EA"/>
    <w:rsid w:val="00262DC6"/>
    <w:rsid w:val="00262E5D"/>
    <w:rsid w:val="00263E79"/>
    <w:rsid w:val="00264A62"/>
    <w:rsid w:val="00267C53"/>
    <w:rsid w:val="00270519"/>
    <w:rsid w:val="00271481"/>
    <w:rsid w:val="002715AD"/>
    <w:rsid w:val="002715B7"/>
    <w:rsid w:val="00272912"/>
    <w:rsid w:val="0027691C"/>
    <w:rsid w:val="00276AC0"/>
    <w:rsid w:val="00281A47"/>
    <w:rsid w:val="00283FA2"/>
    <w:rsid w:val="00284A14"/>
    <w:rsid w:val="00292C9E"/>
    <w:rsid w:val="00293835"/>
    <w:rsid w:val="002960DD"/>
    <w:rsid w:val="002976EE"/>
    <w:rsid w:val="002A206C"/>
    <w:rsid w:val="002A7B98"/>
    <w:rsid w:val="002B08A0"/>
    <w:rsid w:val="002B0EEB"/>
    <w:rsid w:val="002B3111"/>
    <w:rsid w:val="002B3350"/>
    <w:rsid w:val="002B483B"/>
    <w:rsid w:val="002B4C8E"/>
    <w:rsid w:val="002B4EB7"/>
    <w:rsid w:val="002C3385"/>
    <w:rsid w:val="002C6191"/>
    <w:rsid w:val="002C63C6"/>
    <w:rsid w:val="002C7433"/>
    <w:rsid w:val="002D2A67"/>
    <w:rsid w:val="002D329B"/>
    <w:rsid w:val="002D3937"/>
    <w:rsid w:val="002D6E30"/>
    <w:rsid w:val="002D7601"/>
    <w:rsid w:val="002D7BA9"/>
    <w:rsid w:val="002E23EE"/>
    <w:rsid w:val="002E40C0"/>
    <w:rsid w:val="002F0D3F"/>
    <w:rsid w:val="002F0FF5"/>
    <w:rsid w:val="002F2C4C"/>
    <w:rsid w:val="002F3785"/>
    <w:rsid w:val="002F473B"/>
    <w:rsid w:val="002F6ED0"/>
    <w:rsid w:val="00301B10"/>
    <w:rsid w:val="003050E9"/>
    <w:rsid w:val="003130E0"/>
    <w:rsid w:val="003167C4"/>
    <w:rsid w:val="00317FDC"/>
    <w:rsid w:val="00320073"/>
    <w:rsid w:val="00321676"/>
    <w:rsid w:val="003219B0"/>
    <w:rsid w:val="0032616F"/>
    <w:rsid w:val="00326243"/>
    <w:rsid w:val="00326A4D"/>
    <w:rsid w:val="00331971"/>
    <w:rsid w:val="00333970"/>
    <w:rsid w:val="003340C1"/>
    <w:rsid w:val="00334FC8"/>
    <w:rsid w:val="003410CA"/>
    <w:rsid w:val="003423DD"/>
    <w:rsid w:val="00347CA6"/>
    <w:rsid w:val="003515EC"/>
    <w:rsid w:val="00352B91"/>
    <w:rsid w:val="00354557"/>
    <w:rsid w:val="00361D85"/>
    <w:rsid w:val="003627EC"/>
    <w:rsid w:val="00362B0B"/>
    <w:rsid w:val="003706B3"/>
    <w:rsid w:val="00374A67"/>
    <w:rsid w:val="003756C0"/>
    <w:rsid w:val="003818AB"/>
    <w:rsid w:val="00384039"/>
    <w:rsid w:val="00386304"/>
    <w:rsid w:val="00387650"/>
    <w:rsid w:val="00393002"/>
    <w:rsid w:val="00393D35"/>
    <w:rsid w:val="0039492F"/>
    <w:rsid w:val="003955D4"/>
    <w:rsid w:val="00396B7B"/>
    <w:rsid w:val="00397487"/>
    <w:rsid w:val="003A085D"/>
    <w:rsid w:val="003A4B2D"/>
    <w:rsid w:val="003A5374"/>
    <w:rsid w:val="003A5861"/>
    <w:rsid w:val="003B0A73"/>
    <w:rsid w:val="003B1A51"/>
    <w:rsid w:val="003B7621"/>
    <w:rsid w:val="003B7901"/>
    <w:rsid w:val="003C5B0E"/>
    <w:rsid w:val="003C7054"/>
    <w:rsid w:val="003D01AE"/>
    <w:rsid w:val="003D03F5"/>
    <w:rsid w:val="003D1356"/>
    <w:rsid w:val="003D3EBF"/>
    <w:rsid w:val="003D55DE"/>
    <w:rsid w:val="003D5FCC"/>
    <w:rsid w:val="003D668C"/>
    <w:rsid w:val="003E04A8"/>
    <w:rsid w:val="003E2181"/>
    <w:rsid w:val="003E34DE"/>
    <w:rsid w:val="003E3DAD"/>
    <w:rsid w:val="003F0F9C"/>
    <w:rsid w:val="003F1460"/>
    <w:rsid w:val="003F39D7"/>
    <w:rsid w:val="0040058E"/>
    <w:rsid w:val="0040078C"/>
    <w:rsid w:val="004010E6"/>
    <w:rsid w:val="00404FCC"/>
    <w:rsid w:val="004130C5"/>
    <w:rsid w:val="004141CB"/>
    <w:rsid w:val="0041531B"/>
    <w:rsid w:val="0042110C"/>
    <w:rsid w:val="004214D8"/>
    <w:rsid w:val="00426718"/>
    <w:rsid w:val="0043481E"/>
    <w:rsid w:val="00434CDE"/>
    <w:rsid w:val="00435C13"/>
    <w:rsid w:val="00436141"/>
    <w:rsid w:val="00440DBB"/>
    <w:rsid w:val="00443371"/>
    <w:rsid w:val="00445086"/>
    <w:rsid w:val="004512EA"/>
    <w:rsid w:val="00452F25"/>
    <w:rsid w:val="00454E65"/>
    <w:rsid w:val="004600A7"/>
    <w:rsid w:val="0046323F"/>
    <w:rsid w:val="00465361"/>
    <w:rsid w:val="00465370"/>
    <w:rsid w:val="00466726"/>
    <w:rsid w:val="004718A0"/>
    <w:rsid w:val="00472A62"/>
    <w:rsid w:val="00474EAF"/>
    <w:rsid w:val="004752B2"/>
    <w:rsid w:val="00476499"/>
    <w:rsid w:val="00480682"/>
    <w:rsid w:val="00481DB7"/>
    <w:rsid w:val="004865F8"/>
    <w:rsid w:val="00487D6F"/>
    <w:rsid w:val="00490558"/>
    <w:rsid w:val="004960D3"/>
    <w:rsid w:val="00496187"/>
    <w:rsid w:val="00497F85"/>
    <w:rsid w:val="004A11AA"/>
    <w:rsid w:val="004A2EC6"/>
    <w:rsid w:val="004A5407"/>
    <w:rsid w:val="004A64E8"/>
    <w:rsid w:val="004A7A6F"/>
    <w:rsid w:val="004B0A45"/>
    <w:rsid w:val="004B16AD"/>
    <w:rsid w:val="004B5380"/>
    <w:rsid w:val="004B7184"/>
    <w:rsid w:val="004C1B81"/>
    <w:rsid w:val="004C2282"/>
    <w:rsid w:val="004C3C31"/>
    <w:rsid w:val="004C687B"/>
    <w:rsid w:val="004C6F94"/>
    <w:rsid w:val="004C73D6"/>
    <w:rsid w:val="004D1890"/>
    <w:rsid w:val="004D5D44"/>
    <w:rsid w:val="004D6C7A"/>
    <w:rsid w:val="004E2718"/>
    <w:rsid w:val="004E276A"/>
    <w:rsid w:val="004E53B6"/>
    <w:rsid w:val="004F0383"/>
    <w:rsid w:val="004F215A"/>
    <w:rsid w:val="004F5AE3"/>
    <w:rsid w:val="004F7A21"/>
    <w:rsid w:val="005021D2"/>
    <w:rsid w:val="0050324E"/>
    <w:rsid w:val="0050718A"/>
    <w:rsid w:val="005107D6"/>
    <w:rsid w:val="0051188F"/>
    <w:rsid w:val="00512B24"/>
    <w:rsid w:val="00515009"/>
    <w:rsid w:val="00522BE3"/>
    <w:rsid w:val="00523518"/>
    <w:rsid w:val="00526800"/>
    <w:rsid w:val="0053008E"/>
    <w:rsid w:val="005309F7"/>
    <w:rsid w:val="00534FCA"/>
    <w:rsid w:val="00540E41"/>
    <w:rsid w:val="0054428C"/>
    <w:rsid w:val="00550C58"/>
    <w:rsid w:val="0055324F"/>
    <w:rsid w:val="00553A5A"/>
    <w:rsid w:val="00553C12"/>
    <w:rsid w:val="00553DE1"/>
    <w:rsid w:val="00554DD9"/>
    <w:rsid w:val="00556820"/>
    <w:rsid w:val="005569C6"/>
    <w:rsid w:val="00557FD5"/>
    <w:rsid w:val="00560027"/>
    <w:rsid w:val="0056216B"/>
    <w:rsid w:val="00562692"/>
    <w:rsid w:val="00563951"/>
    <w:rsid w:val="005659ED"/>
    <w:rsid w:val="00565D49"/>
    <w:rsid w:val="0057111E"/>
    <w:rsid w:val="005753C4"/>
    <w:rsid w:val="00576A0B"/>
    <w:rsid w:val="005800FC"/>
    <w:rsid w:val="005834FD"/>
    <w:rsid w:val="00584132"/>
    <w:rsid w:val="0059210B"/>
    <w:rsid w:val="005957AE"/>
    <w:rsid w:val="0059612C"/>
    <w:rsid w:val="0059745F"/>
    <w:rsid w:val="005A2EDD"/>
    <w:rsid w:val="005A4A0E"/>
    <w:rsid w:val="005A6238"/>
    <w:rsid w:val="005A6AAC"/>
    <w:rsid w:val="005B04C4"/>
    <w:rsid w:val="005B2348"/>
    <w:rsid w:val="005B2F93"/>
    <w:rsid w:val="005B37FC"/>
    <w:rsid w:val="005B39BB"/>
    <w:rsid w:val="005B44B5"/>
    <w:rsid w:val="005B463D"/>
    <w:rsid w:val="005B568D"/>
    <w:rsid w:val="005B5777"/>
    <w:rsid w:val="005B5CE2"/>
    <w:rsid w:val="005C2B04"/>
    <w:rsid w:val="005D1F7B"/>
    <w:rsid w:val="005D2953"/>
    <w:rsid w:val="005D306C"/>
    <w:rsid w:val="005E2960"/>
    <w:rsid w:val="005F0043"/>
    <w:rsid w:val="005F0BED"/>
    <w:rsid w:val="005F274B"/>
    <w:rsid w:val="005F3546"/>
    <w:rsid w:val="005F38FB"/>
    <w:rsid w:val="005F49BD"/>
    <w:rsid w:val="005F4A0A"/>
    <w:rsid w:val="005F5CC8"/>
    <w:rsid w:val="005F754A"/>
    <w:rsid w:val="00606991"/>
    <w:rsid w:val="00607373"/>
    <w:rsid w:val="00611552"/>
    <w:rsid w:val="00613101"/>
    <w:rsid w:val="00615EC9"/>
    <w:rsid w:val="00625C22"/>
    <w:rsid w:val="006302BF"/>
    <w:rsid w:val="0063059A"/>
    <w:rsid w:val="006328B8"/>
    <w:rsid w:val="006347C0"/>
    <w:rsid w:val="00635617"/>
    <w:rsid w:val="006356D0"/>
    <w:rsid w:val="00637738"/>
    <w:rsid w:val="00640313"/>
    <w:rsid w:val="00640541"/>
    <w:rsid w:val="0064191D"/>
    <w:rsid w:val="00641F9E"/>
    <w:rsid w:val="00645580"/>
    <w:rsid w:val="00646718"/>
    <w:rsid w:val="00646E23"/>
    <w:rsid w:val="006508D1"/>
    <w:rsid w:val="0065204D"/>
    <w:rsid w:val="006521D2"/>
    <w:rsid w:val="006532DB"/>
    <w:rsid w:val="00661089"/>
    <w:rsid w:val="00661EC9"/>
    <w:rsid w:val="00664235"/>
    <w:rsid w:val="006705F9"/>
    <w:rsid w:val="00670ED3"/>
    <w:rsid w:val="00675A5D"/>
    <w:rsid w:val="0067794F"/>
    <w:rsid w:val="00684871"/>
    <w:rsid w:val="00685477"/>
    <w:rsid w:val="00691A66"/>
    <w:rsid w:val="00691D85"/>
    <w:rsid w:val="00697B3E"/>
    <w:rsid w:val="006A0B8D"/>
    <w:rsid w:val="006A2017"/>
    <w:rsid w:val="006A42AB"/>
    <w:rsid w:val="006A78E1"/>
    <w:rsid w:val="006B2BB2"/>
    <w:rsid w:val="006B31BF"/>
    <w:rsid w:val="006B71AF"/>
    <w:rsid w:val="006B775F"/>
    <w:rsid w:val="006C2293"/>
    <w:rsid w:val="006C38E1"/>
    <w:rsid w:val="006D347F"/>
    <w:rsid w:val="006D3D45"/>
    <w:rsid w:val="006D46F3"/>
    <w:rsid w:val="006E2DDD"/>
    <w:rsid w:val="006E2E46"/>
    <w:rsid w:val="006E551E"/>
    <w:rsid w:val="006E641D"/>
    <w:rsid w:val="006E68E1"/>
    <w:rsid w:val="006E7D56"/>
    <w:rsid w:val="006F0A77"/>
    <w:rsid w:val="006F1001"/>
    <w:rsid w:val="006F5B89"/>
    <w:rsid w:val="006F6038"/>
    <w:rsid w:val="006F7C9C"/>
    <w:rsid w:val="00701277"/>
    <w:rsid w:val="007014AA"/>
    <w:rsid w:val="00702270"/>
    <w:rsid w:val="007029CD"/>
    <w:rsid w:val="00705875"/>
    <w:rsid w:val="0070587B"/>
    <w:rsid w:val="007066FE"/>
    <w:rsid w:val="007069E2"/>
    <w:rsid w:val="00710052"/>
    <w:rsid w:val="007104E7"/>
    <w:rsid w:val="0071354B"/>
    <w:rsid w:val="0071469A"/>
    <w:rsid w:val="0071678C"/>
    <w:rsid w:val="00717B5A"/>
    <w:rsid w:val="007258F3"/>
    <w:rsid w:val="00725CCC"/>
    <w:rsid w:val="00726197"/>
    <w:rsid w:val="007316F9"/>
    <w:rsid w:val="00734580"/>
    <w:rsid w:val="00740C6E"/>
    <w:rsid w:val="007417CE"/>
    <w:rsid w:val="0074264E"/>
    <w:rsid w:val="00745D23"/>
    <w:rsid w:val="00746DB6"/>
    <w:rsid w:val="0074755D"/>
    <w:rsid w:val="00747A90"/>
    <w:rsid w:val="00751061"/>
    <w:rsid w:val="007526EF"/>
    <w:rsid w:val="0075352F"/>
    <w:rsid w:val="00774B5A"/>
    <w:rsid w:val="00775E6B"/>
    <w:rsid w:val="00776401"/>
    <w:rsid w:val="00776D3A"/>
    <w:rsid w:val="0077772B"/>
    <w:rsid w:val="00780DDE"/>
    <w:rsid w:val="00781D34"/>
    <w:rsid w:val="0078216B"/>
    <w:rsid w:val="00784420"/>
    <w:rsid w:val="00785AE6"/>
    <w:rsid w:val="00786C57"/>
    <w:rsid w:val="007906AF"/>
    <w:rsid w:val="007909CB"/>
    <w:rsid w:val="00791C9B"/>
    <w:rsid w:val="00792529"/>
    <w:rsid w:val="00792D19"/>
    <w:rsid w:val="007935C1"/>
    <w:rsid w:val="007935CC"/>
    <w:rsid w:val="00794760"/>
    <w:rsid w:val="00795679"/>
    <w:rsid w:val="00796D34"/>
    <w:rsid w:val="007A0F5D"/>
    <w:rsid w:val="007A2B22"/>
    <w:rsid w:val="007A30A7"/>
    <w:rsid w:val="007A3247"/>
    <w:rsid w:val="007A3926"/>
    <w:rsid w:val="007A3D95"/>
    <w:rsid w:val="007A445B"/>
    <w:rsid w:val="007A5312"/>
    <w:rsid w:val="007A5F69"/>
    <w:rsid w:val="007A634A"/>
    <w:rsid w:val="007B2E53"/>
    <w:rsid w:val="007B4C09"/>
    <w:rsid w:val="007B4D8E"/>
    <w:rsid w:val="007B6ACF"/>
    <w:rsid w:val="007C2610"/>
    <w:rsid w:val="007D145C"/>
    <w:rsid w:val="007D6574"/>
    <w:rsid w:val="007F23AA"/>
    <w:rsid w:val="00800EFD"/>
    <w:rsid w:val="00803106"/>
    <w:rsid w:val="0080333D"/>
    <w:rsid w:val="00803DB6"/>
    <w:rsid w:val="008101FB"/>
    <w:rsid w:val="00810CFA"/>
    <w:rsid w:val="00810DC7"/>
    <w:rsid w:val="00811A1B"/>
    <w:rsid w:val="00812B22"/>
    <w:rsid w:val="008144BC"/>
    <w:rsid w:val="0081672E"/>
    <w:rsid w:val="008235AE"/>
    <w:rsid w:val="00826707"/>
    <w:rsid w:val="008269B4"/>
    <w:rsid w:val="00826F46"/>
    <w:rsid w:val="00830440"/>
    <w:rsid w:val="008310E5"/>
    <w:rsid w:val="0083132F"/>
    <w:rsid w:val="00832994"/>
    <w:rsid w:val="00834FFA"/>
    <w:rsid w:val="008372FF"/>
    <w:rsid w:val="00840C66"/>
    <w:rsid w:val="00840D26"/>
    <w:rsid w:val="0084591B"/>
    <w:rsid w:val="008463BF"/>
    <w:rsid w:val="008479EE"/>
    <w:rsid w:val="00853A1B"/>
    <w:rsid w:val="00854060"/>
    <w:rsid w:val="008553D4"/>
    <w:rsid w:val="008577C8"/>
    <w:rsid w:val="00861409"/>
    <w:rsid w:val="00861831"/>
    <w:rsid w:val="008622B5"/>
    <w:rsid w:val="00863BC4"/>
    <w:rsid w:val="00870946"/>
    <w:rsid w:val="00871667"/>
    <w:rsid w:val="00873605"/>
    <w:rsid w:val="00873D7E"/>
    <w:rsid w:val="00874B89"/>
    <w:rsid w:val="00876666"/>
    <w:rsid w:val="00881DE9"/>
    <w:rsid w:val="00883C4B"/>
    <w:rsid w:val="00884B51"/>
    <w:rsid w:val="008904AD"/>
    <w:rsid w:val="00894604"/>
    <w:rsid w:val="00895495"/>
    <w:rsid w:val="00897A90"/>
    <w:rsid w:val="008A2E99"/>
    <w:rsid w:val="008A4BFD"/>
    <w:rsid w:val="008A4FD2"/>
    <w:rsid w:val="008A6551"/>
    <w:rsid w:val="008A66CB"/>
    <w:rsid w:val="008B088E"/>
    <w:rsid w:val="008B0C94"/>
    <w:rsid w:val="008B2206"/>
    <w:rsid w:val="008B75B4"/>
    <w:rsid w:val="008C2410"/>
    <w:rsid w:val="008C5656"/>
    <w:rsid w:val="008C5791"/>
    <w:rsid w:val="008C7D87"/>
    <w:rsid w:val="008D507A"/>
    <w:rsid w:val="008D55E0"/>
    <w:rsid w:val="008E3257"/>
    <w:rsid w:val="008E5147"/>
    <w:rsid w:val="008E5E9E"/>
    <w:rsid w:val="008E69E4"/>
    <w:rsid w:val="008F38B5"/>
    <w:rsid w:val="008F3E20"/>
    <w:rsid w:val="00900DB9"/>
    <w:rsid w:val="0090191A"/>
    <w:rsid w:val="00910687"/>
    <w:rsid w:val="00912DC0"/>
    <w:rsid w:val="0091572D"/>
    <w:rsid w:val="0092068F"/>
    <w:rsid w:val="0092102B"/>
    <w:rsid w:val="009220F8"/>
    <w:rsid w:val="009252CB"/>
    <w:rsid w:val="009265E6"/>
    <w:rsid w:val="009309F7"/>
    <w:rsid w:val="00931836"/>
    <w:rsid w:val="00932DAB"/>
    <w:rsid w:val="00932E77"/>
    <w:rsid w:val="0093381E"/>
    <w:rsid w:val="00934476"/>
    <w:rsid w:val="009353AB"/>
    <w:rsid w:val="00937C82"/>
    <w:rsid w:val="009428D5"/>
    <w:rsid w:val="009466B3"/>
    <w:rsid w:val="0094788C"/>
    <w:rsid w:val="00951D69"/>
    <w:rsid w:val="00952924"/>
    <w:rsid w:val="00960821"/>
    <w:rsid w:val="0096180D"/>
    <w:rsid w:val="00962C35"/>
    <w:rsid w:val="00964167"/>
    <w:rsid w:val="00964178"/>
    <w:rsid w:val="00965B9C"/>
    <w:rsid w:val="00966E79"/>
    <w:rsid w:val="0096797D"/>
    <w:rsid w:val="00970FB9"/>
    <w:rsid w:val="00971435"/>
    <w:rsid w:val="00971887"/>
    <w:rsid w:val="0097394D"/>
    <w:rsid w:val="0097577F"/>
    <w:rsid w:val="00981AF7"/>
    <w:rsid w:val="009825A2"/>
    <w:rsid w:val="009828D3"/>
    <w:rsid w:val="009831AF"/>
    <w:rsid w:val="0098578A"/>
    <w:rsid w:val="0098733F"/>
    <w:rsid w:val="0099396E"/>
    <w:rsid w:val="00996526"/>
    <w:rsid w:val="009A2719"/>
    <w:rsid w:val="009A4A0D"/>
    <w:rsid w:val="009A574E"/>
    <w:rsid w:val="009A5B71"/>
    <w:rsid w:val="009A72EB"/>
    <w:rsid w:val="009B2A01"/>
    <w:rsid w:val="009B4228"/>
    <w:rsid w:val="009B430F"/>
    <w:rsid w:val="009B49FC"/>
    <w:rsid w:val="009B635C"/>
    <w:rsid w:val="009C3CA1"/>
    <w:rsid w:val="009D398D"/>
    <w:rsid w:val="009D6809"/>
    <w:rsid w:val="009E0199"/>
    <w:rsid w:val="009E1738"/>
    <w:rsid w:val="009E4C7D"/>
    <w:rsid w:val="009E502B"/>
    <w:rsid w:val="009E72B2"/>
    <w:rsid w:val="009F0FCB"/>
    <w:rsid w:val="009F2958"/>
    <w:rsid w:val="009F5995"/>
    <w:rsid w:val="009F6803"/>
    <w:rsid w:val="009F6C18"/>
    <w:rsid w:val="009F6F4F"/>
    <w:rsid w:val="009F70C6"/>
    <w:rsid w:val="009F7605"/>
    <w:rsid w:val="00A021FA"/>
    <w:rsid w:val="00A03B6F"/>
    <w:rsid w:val="00A0457E"/>
    <w:rsid w:val="00A066CB"/>
    <w:rsid w:val="00A110FB"/>
    <w:rsid w:val="00A13951"/>
    <w:rsid w:val="00A1540B"/>
    <w:rsid w:val="00A17675"/>
    <w:rsid w:val="00A216BE"/>
    <w:rsid w:val="00A24A84"/>
    <w:rsid w:val="00A25ED6"/>
    <w:rsid w:val="00A269E8"/>
    <w:rsid w:val="00A27095"/>
    <w:rsid w:val="00A332C8"/>
    <w:rsid w:val="00A34780"/>
    <w:rsid w:val="00A35A4D"/>
    <w:rsid w:val="00A35E9F"/>
    <w:rsid w:val="00A36AD2"/>
    <w:rsid w:val="00A41686"/>
    <w:rsid w:val="00A45862"/>
    <w:rsid w:val="00A50F5D"/>
    <w:rsid w:val="00A60A86"/>
    <w:rsid w:val="00A61B00"/>
    <w:rsid w:val="00A61CE8"/>
    <w:rsid w:val="00A631D0"/>
    <w:rsid w:val="00A67B0D"/>
    <w:rsid w:val="00A67D9B"/>
    <w:rsid w:val="00A70027"/>
    <w:rsid w:val="00A71724"/>
    <w:rsid w:val="00A75448"/>
    <w:rsid w:val="00A75F4B"/>
    <w:rsid w:val="00A75F72"/>
    <w:rsid w:val="00A779A5"/>
    <w:rsid w:val="00A80442"/>
    <w:rsid w:val="00A82AB5"/>
    <w:rsid w:val="00A87179"/>
    <w:rsid w:val="00A91072"/>
    <w:rsid w:val="00A91880"/>
    <w:rsid w:val="00A92A25"/>
    <w:rsid w:val="00A9479D"/>
    <w:rsid w:val="00AA01A3"/>
    <w:rsid w:val="00AA0827"/>
    <w:rsid w:val="00AA3F9D"/>
    <w:rsid w:val="00AA5AA7"/>
    <w:rsid w:val="00AB0B9A"/>
    <w:rsid w:val="00AB1130"/>
    <w:rsid w:val="00AB3CAF"/>
    <w:rsid w:val="00AB435A"/>
    <w:rsid w:val="00AC1B25"/>
    <w:rsid w:val="00AC3C81"/>
    <w:rsid w:val="00AC77FA"/>
    <w:rsid w:val="00AD015C"/>
    <w:rsid w:val="00AD1A22"/>
    <w:rsid w:val="00AD24B8"/>
    <w:rsid w:val="00AD2D9B"/>
    <w:rsid w:val="00AD5A59"/>
    <w:rsid w:val="00AD69B9"/>
    <w:rsid w:val="00AD69D0"/>
    <w:rsid w:val="00AD7143"/>
    <w:rsid w:val="00AD7823"/>
    <w:rsid w:val="00AE23A7"/>
    <w:rsid w:val="00AE31F6"/>
    <w:rsid w:val="00AE43DD"/>
    <w:rsid w:val="00AF3147"/>
    <w:rsid w:val="00AF3338"/>
    <w:rsid w:val="00AF5068"/>
    <w:rsid w:val="00AF58B7"/>
    <w:rsid w:val="00AF7BCD"/>
    <w:rsid w:val="00B00470"/>
    <w:rsid w:val="00B02011"/>
    <w:rsid w:val="00B04E16"/>
    <w:rsid w:val="00B07486"/>
    <w:rsid w:val="00B14ACA"/>
    <w:rsid w:val="00B1558E"/>
    <w:rsid w:val="00B15E19"/>
    <w:rsid w:val="00B170B0"/>
    <w:rsid w:val="00B27F57"/>
    <w:rsid w:val="00B3205E"/>
    <w:rsid w:val="00B34FE3"/>
    <w:rsid w:val="00B35E01"/>
    <w:rsid w:val="00B44806"/>
    <w:rsid w:val="00B44D0C"/>
    <w:rsid w:val="00B51721"/>
    <w:rsid w:val="00B51FF4"/>
    <w:rsid w:val="00B572CC"/>
    <w:rsid w:val="00B579AE"/>
    <w:rsid w:val="00B57B1B"/>
    <w:rsid w:val="00B61DFC"/>
    <w:rsid w:val="00B640A3"/>
    <w:rsid w:val="00B643E4"/>
    <w:rsid w:val="00B654FD"/>
    <w:rsid w:val="00B665A2"/>
    <w:rsid w:val="00B74EB0"/>
    <w:rsid w:val="00B75458"/>
    <w:rsid w:val="00B80923"/>
    <w:rsid w:val="00B80D39"/>
    <w:rsid w:val="00B80D8A"/>
    <w:rsid w:val="00B83ADB"/>
    <w:rsid w:val="00B84648"/>
    <w:rsid w:val="00B86764"/>
    <w:rsid w:val="00B94555"/>
    <w:rsid w:val="00B959C4"/>
    <w:rsid w:val="00BA13F2"/>
    <w:rsid w:val="00BB0872"/>
    <w:rsid w:val="00BB3CAB"/>
    <w:rsid w:val="00BC1D69"/>
    <w:rsid w:val="00BC34BC"/>
    <w:rsid w:val="00BC3704"/>
    <w:rsid w:val="00BC4A7B"/>
    <w:rsid w:val="00BD2685"/>
    <w:rsid w:val="00BD35E1"/>
    <w:rsid w:val="00BD366C"/>
    <w:rsid w:val="00BD4F2D"/>
    <w:rsid w:val="00BD7657"/>
    <w:rsid w:val="00BE0ACF"/>
    <w:rsid w:val="00BE5039"/>
    <w:rsid w:val="00BE603B"/>
    <w:rsid w:val="00BE73CF"/>
    <w:rsid w:val="00BE75B0"/>
    <w:rsid w:val="00BF135E"/>
    <w:rsid w:val="00BF1CBB"/>
    <w:rsid w:val="00BF2617"/>
    <w:rsid w:val="00BF2B53"/>
    <w:rsid w:val="00BF3E49"/>
    <w:rsid w:val="00BF4503"/>
    <w:rsid w:val="00BF5886"/>
    <w:rsid w:val="00BF7282"/>
    <w:rsid w:val="00BF7FC1"/>
    <w:rsid w:val="00C00988"/>
    <w:rsid w:val="00C01450"/>
    <w:rsid w:val="00C035AD"/>
    <w:rsid w:val="00C0389C"/>
    <w:rsid w:val="00C0518B"/>
    <w:rsid w:val="00C11561"/>
    <w:rsid w:val="00C117E6"/>
    <w:rsid w:val="00C11A13"/>
    <w:rsid w:val="00C14F44"/>
    <w:rsid w:val="00C206BA"/>
    <w:rsid w:val="00C22752"/>
    <w:rsid w:val="00C24577"/>
    <w:rsid w:val="00C24872"/>
    <w:rsid w:val="00C25262"/>
    <w:rsid w:val="00C301F4"/>
    <w:rsid w:val="00C31345"/>
    <w:rsid w:val="00C343B3"/>
    <w:rsid w:val="00C34972"/>
    <w:rsid w:val="00C357F8"/>
    <w:rsid w:val="00C373E0"/>
    <w:rsid w:val="00C40237"/>
    <w:rsid w:val="00C41837"/>
    <w:rsid w:val="00C44676"/>
    <w:rsid w:val="00C56093"/>
    <w:rsid w:val="00C5783E"/>
    <w:rsid w:val="00C602DB"/>
    <w:rsid w:val="00C60842"/>
    <w:rsid w:val="00C6130B"/>
    <w:rsid w:val="00C622F6"/>
    <w:rsid w:val="00C66E80"/>
    <w:rsid w:val="00C7080A"/>
    <w:rsid w:val="00C72257"/>
    <w:rsid w:val="00C72C94"/>
    <w:rsid w:val="00C73B36"/>
    <w:rsid w:val="00C7678F"/>
    <w:rsid w:val="00C774A7"/>
    <w:rsid w:val="00C8466A"/>
    <w:rsid w:val="00C86EC0"/>
    <w:rsid w:val="00C90654"/>
    <w:rsid w:val="00C91377"/>
    <w:rsid w:val="00C92929"/>
    <w:rsid w:val="00C97CA8"/>
    <w:rsid w:val="00C97CCF"/>
    <w:rsid w:val="00CA109D"/>
    <w:rsid w:val="00CA16A3"/>
    <w:rsid w:val="00CA6162"/>
    <w:rsid w:val="00CA6D86"/>
    <w:rsid w:val="00CA7EA6"/>
    <w:rsid w:val="00CB16AB"/>
    <w:rsid w:val="00CB4508"/>
    <w:rsid w:val="00CB7783"/>
    <w:rsid w:val="00CC013D"/>
    <w:rsid w:val="00CC1B60"/>
    <w:rsid w:val="00CC284E"/>
    <w:rsid w:val="00CC2D9B"/>
    <w:rsid w:val="00CC3ABE"/>
    <w:rsid w:val="00CC7A46"/>
    <w:rsid w:val="00CD06C0"/>
    <w:rsid w:val="00CD1923"/>
    <w:rsid w:val="00CD38E9"/>
    <w:rsid w:val="00CD5ACE"/>
    <w:rsid w:val="00CE0103"/>
    <w:rsid w:val="00CE1BE4"/>
    <w:rsid w:val="00CE1D46"/>
    <w:rsid w:val="00CE410A"/>
    <w:rsid w:val="00CE4D97"/>
    <w:rsid w:val="00CE7158"/>
    <w:rsid w:val="00CF0BE2"/>
    <w:rsid w:val="00CF2EAD"/>
    <w:rsid w:val="00CF3947"/>
    <w:rsid w:val="00CF4964"/>
    <w:rsid w:val="00CF4A9C"/>
    <w:rsid w:val="00D00761"/>
    <w:rsid w:val="00D008AF"/>
    <w:rsid w:val="00D014D6"/>
    <w:rsid w:val="00D02251"/>
    <w:rsid w:val="00D02898"/>
    <w:rsid w:val="00D02E90"/>
    <w:rsid w:val="00D033BB"/>
    <w:rsid w:val="00D03E3C"/>
    <w:rsid w:val="00D0601B"/>
    <w:rsid w:val="00D10737"/>
    <w:rsid w:val="00D15800"/>
    <w:rsid w:val="00D17441"/>
    <w:rsid w:val="00D17F64"/>
    <w:rsid w:val="00D21F32"/>
    <w:rsid w:val="00D25AC9"/>
    <w:rsid w:val="00D25ECA"/>
    <w:rsid w:val="00D4514B"/>
    <w:rsid w:val="00D457FD"/>
    <w:rsid w:val="00D46214"/>
    <w:rsid w:val="00D46CCB"/>
    <w:rsid w:val="00D50A96"/>
    <w:rsid w:val="00D51652"/>
    <w:rsid w:val="00D51DD0"/>
    <w:rsid w:val="00D53257"/>
    <w:rsid w:val="00D55C94"/>
    <w:rsid w:val="00D6111A"/>
    <w:rsid w:val="00D631EA"/>
    <w:rsid w:val="00D63925"/>
    <w:rsid w:val="00D666CE"/>
    <w:rsid w:val="00D668AC"/>
    <w:rsid w:val="00D66A5F"/>
    <w:rsid w:val="00D70EB1"/>
    <w:rsid w:val="00D72377"/>
    <w:rsid w:val="00D7461E"/>
    <w:rsid w:val="00D749F5"/>
    <w:rsid w:val="00D77B5F"/>
    <w:rsid w:val="00D8001F"/>
    <w:rsid w:val="00D80E3F"/>
    <w:rsid w:val="00D8187C"/>
    <w:rsid w:val="00D82188"/>
    <w:rsid w:val="00D8455B"/>
    <w:rsid w:val="00D84588"/>
    <w:rsid w:val="00D847AD"/>
    <w:rsid w:val="00D85A84"/>
    <w:rsid w:val="00D869F0"/>
    <w:rsid w:val="00D86E34"/>
    <w:rsid w:val="00D87736"/>
    <w:rsid w:val="00D90FE4"/>
    <w:rsid w:val="00D9217E"/>
    <w:rsid w:val="00D9644C"/>
    <w:rsid w:val="00DA1414"/>
    <w:rsid w:val="00DA5396"/>
    <w:rsid w:val="00DA5544"/>
    <w:rsid w:val="00DB4323"/>
    <w:rsid w:val="00DB5682"/>
    <w:rsid w:val="00DB6E21"/>
    <w:rsid w:val="00DB7415"/>
    <w:rsid w:val="00DB7499"/>
    <w:rsid w:val="00DC0E41"/>
    <w:rsid w:val="00DC3C1D"/>
    <w:rsid w:val="00DC4746"/>
    <w:rsid w:val="00DC4CDD"/>
    <w:rsid w:val="00DC6B20"/>
    <w:rsid w:val="00DD4BB7"/>
    <w:rsid w:val="00DD5695"/>
    <w:rsid w:val="00DE0D46"/>
    <w:rsid w:val="00DE1245"/>
    <w:rsid w:val="00DE1DA6"/>
    <w:rsid w:val="00DE5FB5"/>
    <w:rsid w:val="00DE69AC"/>
    <w:rsid w:val="00DF0D75"/>
    <w:rsid w:val="00DF17F7"/>
    <w:rsid w:val="00DF426A"/>
    <w:rsid w:val="00E07AEF"/>
    <w:rsid w:val="00E10E15"/>
    <w:rsid w:val="00E11209"/>
    <w:rsid w:val="00E13A3D"/>
    <w:rsid w:val="00E14EAC"/>
    <w:rsid w:val="00E16986"/>
    <w:rsid w:val="00E212A7"/>
    <w:rsid w:val="00E232A9"/>
    <w:rsid w:val="00E27033"/>
    <w:rsid w:val="00E301B3"/>
    <w:rsid w:val="00E3107D"/>
    <w:rsid w:val="00E363E6"/>
    <w:rsid w:val="00E37652"/>
    <w:rsid w:val="00E4100A"/>
    <w:rsid w:val="00E42856"/>
    <w:rsid w:val="00E44CBD"/>
    <w:rsid w:val="00E51B2B"/>
    <w:rsid w:val="00E55511"/>
    <w:rsid w:val="00E60DA9"/>
    <w:rsid w:val="00E6138B"/>
    <w:rsid w:val="00E7086B"/>
    <w:rsid w:val="00E70FD1"/>
    <w:rsid w:val="00E71FB9"/>
    <w:rsid w:val="00E733E6"/>
    <w:rsid w:val="00E74354"/>
    <w:rsid w:val="00E80120"/>
    <w:rsid w:val="00E82DCB"/>
    <w:rsid w:val="00E8325B"/>
    <w:rsid w:val="00E84375"/>
    <w:rsid w:val="00E86635"/>
    <w:rsid w:val="00E86665"/>
    <w:rsid w:val="00E86F99"/>
    <w:rsid w:val="00E87DF0"/>
    <w:rsid w:val="00E91179"/>
    <w:rsid w:val="00E93096"/>
    <w:rsid w:val="00E951BF"/>
    <w:rsid w:val="00E95747"/>
    <w:rsid w:val="00E95F45"/>
    <w:rsid w:val="00E963C7"/>
    <w:rsid w:val="00EA595D"/>
    <w:rsid w:val="00EB4995"/>
    <w:rsid w:val="00EB68AA"/>
    <w:rsid w:val="00EB6AD6"/>
    <w:rsid w:val="00EB7CA5"/>
    <w:rsid w:val="00EC04A7"/>
    <w:rsid w:val="00EC10F1"/>
    <w:rsid w:val="00EC1689"/>
    <w:rsid w:val="00EC45B4"/>
    <w:rsid w:val="00EC6152"/>
    <w:rsid w:val="00ED603B"/>
    <w:rsid w:val="00ED75F0"/>
    <w:rsid w:val="00EE12A1"/>
    <w:rsid w:val="00EE2069"/>
    <w:rsid w:val="00EE54AB"/>
    <w:rsid w:val="00EE6419"/>
    <w:rsid w:val="00EF228D"/>
    <w:rsid w:val="00EF2619"/>
    <w:rsid w:val="00EF4B82"/>
    <w:rsid w:val="00EF6585"/>
    <w:rsid w:val="00EF7005"/>
    <w:rsid w:val="00EF7988"/>
    <w:rsid w:val="00EF7D84"/>
    <w:rsid w:val="00F02ECB"/>
    <w:rsid w:val="00F0389A"/>
    <w:rsid w:val="00F03E6B"/>
    <w:rsid w:val="00F043DD"/>
    <w:rsid w:val="00F0491F"/>
    <w:rsid w:val="00F06C08"/>
    <w:rsid w:val="00F07054"/>
    <w:rsid w:val="00F12709"/>
    <w:rsid w:val="00F1338B"/>
    <w:rsid w:val="00F13611"/>
    <w:rsid w:val="00F16052"/>
    <w:rsid w:val="00F17330"/>
    <w:rsid w:val="00F17385"/>
    <w:rsid w:val="00F21049"/>
    <w:rsid w:val="00F24393"/>
    <w:rsid w:val="00F30997"/>
    <w:rsid w:val="00F3147B"/>
    <w:rsid w:val="00F32C8F"/>
    <w:rsid w:val="00F36F67"/>
    <w:rsid w:val="00F3707F"/>
    <w:rsid w:val="00F37EAA"/>
    <w:rsid w:val="00F41335"/>
    <w:rsid w:val="00F460C2"/>
    <w:rsid w:val="00F479D4"/>
    <w:rsid w:val="00F47CD9"/>
    <w:rsid w:val="00F51E37"/>
    <w:rsid w:val="00F520CC"/>
    <w:rsid w:val="00F522AC"/>
    <w:rsid w:val="00F525FE"/>
    <w:rsid w:val="00F56FAE"/>
    <w:rsid w:val="00F57FC2"/>
    <w:rsid w:val="00F60861"/>
    <w:rsid w:val="00F61E20"/>
    <w:rsid w:val="00F62D43"/>
    <w:rsid w:val="00F641FA"/>
    <w:rsid w:val="00F658C5"/>
    <w:rsid w:val="00F70E39"/>
    <w:rsid w:val="00F71DF8"/>
    <w:rsid w:val="00F7232B"/>
    <w:rsid w:val="00F736B0"/>
    <w:rsid w:val="00F75F30"/>
    <w:rsid w:val="00F8039D"/>
    <w:rsid w:val="00F84A6F"/>
    <w:rsid w:val="00F87C40"/>
    <w:rsid w:val="00F901D4"/>
    <w:rsid w:val="00F90D17"/>
    <w:rsid w:val="00F94054"/>
    <w:rsid w:val="00F957B7"/>
    <w:rsid w:val="00FA09BE"/>
    <w:rsid w:val="00FA6937"/>
    <w:rsid w:val="00FB0A6D"/>
    <w:rsid w:val="00FB0B29"/>
    <w:rsid w:val="00FB30E8"/>
    <w:rsid w:val="00FB5FE8"/>
    <w:rsid w:val="00FB664F"/>
    <w:rsid w:val="00FC08B6"/>
    <w:rsid w:val="00FC0DCB"/>
    <w:rsid w:val="00FC74D1"/>
    <w:rsid w:val="00FC7834"/>
    <w:rsid w:val="00FC7A37"/>
    <w:rsid w:val="00FC7B66"/>
    <w:rsid w:val="00FD0280"/>
    <w:rsid w:val="00FD0E22"/>
    <w:rsid w:val="00FD238B"/>
    <w:rsid w:val="00FD3C66"/>
    <w:rsid w:val="00FD5A46"/>
    <w:rsid w:val="00FE08C2"/>
    <w:rsid w:val="00FE3F7F"/>
    <w:rsid w:val="00FE48A2"/>
    <w:rsid w:val="00FE59AF"/>
    <w:rsid w:val="00FE62C4"/>
    <w:rsid w:val="00FE754C"/>
    <w:rsid w:val="00FE7CF2"/>
    <w:rsid w:val="00FF2955"/>
    <w:rsid w:val="00FF2BD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A9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WBodytext">
    <w:name w:val="K&amp;W Body text"/>
    <w:basedOn w:val="a"/>
    <w:rsid w:val="009B430F"/>
    <w:pPr>
      <w:widowControl/>
      <w:spacing w:after="360" w:line="320" w:lineRule="atLeast"/>
      <w:ind w:firstLineChars="200" w:firstLine="200"/>
      <w:jc w:val="both"/>
    </w:pPr>
    <w:rPr>
      <w:rFonts w:ascii="Arial" w:eastAsia="KaiTi_GB2312" w:hAnsi="Arial" w:cs="Times New Roman"/>
      <w:kern w:val="0"/>
      <w:szCs w:val="20"/>
      <w:lang w:eastAsia="en-US"/>
    </w:rPr>
  </w:style>
  <w:style w:type="paragraph" w:customStyle="1" w:styleId="CharChar5CharChar">
    <w:name w:val="Char Char5 Char Char"/>
    <w:basedOn w:val="a"/>
    <w:rsid w:val="009B430F"/>
    <w:pPr>
      <w:jc w:val="both"/>
    </w:pPr>
    <w:rPr>
      <w:rFonts w:ascii="Tahoma" w:eastAsia="SimSun" w:hAnsi="Tahoma" w:cs="Times New Roman"/>
      <w:szCs w:val="20"/>
      <w:lang w:eastAsia="zh-CN"/>
    </w:rPr>
  </w:style>
  <w:style w:type="paragraph" w:styleId="a3">
    <w:name w:val="header"/>
    <w:basedOn w:val="a"/>
    <w:link w:val="a4"/>
    <w:uiPriority w:val="99"/>
    <w:unhideWhenUsed/>
    <w:rsid w:val="00147D55"/>
    <w:pPr>
      <w:tabs>
        <w:tab w:val="center" w:pos="4153"/>
        <w:tab w:val="right" w:pos="8306"/>
      </w:tabs>
      <w:snapToGrid w:val="0"/>
    </w:pPr>
    <w:rPr>
      <w:sz w:val="20"/>
      <w:szCs w:val="20"/>
    </w:rPr>
  </w:style>
  <w:style w:type="character" w:customStyle="1" w:styleId="a4">
    <w:name w:val="頁首 字元"/>
    <w:basedOn w:val="a0"/>
    <w:link w:val="a3"/>
    <w:uiPriority w:val="99"/>
    <w:rsid w:val="00147D55"/>
    <w:rPr>
      <w:sz w:val="20"/>
      <w:szCs w:val="20"/>
    </w:rPr>
  </w:style>
  <w:style w:type="paragraph" w:styleId="a5">
    <w:name w:val="footer"/>
    <w:basedOn w:val="a"/>
    <w:link w:val="a6"/>
    <w:uiPriority w:val="99"/>
    <w:unhideWhenUsed/>
    <w:rsid w:val="00147D55"/>
    <w:pPr>
      <w:tabs>
        <w:tab w:val="center" w:pos="4153"/>
        <w:tab w:val="right" w:pos="8306"/>
      </w:tabs>
      <w:snapToGrid w:val="0"/>
    </w:pPr>
    <w:rPr>
      <w:sz w:val="20"/>
      <w:szCs w:val="20"/>
    </w:rPr>
  </w:style>
  <w:style w:type="character" w:customStyle="1" w:styleId="a6">
    <w:name w:val="頁尾 字元"/>
    <w:basedOn w:val="a0"/>
    <w:link w:val="a5"/>
    <w:uiPriority w:val="99"/>
    <w:rsid w:val="00147D55"/>
    <w:rPr>
      <w:sz w:val="20"/>
      <w:szCs w:val="20"/>
    </w:rPr>
  </w:style>
  <w:style w:type="paragraph" w:customStyle="1" w:styleId="CharChar5CharChar0">
    <w:name w:val="Char Char5 Char Char"/>
    <w:basedOn w:val="a"/>
    <w:rsid w:val="005957AE"/>
    <w:pPr>
      <w:jc w:val="both"/>
    </w:pPr>
    <w:rPr>
      <w:rFonts w:ascii="Tahoma" w:eastAsia="SimSun" w:hAnsi="Tahoma" w:cs="Times New Roman"/>
      <w:szCs w:val="20"/>
      <w:lang w:eastAsia="zh-CN"/>
    </w:rPr>
  </w:style>
  <w:style w:type="paragraph" w:styleId="a7">
    <w:name w:val="List Paragraph"/>
    <w:basedOn w:val="a"/>
    <w:uiPriority w:val="34"/>
    <w:qFormat/>
    <w:rsid w:val="009B49FC"/>
    <w:pPr>
      <w:ind w:leftChars="200" w:left="480"/>
    </w:pPr>
  </w:style>
  <w:style w:type="paragraph" w:styleId="a8">
    <w:name w:val="footnote text"/>
    <w:basedOn w:val="a"/>
    <w:link w:val="a9"/>
    <w:unhideWhenUsed/>
    <w:rsid w:val="00DF17F7"/>
    <w:pPr>
      <w:snapToGrid w:val="0"/>
    </w:pPr>
    <w:rPr>
      <w:sz w:val="20"/>
      <w:szCs w:val="20"/>
    </w:rPr>
  </w:style>
  <w:style w:type="character" w:customStyle="1" w:styleId="a9">
    <w:name w:val="註腳文字 字元"/>
    <w:basedOn w:val="a0"/>
    <w:link w:val="a8"/>
    <w:rsid w:val="00DF17F7"/>
    <w:rPr>
      <w:sz w:val="20"/>
      <w:szCs w:val="20"/>
    </w:rPr>
  </w:style>
  <w:style w:type="character" w:styleId="aa">
    <w:name w:val="footnote reference"/>
    <w:basedOn w:val="a0"/>
    <w:uiPriority w:val="99"/>
    <w:semiHidden/>
    <w:unhideWhenUsed/>
    <w:rsid w:val="00DF17F7"/>
    <w:rPr>
      <w:vertAlign w:val="superscript"/>
    </w:rPr>
  </w:style>
  <w:style w:type="paragraph" w:customStyle="1" w:styleId="CharChar2CharCharCharChar">
    <w:name w:val="Char Char2 Char Char Char Char"/>
    <w:basedOn w:val="a"/>
    <w:rsid w:val="003E3DAD"/>
    <w:pPr>
      <w:jc w:val="both"/>
    </w:pPr>
    <w:rPr>
      <w:rFonts w:ascii="Tahoma" w:eastAsia="SimSun" w:hAnsi="Tahoma" w:cs="Times New Roman"/>
      <w:szCs w:val="20"/>
      <w:lang w:eastAsia="zh-CN"/>
    </w:rPr>
  </w:style>
  <w:style w:type="paragraph" w:styleId="ab">
    <w:name w:val="Balloon Text"/>
    <w:basedOn w:val="a"/>
    <w:link w:val="ac"/>
    <w:rsid w:val="003C5B0E"/>
    <w:pPr>
      <w:widowControl/>
    </w:pPr>
    <w:rPr>
      <w:rFonts w:ascii="Arial" w:eastAsia="KaiTi_GB2312" w:hAnsi="Arial" w:cs="Tahoma"/>
      <w:color w:val="000000"/>
      <w:kern w:val="0"/>
      <w:szCs w:val="16"/>
      <w:lang w:eastAsia="en-US"/>
    </w:rPr>
  </w:style>
  <w:style w:type="character" w:customStyle="1" w:styleId="ac">
    <w:name w:val="註解方塊文字 字元"/>
    <w:basedOn w:val="a0"/>
    <w:link w:val="ab"/>
    <w:rsid w:val="003C5B0E"/>
    <w:rPr>
      <w:rFonts w:ascii="Arial" w:eastAsia="KaiTi_GB2312" w:hAnsi="Arial" w:cs="Tahoma"/>
      <w:color w:val="000000"/>
      <w:kern w:val="0"/>
      <w:szCs w:val="16"/>
      <w:lang w:eastAsia="en-US"/>
    </w:rPr>
  </w:style>
  <w:style w:type="paragraph" w:customStyle="1" w:styleId="CharChar2CharCharCharChar0">
    <w:name w:val="Char Char2 Char Char Char Char"/>
    <w:basedOn w:val="a"/>
    <w:rsid w:val="00E95747"/>
    <w:pPr>
      <w:jc w:val="both"/>
    </w:pPr>
    <w:rPr>
      <w:rFonts w:ascii="Tahoma" w:eastAsia="SimSun" w:hAnsi="Tahoma" w:cs="Times New Roman"/>
      <w:szCs w:val="20"/>
      <w:lang w:eastAsia="zh-CN"/>
    </w:rPr>
  </w:style>
  <w:style w:type="table" w:styleId="ad">
    <w:name w:val="Table Grid"/>
    <w:basedOn w:val="a1"/>
    <w:uiPriority w:val="59"/>
    <w:rsid w:val="00CF2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CharChar1">
    <w:name w:val="Char Char2 Char Char Char Char"/>
    <w:basedOn w:val="a"/>
    <w:rsid w:val="00B00470"/>
    <w:pPr>
      <w:jc w:val="both"/>
    </w:pPr>
    <w:rPr>
      <w:rFonts w:ascii="Tahoma" w:eastAsia="SimSun" w:hAnsi="Tahoma" w:cs="Times New Roman"/>
      <w:szCs w:val="20"/>
      <w:lang w:eastAsia="zh-CN"/>
    </w:rPr>
  </w:style>
  <w:style w:type="paragraph" w:customStyle="1" w:styleId="KWHeading">
    <w:name w:val="K&amp;W Heading"/>
    <w:basedOn w:val="a"/>
    <w:next w:val="KWBodytext"/>
    <w:rsid w:val="009466B3"/>
    <w:pPr>
      <w:spacing w:after="360" w:line="320" w:lineRule="exact"/>
      <w:jc w:val="both"/>
      <w:outlineLvl w:val="0"/>
    </w:pPr>
    <w:rPr>
      <w:rFonts w:ascii="Arial" w:eastAsia="KaiTi_GB2312" w:hAnsi="Arial" w:cs="Times New Roman"/>
      <w:b/>
      <w:kern w:val="0"/>
      <w:sz w:val="28"/>
      <w:szCs w:val="20"/>
      <w:lang w:eastAsia="en-US"/>
    </w:rPr>
  </w:style>
  <w:style w:type="paragraph" w:customStyle="1" w:styleId="CharChar2CharCharCharCharCharChar">
    <w:name w:val="Char Char2 Char Char Char Char Char Char"/>
    <w:basedOn w:val="a"/>
    <w:rsid w:val="000E3DC2"/>
    <w:pPr>
      <w:jc w:val="both"/>
    </w:pPr>
    <w:rPr>
      <w:rFonts w:ascii="Tahoma" w:eastAsia="SimSun" w:hAnsi="Tahoma" w:cs="Times New Roman"/>
      <w:szCs w:val="20"/>
      <w:lang w:eastAsia="zh-CN"/>
    </w:rPr>
  </w:style>
  <w:style w:type="paragraph" w:customStyle="1" w:styleId="Default">
    <w:name w:val="Default"/>
    <w:rsid w:val="00553C12"/>
    <w:pPr>
      <w:widowControl w:val="0"/>
      <w:autoSpaceDE w:val="0"/>
      <w:autoSpaceDN w:val="0"/>
      <w:adjustRightInd w:val="0"/>
    </w:pPr>
    <w:rPr>
      <w:rFonts w:ascii="Times New Roman" w:hAnsi="Times New Roman" w:cs="Times New Roman"/>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WBodytext">
    <w:name w:val="K&amp;W Body text"/>
    <w:basedOn w:val="a"/>
    <w:rsid w:val="009B430F"/>
    <w:pPr>
      <w:widowControl/>
      <w:spacing w:after="360" w:line="320" w:lineRule="atLeast"/>
      <w:ind w:firstLineChars="200" w:firstLine="200"/>
      <w:jc w:val="both"/>
    </w:pPr>
    <w:rPr>
      <w:rFonts w:ascii="Arial" w:eastAsia="KaiTi_GB2312" w:hAnsi="Arial" w:cs="Times New Roman"/>
      <w:kern w:val="0"/>
      <w:szCs w:val="20"/>
      <w:lang w:eastAsia="en-US"/>
    </w:rPr>
  </w:style>
  <w:style w:type="paragraph" w:customStyle="1" w:styleId="CharChar5CharChar">
    <w:name w:val="Char Char5 Char Char"/>
    <w:basedOn w:val="a"/>
    <w:rsid w:val="009B430F"/>
    <w:pPr>
      <w:jc w:val="both"/>
    </w:pPr>
    <w:rPr>
      <w:rFonts w:ascii="Tahoma" w:eastAsia="SimSun" w:hAnsi="Tahoma" w:cs="Times New Roman"/>
      <w:szCs w:val="20"/>
      <w:lang w:eastAsia="zh-CN"/>
    </w:rPr>
  </w:style>
  <w:style w:type="paragraph" w:styleId="a3">
    <w:name w:val="header"/>
    <w:basedOn w:val="a"/>
    <w:link w:val="a4"/>
    <w:uiPriority w:val="99"/>
    <w:unhideWhenUsed/>
    <w:rsid w:val="00147D55"/>
    <w:pPr>
      <w:tabs>
        <w:tab w:val="center" w:pos="4153"/>
        <w:tab w:val="right" w:pos="8306"/>
      </w:tabs>
      <w:snapToGrid w:val="0"/>
    </w:pPr>
    <w:rPr>
      <w:sz w:val="20"/>
      <w:szCs w:val="20"/>
    </w:rPr>
  </w:style>
  <w:style w:type="character" w:customStyle="1" w:styleId="a4">
    <w:name w:val="頁首 字元"/>
    <w:basedOn w:val="a0"/>
    <w:link w:val="a3"/>
    <w:uiPriority w:val="99"/>
    <w:rsid w:val="00147D55"/>
    <w:rPr>
      <w:sz w:val="20"/>
      <w:szCs w:val="20"/>
    </w:rPr>
  </w:style>
  <w:style w:type="paragraph" w:styleId="a5">
    <w:name w:val="footer"/>
    <w:basedOn w:val="a"/>
    <w:link w:val="a6"/>
    <w:uiPriority w:val="99"/>
    <w:unhideWhenUsed/>
    <w:rsid w:val="00147D55"/>
    <w:pPr>
      <w:tabs>
        <w:tab w:val="center" w:pos="4153"/>
        <w:tab w:val="right" w:pos="8306"/>
      </w:tabs>
      <w:snapToGrid w:val="0"/>
    </w:pPr>
    <w:rPr>
      <w:sz w:val="20"/>
      <w:szCs w:val="20"/>
    </w:rPr>
  </w:style>
  <w:style w:type="character" w:customStyle="1" w:styleId="a6">
    <w:name w:val="頁尾 字元"/>
    <w:basedOn w:val="a0"/>
    <w:link w:val="a5"/>
    <w:uiPriority w:val="99"/>
    <w:rsid w:val="00147D55"/>
    <w:rPr>
      <w:sz w:val="20"/>
      <w:szCs w:val="20"/>
    </w:rPr>
  </w:style>
  <w:style w:type="paragraph" w:customStyle="1" w:styleId="CharChar5CharChar0">
    <w:name w:val="Char Char5 Char Char"/>
    <w:basedOn w:val="a"/>
    <w:rsid w:val="005957AE"/>
    <w:pPr>
      <w:jc w:val="both"/>
    </w:pPr>
    <w:rPr>
      <w:rFonts w:ascii="Tahoma" w:eastAsia="SimSun" w:hAnsi="Tahoma" w:cs="Times New Roman"/>
      <w:szCs w:val="20"/>
      <w:lang w:eastAsia="zh-CN"/>
    </w:rPr>
  </w:style>
  <w:style w:type="paragraph" w:styleId="a7">
    <w:name w:val="List Paragraph"/>
    <w:basedOn w:val="a"/>
    <w:uiPriority w:val="34"/>
    <w:qFormat/>
    <w:rsid w:val="009B49FC"/>
    <w:pPr>
      <w:ind w:leftChars="200" w:left="480"/>
    </w:pPr>
  </w:style>
  <w:style w:type="paragraph" w:styleId="a8">
    <w:name w:val="footnote text"/>
    <w:basedOn w:val="a"/>
    <w:link w:val="a9"/>
    <w:unhideWhenUsed/>
    <w:rsid w:val="00DF17F7"/>
    <w:pPr>
      <w:snapToGrid w:val="0"/>
    </w:pPr>
    <w:rPr>
      <w:sz w:val="20"/>
      <w:szCs w:val="20"/>
    </w:rPr>
  </w:style>
  <w:style w:type="character" w:customStyle="1" w:styleId="a9">
    <w:name w:val="註腳文字 字元"/>
    <w:basedOn w:val="a0"/>
    <w:link w:val="a8"/>
    <w:rsid w:val="00DF17F7"/>
    <w:rPr>
      <w:sz w:val="20"/>
      <w:szCs w:val="20"/>
    </w:rPr>
  </w:style>
  <w:style w:type="character" w:styleId="aa">
    <w:name w:val="footnote reference"/>
    <w:basedOn w:val="a0"/>
    <w:uiPriority w:val="99"/>
    <w:semiHidden/>
    <w:unhideWhenUsed/>
    <w:rsid w:val="00DF17F7"/>
    <w:rPr>
      <w:vertAlign w:val="superscript"/>
    </w:rPr>
  </w:style>
  <w:style w:type="paragraph" w:customStyle="1" w:styleId="CharChar2CharCharCharChar">
    <w:name w:val="Char Char2 Char Char Char Char"/>
    <w:basedOn w:val="a"/>
    <w:rsid w:val="003E3DAD"/>
    <w:pPr>
      <w:jc w:val="both"/>
    </w:pPr>
    <w:rPr>
      <w:rFonts w:ascii="Tahoma" w:eastAsia="SimSun" w:hAnsi="Tahoma" w:cs="Times New Roman"/>
      <w:szCs w:val="20"/>
      <w:lang w:eastAsia="zh-CN"/>
    </w:rPr>
  </w:style>
  <w:style w:type="paragraph" w:styleId="ab">
    <w:name w:val="Balloon Text"/>
    <w:basedOn w:val="a"/>
    <w:link w:val="ac"/>
    <w:rsid w:val="003C5B0E"/>
    <w:pPr>
      <w:widowControl/>
    </w:pPr>
    <w:rPr>
      <w:rFonts w:ascii="Arial" w:eastAsia="KaiTi_GB2312" w:hAnsi="Arial" w:cs="Tahoma"/>
      <w:color w:val="000000"/>
      <w:kern w:val="0"/>
      <w:szCs w:val="16"/>
      <w:lang w:eastAsia="en-US"/>
    </w:rPr>
  </w:style>
  <w:style w:type="character" w:customStyle="1" w:styleId="ac">
    <w:name w:val="註解方塊文字 字元"/>
    <w:basedOn w:val="a0"/>
    <w:link w:val="ab"/>
    <w:rsid w:val="003C5B0E"/>
    <w:rPr>
      <w:rFonts w:ascii="Arial" w:eastAsia="KaiTi_GB2312" w:hAnsi="Arial" w:cs="Tahoma"/>
      <w:color w:val="000000"/>
      <w:kern w:val="0"/>
      <w:szCs w:val="16"/>
      <w:lang w:eastAsia="en-US"/>
    </w:rPr>
  </w:style>
  <w:style w:type="paragraph" w:customStyle="1" w:styleId="CharChar2CharCharCharChar0">
    <w:name w:val="Char Char2 Char Char Char Char"/>
    <w:basedOn w:val="a"/>
    <w:rsid w:val="00E95747"/>
    <w:pPr>
      <w:jc w:val="both"/>
    </w:pPr>
    <w:rPr>
      <w:rFonts w:ascii="Tahoma" w:eastAsia="SimSun" w:hAnsi="Tahoma" w:cs="Times New Roman"/>
      <w:szCs w:val="20"/>
      <w:lang w:eastAsia="zh-CN"/>
    </w:rPr>
  </w:style>
  <w:style w:type="table" w:styleId="ad">
    <w:name w:val="Table Grid"/>
    <w:basedOn w:val="a1"/>
    <w:uiPriority w:val="59"/>
    <w:rsid w:val="00CF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CharChar1">
    <w:name w:val="Char Char2 Char Char Char Char"/>
    <w:basedOn w:val="a"/>
    <w:rsid w:val="00B00470"/>
    <w:pPr>
      <w:jc w:val="both"/>
    </w:pPr>
    <w:rPr>
      <w:rFonts w:ascii="Tahoma" w:eastAsia="SimSun" w:hAnsi="Tahoma" w:cs="Times New Roman"/>
      <w:szCs w:val="20"/>
      <w:lang w:eastAsia="zh-CN"/>
    </w:rPr>
  </w:style>
  <w:style w:type="paragraph" w:customStyle="1" w:styleId="KWHeading">
    <w:name w:val="K&amp;W Heading"/>
    <w:basedOn w:val="a"/>
    <w:next w:val="KWBodytext"/>
    <w:rsid w:val="009466B3"/>
    <w:pPr>
      <w:spacing w:after="360" w:line="320" w:lineRule="exact"/>
      <w:jc w:val="both"/>
      <w:outlineLvl w:val="0"/>
    </w:pPr>
    <w:rPr>
      <w:rFonts w:ascii="Arial" w:eastAsia="KaiTi_GB2312" w:hAnsi="Arial" w:cs="Times New Roman"/>
      <w:b/>
      <w:kern w:val="0"/>
      <w:sz w:val="28"/>
      <w:szCs w:val="20"/>
      <w:lang w:eastAsia="en-US"/>
    </w:rPr>
  </w:style>
  <w:style w:type="paragraph" w:customStyle="1" w:styleId="CharChar2CharCharCharCharCharChar">
    <w:name w:val="Char Char2 Char Char Char Char Char Char"/>
    <w:basedOn w:val="a"/>
    <w:rsid w:val="000E3DC2"/>
    <w:pPr>
      <w:jc w:val="both"/>
    </w:pPr>
    <w:rPr>
      <w:rFonts w:ascii="Tahoma" w:eastAsia="SimSun" w:hAnsi="Tahoma" w:cs="Times New Roman"/>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669782-C3EE-4446-9E3A-5E21B786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2434</Words>
  <Characters>13875</Characters>
  <Application>Microsoft Office Word</Application>
  <DocSecurity>0</DocSecurity>
  <Lines>115</Lines>
  <Paragraphs>32</Paragraphs>
  <ScaleCrop>false</ScaleCrop>
  <Company>HKSARG</Company>
  <LinksUpToDate>false</LinksUpToDate>
  <CharactersWithSpaces>16277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 Fong Chu, Vonny</dc:creator>
  <cp:lastModifiedBy>Cheong Io Peng</cp:lastModifiedBy>
  <cp:revision>10</cp:revision>
  <cp:lastPrinted>2014-12-23T01:58:00Z</cp:lastPrinted>
  <dcterms:created xsi:type="dcterms:W3CDTF">2015-02-02T07:58:00Z</dcterms:created>
  <dcterms:modified xsi:type="dcterms:W3CDTF">2015-02-11T07:37:00Z</dcterms:modified>
</cp:coreProperties>
</file>